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07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；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19~25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24 页（市场先行）没有系列图，理由见该页讲稿。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