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第16周完整课堂讲稿（学生版）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>
        <w:pStyle w:val="SpokenText"/>
      </w:pPr>
      <w:r>
        <w:t xml:space="preserve">今天没有新词，只有六项评分标准。每一项我都会念一遍，并且说明失分线在哪。你的每一个判断，都要能指向一页、一件样衣或者一次实验。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>
        <w:t>【转场语】 进入考核之前，先看一条走完的完整链。</w:t>
      </w:r>
    </w:p>
    <w:p>
      <w:pPr>
        <w:pStyle w:val="SlideTitle"/>
      </w:pPr>
      <w:r>
        <w:t>幻灯片 13｜院校实例｜《一隐一现》：从主题板到效果图，完整链条长什么样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>
        <w:pStyle w:val="LectureBullet"/>
      </w:pPr>
      <w:r>
        <w:t>【转场语】 把这四周跟下来的那条链，收一次。</w:t>
      </w:r>
    </w:p>
    <w:p>
      <w:pPr>
        <w:pStyle w:val="SlideTitle"/>
      </w:pPr>
      <w:r>
        <w:t>幻灯片 14｜纵向案例第5格：五格走完——现在用同一把尺子量你自己的作品</w:t>
      </w:r>
    </w:p>
    <w:p>
      <w:pPr>
        <w:pStyle w:val="SlideMeta"/>
      </w:pPr>
      <w:r>
        <w:t>建议时间：2分钟　｜　课堂功能：收束纵向案例，转成学生逐格自查</w:t>
      </w:r>
    </w:p>
    <w:p>
      <w:pPr>
        <w:pStyle w:val="SpokenText"/>
      </w:pPr>
      <w:r>
        <w:t>从第9周的预告到今天，我们跟着这一件作品走完了五格：调研、抽象、展开、表现、系列。</w:t>
      </w:r>
    </w:p>
    <w:p>
      <w:pPr>
        <w:pStyle w:val="SpokenText"/>
      </w:pPr>
      <w:r>
        <w:t>这三张是成衣。在真实光线下，虚实的差异仍然读得出来。图上成立，身上也成立——这条链没有断在任何一格。</w:t>
      </w:r>
    </w:p>
    <w:p>
      <w:pPr>
        <w:pStyle w:val="SpokenText"/>
      </w:pPr>
      <w:r>
        <w:t>现在换你。你断在哪一格？抽象说不出规则，是第二格断了。展开只改了花色，是第三格断了。表现里五款没有角色，是第四格断了。逐格自查，不要整体自责——「我不行」不是一个可以修的问题，「第三格断了」是。</w:t>
      </w:r>
    </w:p>
    <w:p>
      <w:pPr>
        <w:pStyle w:val="SpokenText"/>
      </w:pPr>
      <w:r>
        <w:t>答辩时评审反复问的只有一句：这一套在这里干什么。五套要有五个不同的答案。这就是第六项那二十分。</w:t>
      </w:r>
    </w:p>
    <w:p>
      <w:pPr>
        <w:pStyle w:val="LectureBullet"/>
      </w:pPr>
      <w:r>
        <w:t>【转场语】 把六项标准逐条对一遍。</w:t>
      </w:r>
    </w:p>
    <w:p>
      <w:pPr>
        <w:pStyle w:val="SlideTitle"/>
      </w:pPr>
      <w:r>
        <w:t>幻灯片 15｜第1课时考核：34分钟（陈列·陈述·问答·评分）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18｜六项标准，每一项都有一条明确的失分线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20｜五个位置，五个答案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21｜评分证据定位：六项标准不重复讲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22｜第2课时考核：34分钟（批评·合议·反思·计划）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>幻灯片 23｜把你的作品摊开，对着这六项逐条指认证据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>幻灯片 24｜Line-up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27｜第16周终检：最终成果是否达到课程目标的完成度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28｜课程归档：这套方法要能被你自己再调用一次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