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女装设计 III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把设计判断翻译成了平面图、立体体积和细节证据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如果我的中文发音有不够清楚的地方，请大家直接提醒我。今天有几个容易混淆的专业词，例如“穿着者画像、量体、坯样、身体接口、可追溯、锚点和撤回权”。我会尽量说慢一点，也会保留屏幕上的文字。</w:t>
      </w:r>
    </w:p>
    <w:p>
      <w:pPr>
        <w:pStyle w:val="SpokenText"/>
      </w:pPr>
      <w:r>
        <w:t>课件中的秀场与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第一课时用前30分钟建立穿着者、场合、来源与调研地图，再用15分钟完成“四句话”证据链；第二课时只完成一条闭环：身体接口 → 服装要求 → 高级坯样验证。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身体接口、要求矩阵、交付边界与研究伦理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问题板实作；完成例与图像讲评嵌入巡回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终期评价连接、形成性检查、下周准备与离堂句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学生：A3或A4纸、黑色笔与两种颜色的标记笔、手机或电脑、上周结构资料、至少一条可追溯场合资料。</w:t>
      </w:r>
    </w:p>
    <w:p>
      <w:pPr>
        <w:pStyle w:val="LectureBullet"/>
      </w:pPr>
      <w:r>
        <w:t>• 教师：15分钟计时器、来源记录卡空白模板、穿着者六维画像模板、问题板完成例、研究伦理提醒页。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严格90分钟时，幻灯片24–25不另行停讲，而是在15分钟问题板实作中投屏约40–60秒，作为学生自查依据。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显示同一系列5套造型；安静观察8秒；依次指向“穿着者证据、时事证据、设计机会、可验证主题”四个词。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本周最重要的转变，是把主题从“我喜欢什么”改成“真实生活里发生了什么”。主题不是凭空想出来的，也不是从一组无来源图片里挑出来的。它来自穿着者的身体、行动、时间、空间，以及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今天的证据链是：先找到穿着者证据，再核对时事或公共资料，然后识别设计机会，最后把它压缩成能够通过结构、材料、动作或坯样测试回答的问题。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提问：“请只说一个动作。你觉得屏幕上的造型进入真实场合后，最先需要测试什么动作？”</w:t>
      </w:r>
    </w:p>
    <w:p>
      <w:pPr>
        <w:pStyle w:val="LectureBullet"/>
      </w:pPr>
      <w:r>
        <w:t>• 若学生说“走路”，追问：“具体是平地行走、楼梯、转身，还是落座？哪个部位最可能变化？”</w:t>
      </w:r>
    </w:p>
    <w:p>
      <w:pPr>
        <w:pStyle w:val="LectureBullet"/>
      </w:pPr>
      <w:r>
        <w:t>• 若学生只说“适合晚宴”，回应：“晚宴是场合名称，还需要继续说明站多久、怎样移动、是否致辞、是否拍摄、何时落座。”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先把第03周放回十六周课程路径中，看清楚为什么我们现在从结构表达进入穿着者与主题。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快速指向01–04、05–08、09–12、13–16四段；在“03 本周”处停留，不逐项朗读全部周次。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十六周不是十六个彼此无关的作业。第一到第四周负责判断与定位：先建立审美和结构语言，再进入穿着者、时事主题和设计简报。第五到第八周把主题继续转成元素提取、变形、系列规划和白坯中期验证。</w:t>
      </w:r>
    </w:p>
    <w:p>
      <w:pPr>
        <w:pStyle w:val="SpokenText"/>
      </w:pPr>
      <w:r>
        <w:t>第九到第十二周发展春夏与秋冬系列；第十三到第十六周独立完成主题、实验、系列编辑、作品集和答辩。</w:t>
      </w:r>
    </w:p>
    <w:p>
      <w:pPr>
        <w:pStyle w:val="SpokenText"/>
      </w:pPr>
      <w:r>
        <w:t>因此，上周的平面图、立体体积和细节证据不会被丢掉。今天要把它们放进真实的人和场合里，判断哪些结构值得继续，哪些结构只在图片里成立。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提问：“上周的一条结构线，今天要接受哪一种新检验？”引导答案：“穿着者、动作、场合和时间。”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依次指向画像、观察、时事、转译四张卡；最后在黑板写“谁＋场景＋摩擦＋验证”。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第一项是画像。我们不再只写年龄、职业和消费能力，而要写她怎样移动、穿多久、在什么环境里穿、需要谁协助，以及衣服怎样清洁、修复和再次使用。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第四项是转译。最终命题必须能够由服装回答。今天的公式是：谁，在什么场景，遇到什么身体或生活摩擦，服装准备验证什么。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下课时你们要有四个看得见的结果：一张穿着者画像卡、一条动作—问题证据链、两条可追溯的时事证据，以及一条可验证的设计命题。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请一名学生把“25至35岁的高端女性”继续说完整。教师追问：“她在哪里？连续活动多久？最困难的动作是什么？衣服怎样维护？”</w:t>
      </w:r>
    </w:p>
    <w:p>
      <w:pPr>
        <w:pStyle w:val="LectureBullet"/>
      </w:pPr>
      <w:r>
        <w:t>• 若学生说“喜欢艺术”，回应：“这是兴趣背景。请把它转成可观察的场合、动作、观看距离或着装任务。”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先遮住右栏，只读左栏的抽象标签；请学生指出为什么无法画、无法裁、无法试；再显示右栏。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提问：“把‘需要有存在感的礼服’改写成一条可观察条件。”</w:t>
      </w:r>
    </w:p>
    <w:p>
      <w:pPr>
        <w:pStyle w:val="LectureBullet"/>
      </w:pPr>
      <w:r>
        <w:t>• 可接受回答示例：“在远景迎宾和近景拍摄之间，肩颈轮廓都能保持清楚，转身时装饰不遮挡面部。”</w:t>
      </w:r>
    </w:p>
    <w:p>
      <w:pPr>
        <w:pStyle w:val="LectureBullet"/>
      </w:pPr>
      <w:r>
        <w:t>• 若学生仍使用“高级、优雅”，追问：“请指出它具体表现为哪一个比例、哪个部位、哪个动作和哪种验证。”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删除标签之后，我们需要一套更完整的穿着者画像。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依次指向身体比例、姿态动作、时间仪式、空间光线、护理保存、身份表达六项；强调每项都要有证据。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第一，身体比例。肩宽、胸腰臀分布和姿态会影响合体、支撑和体积。证据来自量体数据和坯样试穿，不来自对某种“标准体型”的想象。</w:t>
      </w:r>
    </w:p>
    <w:p>
      <w:pPr>
        <w:pStyle w:val="SpokenText"/>
      </w:pPr>
      <w:r>
        <w:t>第二，姿态与动作。站立、行走、落座、转身、登台时，轮廓是否稳定？第三，时间与仪式。衣服在迎宾、正式陈述、晚宴和摄影阶段分别承担什么角色？</w:t>
      </w:r>
    </w:p>
    <w:p>
      <w:pPr>
        <w:pStyle w:val="SpokenText"/>
      </w:pPr>
      <w:r>
        <w:t>第四，空间与光线。画廊、秀场、酒店宴会和夜间灯光，会改变材料表面、透明度和体量的可见性。第五，护理与保存。刺绣、立体装饰、丝绸和内支撑如何清洁、运输、修复和保存？</w:t>
      </w:r>
    </w:p>
    <w:p>
      <w:pPr>
        <w:pStyle w:val="SpokenText"/>
      </w:pPr>
      <w:r>
        <w:t>第六，身份与表达。穿着者希望建立怎样的权威、距离、仪式感和审美立场？这一项要尽量保留访谈原句，而不是替她发言。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屏幕上的示例画像已经比“高端女性”更有用：她经常参加艺术展览开幕、品牌发布和正式晚宴，需要在站立、行走和落座时保持轮廓完整，并接受专业清洁、修复与长期保存。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提问：“六项中，哪一项最容易被设计学生忽略？”</w:t>
      </w:r>
    </w:p>
    <w:p>
      <w:pPr>
        <w:pStyle w:val="LectureBullet"/>
      </w:pPr>
      <w:r>
        <w:t>• 若学生回答“护理与保存”，回应：“高级女装价值不只发生在穿着当晚，也发生在运输、清洁、修复和再次穿着中。”</w:t>
      </w:r>
    </w:p>
    <w:p>
      <w:pPr>
        <w:pStyle w:val="LectureBullet"/>
      </w:pPr>
      <w:r>
        <w:t>• 若学生把身体比例写成“身材好”，纠正：“请改成可量体、可试穿、可比较的具体部位与姿态。”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逐张指向四个案例；每张只说“看见什么”和“还要查什么”，不推测内部工艺。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提问：“哪一张图最容易让人误把视觉观察写成内部工艺结论？”请学生说明原因。</w:t>
      </w:r>
    </w:p>
    <w:p>
      <w:pPr>
        <w:pStyle w:val="LectureBullet"/>
      </w:pPr>
      <w:r>
        <w:t>• 若学生说“这一定有鱼骨”，回应：“请改成‘可能需要支撑；具体做法待内结构或坯样证据确认’。”</w:t>
      </w:r>
    </w:p>
    <w:p>
      <w:pPr>
        <w:pStyle w:val="LectureBullet"/>
      </w:pPr>
      <w:r>
        <w:t>• 若学生说“材料很轻”，追问：“你看见的是轻盈视觉效果，还是已经知道克重和成分？两者要分开。”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沿着01–05顺序移动指示笔；在黑板写“动作—身体变化—服装失效—验证结构”。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高级女装不是一张静态正面图。一次正式穿着从着装开始，经过到场、移动、致辞、拍摄、晚宴、落座，再到离场和保存。每一个阶段都会暴露新的身体接口。</w:t>
      </w:r>
    </w:p>
    <w:p>
      <w:pPr>
        <w:pStyle w:val="SpokenText"/>
      </w:pPr>
      <w:r>
        <w:t>着装与调整阶段，要记录穿脱顺序、协助人数、开合位置和内结构压力。到场与移动阶段，要观察上下车、楼梯、步幅、拖尾和随身物管理。</w:t>
      </w:r>
    </w:p>
    <w:p>
      <w:pPr>
        <w:pStyle w:val="SpokenText"/>
      </w:pPr>
      <w:r>
        <w:t>致辞与拍摄阶段，肩颈框景、转身、光线、远近景比例和细节可读性会变得重要。晚宴与落座阶段，腰部支撑、裙摆路径、触感、温度和长时间稳定会出现。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提问：“同一件长礼服，站立时成立，落座时可能出现什么变化？”</w:t>
      </w:r>
    </w:p>
    <w:p>
      <w:pPr>
        <w:pStyle w:val="LectureBullet"/>
      </w:pPr>
      <w:r>
        <w:t>• 若学生只说“不舒服”，追问：“是腰部压力、下摆卷入、后片堆积，还是开合位置顶压？请具体到部位。”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从01到05依次放大；提醒“观察样本，不是假定同一穿着者的完整旅程”。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第一套看远景体积是否容易识别；第二套看透明层与身体距离；第三套看长度与移动路径；第四套看层次在动作中是否稳定；第五套看肩颈和面部框景。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例如，迎宾需要远景轮廓，移动需要下摆避开步幅，致辞需要上身和肩颈稳定，落座需要腰臀与下摆重新分配，摄影需要近景材料和细节仍然可读。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请每组选一套，只回答：“最需要验证的动作是什么？对应哪个身体接口？”</w:t>
      </w:r>
    </w:p>
    <w:p>
      <w:pPr>
        <w:pStyle w:val="LectureBullet"/>
      </w:pPr>
      <w:r>
        <w:t>• 若学生直接说“适合某明星”，回应：“先不做人物想象。请从可见比例和场合动作建立问题。”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依次指向五类来源；最后强调“至少2类可追溯来源＋1次真实验证”。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第一类是正式场合观察：空间、光线、礼仪、动作和观看距离。第二类是穿着者与造型团队：访谈原句、量体、姿态、穿脱和试穿。</w:t>
      </w:r>
    </w:p>
    <w:p>
      <w:pPr>
        <w:pStyle w:val="SpokenText"/>
      </w:pPr>
      <w:r>
        <w:t>第三类是官方秀场与品牌档案：系列说明、完整造型、后台细节、设计师访谈、年份、季节和造型编号。第四类是工艺与材料证据：实物样布、工艺节点、重量、支撑和测试记录。</w:t>
      </w:r>
    </w:p>
    <w:p>
      <w:pPr>
        <w:pStyle w:val="SpokenText"/>
      </w:pPr>
      <w:r>
        <w:t>第五类是文化与机构资料：博物馆藏品、策展文本、服装史档案、非遗工艺调研和权威行业资料。它们帮助我们理解转译边界，而不是只寻找可复制的符号。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本周最低标准是：至少两类可追溯来源，再加一次真实坯样、材料或动作验证。社交平台可以帮助发现线索，但不能单独构成结论。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提问：“五张不同账号转载的同一张秀场图，算不算五个来源？”标准回应：“不算，它们仍然指向同一个原始来源。”</w:t>
      </w:r>
    </w:p>
    <w:p>
      <w:pPr>
        <w:pStyle w:val="LectureBullet"/>
      </w:pPr>
      <w:r>
        <w:t>• 提问：“小红书是否完全不能用？”回应：“可以用来发现线索，但进入主题板前要回到原始机构、品牌、采访、实物或现场记录。”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为了让别人能够重新找到资料，我们需要一张规范的来源记录卡。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逐项指向发布者、标题、日期地点、原始链接编号、事实摘录、使用边界；最后指向可追溯、可交叉、可转译。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原始链接或编号可以是URL、展览名、系列季次、造型编号或档案编号。事实摘录只写能够再次核对的流程、时间、动作、材料或数据，不要把自己的评价混在里面。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最后一栏叫“使用边界”：这条资料能证明什么，不能证明什么，还需要哪一种穿着者、材料或坯样证据。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一张好卡要同时满足三点：可追溯、可交叉、可转译。能找到原始资料，能用不同类型来源核对，也能连接到具体穿着者、场合、动作或材料机制。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让学生口头判断：“某品牌2027度假系列截图，保存自二次转载账号，没有原链接。”缺少哪些字段？</w:t>
      </w:r>
    </w:p>
    <w:p>
      <w:pPr>
        <w:pStyle w:val="LectureBullet"/>
      </w:pPr>
      <w:r>
        <w:t>• 若学生说“我会再找几张类似图”，纠正：“先找原始品牌或机构页面，不要用转载图互相证明。”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有了来源纪律之后，我们再讨论哪些当代场景能够产生高级女装主题。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依次指向五个场景条件；在“结构而非符号复制”处停留。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本土语境不是把传统纹样贴在普通廓形表面。它首先要求我们重新理解今天的正式场合、具体身体、工艺机制、材料价值和影像传播。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第二，身体与高级合体。不要用一个“东方体型”概括所有人。肩宽、胸腰臀分布、姿态和动作要来自真实量体和试穿。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第三，传统工艺的结构转译。研究苏绣、缂丝、香云纱、编结等工艺时，要理解它们的材料机制和制作逻辑，再把这种逻辑转成接缝、体量、表面或连接方式，而不是直接复制符号。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第五，数字影像与跨文化观看。直播、近景摄影、移动镜头和国际传播，会改变比例、细节和文化可读性。设计不能只为静态正面图服务。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本课的主题生成公式是：当代情境＋具体穿着者＋正式场合＋工艺或材料机制＋可通过高级坯样验证的结构问题。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提问：“传统工艺怎样才算进入结构，而不是停在装饰？”</w:t>
      </w:r>
    </w:p>
    <w:p>
      <w:pPr>
        <w:pStyle w:val="LectureBullet"/>
      </w:pPr>
      <w:r>
        <w:t>• 可接受回答：“它改变连接方式、体积形成、边缘处理、材料张力或可拆关系。”</w:t>
      </w:r>
    </w:p>
    <w:p>
      <w:pPr>
        <w:pStyle w:val="LectureBullet"/>
      </w:pPr>
      <w:r>
        <w:t>• 外籍教师表达建议：可说“在中国大陆本土语境中需要继续调研”，不要用“我们国家的传统”造成指代混乱。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接下来把穿着者、场合、时代、材料和坯样放进同一张Research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沿着当代语境、具体穿着者、正式场合、材料工艺、高级坯样验证五区移动；最后指向中央设计命题。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不要先决定“我要做极简、未来或东方”。先把证据放进五个区域：当代语境、具体穿着者、正式场合、材料与工艺，以及高级坯样验证。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第三步是转译。把矛盾改写成能够由结构、材料、动态试穿或高级坯样回答的问题。</w:t>
      </w:r>
    </w:p>
    <w:p>
      <w:pPr>
        <w:pStyle w:val="SpokenText"/>
      </w:pPr>
      <w:r>
        <w:t>中央的设计命题必须能够读成一句话：谁，在什么正式场合，遇到什么矛盾，服装准备验证什么。今天第一课时的输出是一张调研地图和一条可验证命题。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提问：“如果地图里只有图片，没有时间、对象和来源，它是什么？”回应：“它仍然是图库，不是调研地图。”</w:t>
      </w:r>
    </w:p>
    <w:p>
      <w:pPr>
        <w:pStyle w:val="LectureBullet"/>
      </w:pPr>
      <w:r>
        <w:t>• 若学生把五区做成五个互不相干的拼贴，追问：“哪一条矛盾在至少两个区域重复出现？”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这一页是第一课时的核心练习，不宜压缩。四个3分钟阶段结束后，用3分钟点评两份作品。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投屏倒计时；要求学生只选一条场合证据；教师巡回时只检查四句是否描述同一件事。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现在开始十五分钟练习。请只选一条已经能够追溯的正式场合资料，不要同时处理三个新闻、两位穿着者和多个解决方案。四句话必须描述同一件事，后一项要继承前一项的证据。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巡回提问：“这句是资料中的事实，还是你的解释？”</w:t>
      </w:r>
    </w:p>
    <w:p>
      <w:pPr>
        <w:pStyle w:val="LectureBullet"/>
      </w:pPr>
      <w:r>
        <w:t>• 巡回提问：“这个人物为什么必须在这个场合穿这件衣服？她要完成什么动作？”</w:t>
      </w:r>
    </w:p>
    <w:p>
      <w:pPr>
        <w:pStyle w:val="LectureBullet"/>
      </w:pPr>
      <w:r>
        <w:t>• 巡回提问：“‘不方便’具体发生在身体哪个部位、哪个时间、哪个动作？”</w:t>
      </w:r>
    </w:p>
    <w:p>
      <w:pPr>
        <w:pStyle w:val="LectureBullet"/>
      </w:pPr>
      <w:r>
        <w:t>• 反馈句式：“前两句已经有证据；第三句仍然抽象；请补一个可观察的位移、压力或触感。”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第一课时到这里。第二课时不再继续发散主题，只把一条证据链压进高级女装结构与坯样验证。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从社会证据进入身体接口、服装要求与高级坯样验证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显示本课时流程；指向12、15、08、07、03分钟五个时间块。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第二课时开始。请把刚才的四句话放在桌面最上方。接下来不再增加新主题，只完成一条闭环：先定位身体接口，再写服装要求，最后说明高级坯样怎样验证。</w:t>
      </w:r>
    </w:p>
    <w:p>
      <w:pPr>
        <w:pStyle w:val="SpokenText"/>
      </w:pPr>
      <w:r>
        <w:t>前十二分钟我快速讲接口、要求和案例；十五分钟做问题板；八分钟同伴讲评；七分钟修正；最后三分钟连接评价并提交离堂句。今天宁可完成一条清楚的链，也不要做五条模糊方向。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先看高级女装通过哪些结构接口重新组织身体。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15｜高级女装通过六个结构接口重新组织身体</w:t>
      </w:r>
    </w:p>
    <w:p>
      <w:pPr>
        <w:pStyle w:val="SlideMeta"/>
      </w:pPr>
      <w:r>
        <w:t>建议时间：2.5分钟　｜　课堂功能：建立六个身体接口与高级坯样验证链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依次指向头颈、肩部、胸腰、背部开合、臀腿下摆、皮肤内层；最后沿验证链从量体走到修正。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这里的“身体接口”不是一般功能清单，而是服装和身体真正发生支撑、平衡、重量、活动和接触的地方。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胸腰内部结构包括胸省、胸杯、鱼骨、腰封和内衣层。它既要塑形，也要允许呼吸、落座和长时间穿着。背部与开合涉及肩胛活动、后领深度、拉链或暗扣位置，以及着装协助顺序。</w:t>
      </w:r>
    </w:p>
    <w:p>
      <w:pPr>
        <w:pStyle w:val="SpokenText"/>
      </w:pPr>
      <w:r>
        <w:t>臀腿与下摆要处理松量、开衩、裙撑、拖尾和下摆重量，在站立、行走、台阶和落座中维持比例。皮肤与内层要检查里料、贴边、缝份、鱼骨端部和硬质装饰是否产生摩擦、热量和压力点。</w:t>
      </w:r>
    </w:p>
    <w:p>
      <w:pPr>
        <w:pStyle w:val="SpokenText"/>
      </w:pPr>
      <w:r>
        <w:t>高级坯样验证链是：先量体和记录比例，再做静态合体、动态试穿、材料接触和正式场合动作，最后回到结构修正。它不是只拍一张人台照片。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提问：“一件衣服视觉上最强的部位，是否一定是最重要的身体接口？”回应：“不一定。内部压力点和开合位置可能不显眼，但直接决定能否穿着。”</w:t>
      </w:r>
    </w:p>
    <w:p>
      <w:pPr>
        <w:pStyle w:val="LectureBullet"/>
      </w:pPr>
      <w:r>
        <w:t>• 若学生把“舒适”作为要求，追问：“请具体到呼吸、抬臂、落座、摩擦、温度或压力点。”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接下来用四张实拍图练习：只定位接口，不猜内部结构。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16｜四张实拍图先定位接口，再提出需要验证的问题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每张图停留20秒；要求学生使用“我看到—提示—需要验证”句式。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第二张Schiaparelli，我们看到胸部立体表面与收束腰线形成明确边界，但内部做法仍然未知。下一步要检查胸围余量、腰部支撑、呼吸和落座。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Privé，强化肩线和收腰夹克改变上半身距离感，也可能影响袖窿与抬臂。第四张Ashi Studio，窄膝位和向下扩张的裙摆会影响步幅、屈膝、台阶和下摆位移。</w:t>
      </w:r>
    </w:p>
    <w:p>
      <w:pPr>
        <w:pStyle w:val="SpokenText"/>
      </w:pPr>
      <w:r>
        <w:t>请使用固定句式：“我在图像中看到什么；这提示哪个接口可能发生问题；需要用什么坯样、材料或动作继续验证。”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随机请一名学生完整说出一句。若只说“很夸张”，要求重新说明可见边界、接口和验证动作。</w:t>
      </w:r>
    </w:p>
    <w:p>
      <w:pPr>
        <w:pStyle w:val="LectureBullet"/>
      </w:pPr>
      <w:r>
        <w:t>• 若学生说“内部一定有支撑”，纠正：“请说‘内部支撑方式待查证’，并说明需要哪种证据。”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接口确定以后，要把它写成可追溯的高级女装要求。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按01到04四列讲解；最后指向“追溯规则”。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第二层是身体与结构反应：例如行走转身时肩部披挂后移，上下台阶时下摆接近鞋跟，落座后腰部支撑压力增加。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第三层才是服装要求：肩部罩层设置双锚点，下摆避开鞋跟运动路径，腰部内层在落座时不顶压，并保留可拆或微调机制。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提问：“‘裙摆要优雅’缺少哪三层？”引导答案：“场合证据、身体反应和验证方法。”</w:t>
      </w:r>
    </w:p>
    <w:p>
      <w:pPr>
        <w:pStyle w:val="LectureBullet"/>
      </w:pPr>
      <w:r>
        <w:t>• 若学生写“提高舒适度”，要求改成具体部位、动作、持续时间和记录方式。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18｜同一条证据必须连续走到高级坯样验证</w:t>
      </w:r>
    </w:p>
    <w:p>
      <w:pPr>
        <w:pStyle w:val="SlideMeta"/>
      </w:pPr>
      <w:r>
        <w:t>建议时间：1分钟　｜　课堂功能：示范完整转译链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从场合事实依次划到身体摩擦、服装要求、验证方法；最后读设计问句。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横向指向四种交付；在Bespoke与Haute Couture术语边界处停留。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全定制，也就是Bespoke或Custom，面向一位具体穿着者和正式场合，需要个人坯样、多轮静态与动态试穿，以及专属内结构、着装、运输、修复和保存方案。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Couture是受官方资格约束的专有称谓，不是Bespoke的英文同义词。学生作品应写“高级女装研究”或“高级坯样研究”，不要虚称官方高定。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提问：“如果只做一件个人定制服装，可以直接写Haute Couture吗？”回应：“不能。应根据真实交付关系使用全定制、高级女装研究等准确表述。”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快速扫过五套造型；请学生任选一套，不按价格判断。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这五套Markarian 2027度假造型可以帮助我们比较迎宾、致辞、晚宴、摄影和展示中的比例与维护责任。我们不按“贵或便宜”判断，而是问它承担什么产品角色。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若学生说“第五套适合收藏”，追问：“从图像能看见什么支持这个判断？还需要哪种品牌或维护资料？”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指向五套的松量、开合、层次、表面、动态；在“待查证”处停留。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但是“可持续”不能从品牌印象或视觉风格自动推出。具体产品的材料成分、来源、认证、可修复性和生命周期，需要单独查品牌官方说明或材料履历。</w:t>
      </w:r>
    </w:p>
    <w:p>
      <w:pPr>
        <w:pStyle w:val="SpokenText"/>
      </w:pPr>
      <w:r>
        <w:t>如果没有对应单品证据，最专业的写法不是猜，而是标注“待查证”。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提问：“一件衣服看起来像再生面料，能否写‘使用再生材料’？”回应：“不能。只能写可见表面，并提出查材料履历的动作。”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依次指向四组伦理规则；强调“同意试穿≠同意公开≠同意上传AI”。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第二，数据最小化和匿名。只记录设计验证真正需要的数据，用编号代替姓名，并限制原始文件访问。不要传播完整量体表、可识别面部或与设计问题无关的身体信息。</w:t>
      </w:r>
    </w:p>
    <w:p>
      <w:pPr>
        <w:pStyle w:val="SpokenText"/>
      </w:pPr>
      <w:r>
        <w:t>第三，试穿安全与身体尊严。触碰身体前先询问许可，提供私密更衣条件；一旦出现疼痛、眩晕、压迫或明显疲劳，立即停止。不要评价身体“标准或不标准”。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第四，公开、AI与撤回权。公开作品集、社交媒体、网页或上传外部AI工具前，需要再次确认范围。参与者可以撤回照片或陈述，研究者要能够找到并删除对应文件。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情境提问：“穿着者同意课堂试穿，但没有同意公开。学生可以把照片放入公开作品集吗？”回应：“不可以，需要重新取得公开使用的单独许可。”</w:t>
      </w:r>
    </w:p>
    <w:p>
      <w:pPr>
        <w:pStyle w:val="LectureBullet"/>
      </w:pPr>
      <w:r>
        <w:t>• 情境提问：“为了让AI分析合体，能否直接上传真实试穿照？”回应：“未经单独许可不可以；应优先去身份化，并确认平台、用途和数据边界。”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现在开始十五分钟实作，只完成一张“人—时事—高级女装”问题板。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8E6"/>
          <w:left w:val="single" w:sz="0" w:space="0" w:color="FFF8E6"/>
          <w:bottom w:val="single" w:sz="0" w:space="0" w:color="FFF8E6"/>
          <w:right w:val="single" w:sz="0" w:space="0" w:color="FFF8E6"/>
          <w:insideH w:val="single" w:sz="0" w:space="0" w:color="FFF8E6"/>
          <w:insideV w:val="single" w:sz="0" w:space="0" w:color="FFF8E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8E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【使用提示】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严格计时：4分钟人物与场合＋4分钟时事来源＋4分钟身体接口＋3分钟三条要求。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投屏倒计时；要求每人只处理一位穿着者、一条时事资料、一个主要接口和三个要求。第8分钟短暂切到完成例，第11分钟切到图像证据讲评。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现在开始十五分钟。只做一条闭环，不要同时处理多个穿着者、多个新闻和多个解决方案。问题板必须回答五个问题：为谁，在什么正式场合，发生什么摩擦，服装准备改变什么，如何用高级坯样验证。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第二阶段四分钟，标注时事与来源。写机构、日期、原始链接或编号，并摘取一条可核对事实。请把事实和个人解释分开。</w:t>
      </w:r>
    </w:p>
    <w:p>
      <w:pPr>
        <w:pStyle w:val="SpokenText"/>
      </w:pPr>
      <w:r>
        <w:t>第三阶段四分钟，定位身体接口。只圈一个主要接口和一个次要接口，例如肩部和下摆，不要把全身六个接口同时列成问题。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还剩七分钟。我现在短暂显示完成例。不要抄案例内容，只学习人物、时事、接口、要求怎样连成一条线。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还剩四分钟。请对照图像证据讲评页：图片是否有品牌、系列、年份和来源？你是否把秀场模特与真实目标穿着者区分开？材料和合体是否标为待验证？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第一轮巡回：“这位穿着者是谁？她在这个场合必须完成什么动作？”</w:t>
      </w:r>
    </w:p>
    <w:p>
      <w:pPr>
        <w:pStyle w:val="LectureBullet"/>
      </w:pPr>
      <w:r>
        <w:t>• 第二轮巡回：“这条时事资料的原始机构、日期和链接在哪里？”</w:t>
      </w:r>
    </w:p>
    <w:p>
      <w:pPr>
        <w:pStyle w:val="LectureBullet"/>
      </w:pPr>
      <w:r>
        <w:t>• 第三轮巡回：“主要身体接口只能选一个。你准备优先验证肩、腰、下摆还是皮肤内层？”</w:t>
      </w:r>
    </w:p>
    <w:p>
      <w:pPr>
        <w:pStyle w:val="LectureBullet"/>
      </w:pPr>
      <w:r>
        <w:t>• 第四轮巡回：“这条要求怎样测试？请给出动作、持续时间或转换任务。”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建议时间：实作中投屏40–60秒　｜　课堂功能：示范人物—时事—接口—要求的完整闭环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在学生实作第8分钟投屏；按人物、时事、接口、要求四格各说一句后立即切回学生作品。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时事部分记录公开流程、机构、日期、链接和活动时长。接口只选肩部与下摆：披挂后移会改变肩颈框景，长下摆靠近鞋跟，落座前需要快速收束。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要求因此变成双锚点罩层和可收束下摆，并用行走转身十次、台阶三轮、落座二十分钟记录位移。设计问句最终能够被坯样回答。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实作最后四分钟，再用四类图像证据检查你有没有把观察和真实穿着者证据混在一起。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建议时间：实作中投屏40–60秒　｜　课堂功能：检查来源、比例、动态、材料与证据边界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快速指向Valentino、Fforme、Sacai、Fforme四类图像；强调每张图能证明与不能证明的内容。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第一类看来源与场景。Valentino 2027度假系列可以帮助观察真实空间、移动路径与拖尾关系，但必须随图记录品牌、系列、年份和来源。</w:t>
      </w:r>
    </w:p>
    <w:p>
      <w:pPr>
        <w:pStyle w:val="SpokenText"/>
      </w:pPr>
      <w:r>
        <w:t>第二类看人物与比例。Fforme图像可以观察贴体上身、腰线和裙摆体量，但秀场模特不能替代真实目标穿着者。</w:t>
      </w:r>
    </w:p>
    <w:p>
      <w:pPr>
        <w:pStyle w:val="SpokenText"/>
      </w:pPr>
      <w:r>
        <w:t>第三类看身体与动态。Sacai图像可以观察行走时的层次、开口、裤腿和下摆轨迹，但问题必须写到具体动作、部位和时间。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第四类看材料与结构。材料表面、边缘和贴体关系可以观察；成分、触感和真实合体仍需材料样与坯样验证。请继续完成自己的板。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两人一组交换问题板；每2分钟响一次提示音；同伴只能指出断点，不替对方画解决方案。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第三轮两分钟，只查转译。社会事实是否真正进入身体接口和结构动作？如果新闻和服装之间只用“关注、表达、赋能”连接，说明中间断了。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第四轮两分钟，只查验证。是否写出坯样动作、持续时间和判断标准？如果只写“试穿后优化”，请要求补行走、转身、台阶、落座或拆装任务。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教师巡回制止“我觉得你可以设计成……”的反馈，改为：“请指出哪条证据不足。”</w:t>
      </w:r>
    </w:p>
    <w:p>
      <w:pPr>
        <w:pStyle w:val="LectureBullet"/>
      </w:pPr>
      <w:r>
        <w:t>• 示范反馈：“这条活动流程支持连续移动；但肩部后移仍是推测；下一步需要补动作观察或坯样记录。”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继续倒计时；要求学生用另一种颜色修改，并保留删除痕迹，不重新誊写漂亮版。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现在用另一种颜色修改。目标不是让版面更漂亮，而是让下周能够直接把证据压缩成主题板和设计简报。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最后一分钟，圈出一个核心矛盾和三条可验证要求。多余方向全部放到旁边的“后续可能”区域，不进入本周主命题。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若学生不愿删除漂亮图片，提醒：“没有来源、不能进入推理链的图片只会增加噪音。”</w:t>
      </w:r>
    </w:p>
    <w:p>
      <w:pPr>
        <w:pStyle w:val="LectureBullet"/>
      </w:pPr>
      <w:r>
        <w:t>• 若学生写“提升女性自信”，追问：“服装具体改变什么动作、压力、位移、穿脱或场合任务？”</w:t>
      </w:r>
    </w:p>
    <w:p>
      <w:pPr>
        <w:pStyle w:val="LectureBullet"/>
      </w:pPr>
      <w:r>
        <w:t>• 若学生一次修改多个结构，提醒：“本周只保留一个核心矛盾。下一周再扩展，不要让验证失焦。”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最后三分钟，把本周成果连接到终期评价，并完成离堂检查。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只读六项名称和与本周最相关的三项，不逐条展开分值说明。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本周问题板不是一次性小作业，它会进入期末同一套六项评价：时代性与创意、趋势性与元素、当代女性适配、整体造型美感、市场与定位、统一与丰富。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今天最直接关联的是时代性、当代女性适配和市场定位。主题是否回应真实当下，是否来自具体身体和动作，交付方式、场合和维护责任是否一致。后面系列美感与统一丰富，也必须建立在这些证据上。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要求学生在每项旁边写“成立／部分成立／需补证”。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下周将这些证据压缩成主题板与设计简报。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30｜第04周：把研究压缩成主题板与设计简报</w:t>
      </w:r>
    </w:p>
    <w:p>
      <w:pPr>
        <w:pStyle w:val="SlideMeta"/>
      </w:pPr>
      <w:r>
        <w:t>建议时间：45秒　｜　课堂功能：发布下周准备物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指向证据、人物、问题、限制四项；提醒“只带最有力证据”。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第二，一张穿着者六维画像和一条正式场合旅程。第三，三条能够验证的服装要求。第四，材料、场景和个人能力边界。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下周不是重新换题，而是把今天的问题板压缩成主题板和设计简报。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最后用一句话确认：你的主题是否真的能够落到衣服上。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31｜离堂句：主题必须能落到衣服上</w:t>
      </w:r>
    </w:p>
    <w:p>
      <w:pPr>
        <w:pStyle w:val="SlideMeta"/>
      </w:pPr>
      <w:r>
        <w:t>建议时间：1分钟　｜　课堂功能：Exit Ticket与第03周收束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【教师动作｜不发言】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学生补完整屏幕句式；请2名学生朗读；教师只追问一次“服装必须怎样验证”。</w:t>
            </w:r>
          </w:p>
        </w:tc>
      </w:tr>
    </w:tbl>
    <w:p>
      <w:pPr>
        <w:spacing w:after="0"/>
      </w:pPr>
    </w:p>
    <w:p>
      <w:pPr>
        <w:keepNext/>
        <w:spacing w:before="60" w:after="40"/>
        <w:jc w:val="left"/>
      </w:pPr>
      <w:r>
        <w:rPr>
          <w:rFonts w:ascii="Arial" w:hAnsi="Arial" w:eastAsia="Noto Sans CJK SC"/>
          <w:b/>
          <w:color w:val="1D4ED8"/>
          <w:sz w:val="20"/>
        </w:rPr>
        <w:t>【教师讲稿｜可直接发言】</w:t>
      </w:r>
    </w:p>
    <w:p>
      <w:pPr>
        <w:pStyle w:val="SpokenText"/>
      </w:pPr>
      <w:r>
        <w:t>请补完整这句话：“我关注的当代变化是____；它影响____穿着者在____场景中的____动作，因此服装必须____。”</w:t>
      </w:r>
    </w:p>
    <w:p>
      <w:pPr>
        <w:pStyle w:val="SpokenText"/>
      </w:pPr>
      <w:r>
        <w:t>最后一个空格不能写“更美、更高级、更自信”。请写结构动作、材料条件、穿脱方式、身体接口或坯样验证。</w:t>
      </w:r>
    </w:p>
    <w:p>
      <w:pPr>
        <w:pStyle w:val="SpokenText"/>
      </w:pPr>
      <w:r>
        <w:t>离开教室前确认四项：穿着者六维画像、时事来源卡、身体接口图、三条可验证要求。缺少哪一项，就在问题板上写清楚下周前要补什么。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今天真正完成的，不是一张漂亮主题拼贴，而是一条能够被别人重新找到、被身体检验、被结构修改的设计证据链。主题只有能够落到衣服上，才开始成为女装设计。</w:t>
      </w:r>
    </w:p>
    <w:p>
      <w:pPr>
        <w:keepNext/>
        <w:spacing w:before="100" w:after="40"/>
        <w:jc w:val="left"/>
      </w:pPr>
      <w:r>
        <w:rPr>
          <w:rFonts w:ascii="Arial" w:hAnsi="Arial" w:eastAsia="Noto Sans CJK SC"/>
          <w:b/>
          <w:color w:val="D61F45"/>
          <w:sz w:val="20"/>
        </w:rPr>
        <w:t>【互动与应答预案】</w:t>
      </w:r>
    </w:p>
    <w:p>
      <w:pPr>
        <w:pStyle w:val="LectureBullet"/>
      </w:pPr>
      <w:r>
        <w:t>• 请2名学生各读一句。教师追问：“你说‘服装必须……’，具体由哪一种坯样动作验证？”</w:t>
      </w:r>
    </w:p>
    <w:p>
      <w:pPr>
        <w:pStyle w:val="LectureBullet"/>
      </w:pPr>
      <w:r>
        <w:t>• 若句子仍然抽象，要求学生当场替换一个空词，不做长评。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教师附录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坯样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身体接口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【三｜学生答案过于抽象时的固定纠错句】</w:t>
      </w:r>
    </w:p>
    <w:p>
      <w:pPr>
        <w:pStyle w:val="LectureBullet"/>
      </w:pPr>
      <w:r>
        <w:t>• “先不要说‘高端、优雅、高级感’。请说具体人物、场合、动作和持续时间。”</w:t>
      </w:r>
    </w:p>
    <w:p>
      <w:pPr>
        <w:pStyle w:val="LectureBullet"/>
      </w:pPr>
      <w:r>
        <w:t>• “这是身份标签，不是穿着者证据。请补她怎样移动、怎样穿脱、怎样落座、怎样维护。”</w:t>
      </w:r>
    </w:p>
    <w:p>
      <w:pPr>
        <w:pStyle w:val="LectureBullet"/>
      </w:pPr>
      <w:r>
        <w:t>• “这是图像观察，还是材料与内部结构结论？看不见的部分请写‘待查证’。”</w:t>
      </w:r>
    </w:p>
    <w:p>
      <w:pPr>
        <w:pStyle w:val="LectureBullet"/>
      </w:pPr>
      <w:r>
        <w:t>• “这条新闻怎样改变了身体动作或着装流程？如果没有中间机制，它还没有进入服装设计。”</w:t>
      </w:r>
    </w:p>
    <w:p>
      <w:pPr>
        <w:pStyle w:val="LectureBullet"/>
      </w:pPr>
      <w:r>
        <w:t>• “请把‘不方便’改成具体部位、压力、位移、触感或穿脱动作。”</w:t>
      </w:r>
    </w:p>
    <w:p>
      <w:pPr>
        <w:pStyle w:val="LectureBullet"/>
      </w:pPr>
      <w:r>
        <w:t>• “一条要求必须指回来源、身体反应和验证方法。现在缺哪一项？”</w:t>
      </w:r>
    </w:p>
    <w:p>
      <w:pPr>
        <w:pStyle w:val="LectureBullet"/>
      </w:pPr>
      <w:r>
        <w:t>• “不要写‘试穿后继续优化’。请写行走、转身、台阶、落座、拆装或材料接触测试。”</w:t>
      </w:r>
    </w:p>
    <w:p>
      <w:pPr>
        <w:pStyle w:val="LectureBullet"/>
      </w:pPr>
      <w:r>
        <w:t>• “一次只保留一个核心矛盾和三个要求。太多方向会让验证失焦。”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【四｜中国大陆课堂中的跨文化表达提醒】</w:t>
      </w:r>
    </w:p>
    <w:p>
      <w:pPr>
        <w:pStyle w:val="LectureBullet"/>
      </w:pPr>
      <w:r>
        <w:t>• 讲中国场合与工艺时优先使用“本土语境”“中国大陆院校与行业常用表达”“需要由本地资料继续补证”，避免外籍教师使用“我们国家”造成指代混乱。</w:t>
      </w:r>
    </w:p>
    <w:p>
      <w:pPr>
        <w:pStyle w:val="LectureBullet"/>
      </w:pPr>
      <w:r>
        <w:t>• 不要把“中国女性”“东方体型”“东方气质”当作统一类别；始终回到具体人的量体、姿态、场合和访谈原句。</w:t>
      </w:r>
    </w:p>
    <w:p>
      <w:pPr>
        <w:pStyle w:val="LectureBullet"/>
      </w:pPr>
      <w:r>
        <w:t>• 讲传统工艺时使用“结构转译、材料机制、制作逻辑”，避免把文化简化成可直接复制的纹样和符号。</w:t>
      </w:r>
    </w:p>
    <w:p>
      <w:pPr>
        <w:pStyle w:val="LectureBullet"/>
      </w:pPr>
      <w:r>
        <w:t>• 涉及秀场图片时使用“从目前可见图像观察”“课件资料显示”“内部结构仍需查证”等限定语。</w:t>
      </w:r>
    </w:p>
    <w:p>
      <w:pPr>
        <w:pStyle w:val="LectureBullet"/>
      </w:pPr>
      <w:r>
        <w:t>• 涉及真实穿着者时，先说明量体、试穿、摄影、课堂展示、公开发布和上传AI是不同用途，需要分别取得同意。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身体接口 → 服装要求 → 高级坯样验证。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