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如果我的中文发音有不够清楚的地方，请大家直接提醒我。今天有几个容易混淆的专业词，例如“穿着者画像、量体、坯样、身体触点、可追溯、锚点和撤回权”。我会尽量说慢一点，也会保留屏幕上的文字。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高级定制坯样验证。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教师：15分钟计时器、来源记录卡空白模板、穿着者六维画像模板、问题板完成例、研究伦理提醒页。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显示同一系列5套造型；安静观察8秒；依次指向“穿着者证据、时事证据、设计机会、可验证主题”四个词。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今天的证据链是：先找到穿着者证据，再核对时事或公共资料，然后识别设计机会，最后把它压缩成能通过结构、材料、动作或坯样测试回答的问题。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提问：“请只说一个动作。你觉得屏幕上的造型进入真实场合后，最先需要测试什么动作？”</w:t>
      </w:r>
    </w:p>
    <w:p>
      <w:pPr>
        <w:pStyle w:val="LectureBullet"/>
      </w:pPr>
      <w:r>
        <w:t>• 若学生说“走路”，追问：“具体是平地行走、楼梯、转身，还是落座？哪个部位最可能变化？”</w:t>
      </w:r>
    </w:p>
    <w:p>
      <w:pPr>
        <w:pStyle w:val="LectureBullet"/>
      </w:pPr>
      <w:r>
        <w:t>• 若学生只说“适合晚宴”，回应：“晚宴是场合名称，还需要继续说明站多久、怎样移动、是否致辞、是否拍摄、何时落座。”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快速指向01–04、05–08、09–12、13–16四段；在“03 本周”处停留，不逐项朗读全部周次。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十六周不是十六个彼此无关的作业。第一到第四周负责判断和定位：先建立审美和结构语言，再进入穿着者、时事主题和设计任务书。第五到第八周把主题继续转成元素提取、变形、系列规划和白坯中期验证。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提问：“上周的一条结构线，今天要接受哪一种新检验？”引导答案：“穿着者、动作、场合和时间。”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依次指向画像、观察、时事、转译四张卡；最后在黑板写“谁＋场景＋摩擦＋验证”。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请一名学生把“25至35岁的高端女性”继续说完整。教师追问：“她在哪里？连续活动多久？最困难的动作是什么？衣服怎样维护？”</w:t>
      </w:r>
    </w:p>
    <w:p>
      <w:pPr>
        <w:pStyle w:val="LectureBullet"/>
      </w:pPr>
      <w:r>
        <w:t>• 若学生说“喜欢艺术”，回应：“这是兴趣背景。请把它转成可观察的场合、动作、观看距离或着装任务。”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先遮住右栏，只读左栏的抽象标签；请学生指出为什么无法画、无法裁、无法试；再显示右栏。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提问：“把‘需要有存在感的礼服’改写成一条可观察条件。”</w:t>
      </w:r>
    </w:p>
    <w:p>
      <w:pPr>
        <w:pStyle w:val="LectureBullet"/>
      </w:pPr>
      <w:r>
        <w:t>• 可接受回答示例：“在远景迎宾和近景拍摄之间，肩颈轮廓都能保持清楚，转身时装饰不遮挡面部。”</w:t>
      </w:r>
    </w:p>
    <w:p>
      <w:pPr>
        <w:pStyle w:val="LectureBullet"/>
      </w:pPr>
      <w:r>
        <w:t>• 若学生仍使用“高级、优雅”，追问：“请指出它具体表现为哪一个比例、哪个部位、哪个动作和哪种验证。”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依次指向身体比例、姿态动作、时间仪式、空间光线、护理保存、身份表达六项；强调每项都要有证据。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第一，身体比例。肩宽、胸腰臀分布和姿态会影响合体、支撑和体积。证据来自量体数据和坯样试穿，不来自对某种“标准体型”的想象。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提问：“六项中，哪一项最容易被设计学生忽略？”</w:t>
      </w:r>
    </w:p>
    <w:p>
      <w:pPr>
        <w:pStyle w:val="LectureBullet"/>
      </w:pPr>
      <w:r>
        <w:t>• 若学生回答“护理与保存”，回应：“高级女装价值不只发生在穿着当晚，也发生在运输、清洁、修复和再次穿着中。”</w:t>
      </w:r>
    </w:p>
    <w:p>
      <w:pPr>
        <w:pStyle w:val="LectureBullet"/>
      </w:pPr>
      <w:r>
        <w:t>• 若学生把身体比例写成“身材好”，纠正：“请改成可量体、可试穿、可比较的具体部位与姿态。”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逐张指向四个案例；每张只说“看见什么”和“还要查什么”，不推测内部工艺。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提问：“哪一张图最容易让人误把视觉观察写成内部工艺结论？”请学生说明原因。</w:t>
      </w:r>
    </w:p>
    <w:p>
      <w:pPr>
        <w:pStyle w:val="LectureBullet"/>
      </w:pPr>
      <w:r>
        <w:t>• 若学生说“这一定有鱼骨”，回应：“请改成‘可能需要支撑；具体做法待内结构或坯样证据确认’。”</w:t>
      </w:r>
    </w:p>
    <w:p>
      <w:pPr>
        <w:pStyle w:val="LectureBullet"/>
      </w:pPr>
      <w:r>
        <w:t>• 若学生说“材料很轻”，追问：“你看见的是轻盈视觉效果，还是已经知道克重和成分？两者要分开。”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沿着01–05顺序移动指示笔；在黑板写“动作—身体变化—服装失效—验证结构”。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提问：“同一件长礼服，站立时成立，落座时可能出现什么变化？”</w:t>
      </w:r>
    </w:p>
    <w:p>
      <w:pPr>
        <w:pStyle w:val="LectureBullet"/>
      </w:pPr>
      <w:r>
        <w:t>• 若学生只说“不舒服”，追问：“是腰部压力、下摆卷入、后片堆积，还是开合位置顶压？请具体到部位。”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从01到05依次放大；提醒“观察样本，不是假定同一穿着者的完整旅程”。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请每组选一套，只回答：“最需要验证的动作是什么？对应哪个身体触点？”</w:t>
      </w:r>
    </w:p>
    <w:p>
      <w:pPr>
        <w:pStyle w:val="LectureBullet"/>
      </w:pPr>
      <w:r>
        <w:t>• 若学生直接说“适合某明星”，回应：“先不做人物想象。请从可见比例和场合动作建立问题。”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依次指向五类来源；最后强调“至少2类可追溯来源＋1次真实验证”。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这周最低标准是：至少两类可追溯来源，再加一次真实坯样、材料或动作验证。社交平台可以帮助发现线索，但不能单独构成结论。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提问：“五张不同账号转载的同一张秀场图，算不算五个来源？”标准回应：“不算，它们仍然指向同一个原始来源。”</w:t>
      </w:r>
    </w:p>
    <w:p>
      <w:pPr>
        <w:pStyle w:val="LectureBullet"/>
      </w:pPr>
      <w:r>
        <w:t>• 提问：“小红书是否完全不能用？”回应：“可以用来发现线索，但进入主题板前要回到原始机构、品牌、采访、实物或现场记录。”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逐项指向发布者、标题、日期地点、原始链接编号、事实摘录、使用边界；最后指向可追溯、可交叉、可转译。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最后一栏叫“使用边界”：这条资料能证明什么，不能证明什么，还需要哪一种穿着者、材料或坯样证据。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让学生口头判断：“某品牌2027度假系列截图，保存自二次转载账号，没有原链接。”缺少哪些字段？</w:t>
      </w:r>
    </w:p>
    <w:p>
      <w:pPr>
        <w:pStyle w:val="LectureBullet"/>
      </w:pPr>
      <w:r>
        <w:t>• 若学生说“我会再找几张类似图”，纠正：“先找原始品牌或机构页面，不要用转载图互相证明。”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依次指向五个场景条件；在“结构而非符号复制”处停留。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本课的主题生成公式是：当代情境＋具体穿着者＋正式场合＋工艺或材料原理＋可通过高级定制坯样验证的结构问题。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提问：“传统工艺怎样才算进入结构，而不是停在装饰？”</w:t>
      </w:r>
    </w:p>
    <w:p>
      <w:pPr>
        <w:pStyle w:val="LectureBullet"/>
      </w:pPr>
      <w:r>
        <w:t>• 可接受回答：“它改变连接方式、体积形成、边缘处理、材料张力或可拆关系。”</w:t>
      </w:r>
    </w:p>
    <w:p>
      <w:pPr>
        <w:pStyle w:val="LectureBullet"/>
      </w:pPr>
      <w:r>
        <w:t>• 外籍教师表达建议：可说“在中国大陆本土语境中需要继续调研”，不要用“我们国家的传统”造成指代混乱。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接下来把穿着者、场合、时代、材料和坯样放进同一张Research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沿着当代语境、具体穿着者、正式场合、材料工艺、高级定制坯样验证五区移动；最后指向中央设计命题。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不要先决定“我要做极简、未来或东方”。先把证据放进五个区域：当代语境、具体穿着者、正式场合、材料和工艺，还有高级定制坯样验证。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第三步是转译。把矛盾改写成能由结构、材料、动态试穿或高级定制坯样回答的问题。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提问：“如果地图里只有图片，没有时间、对象和来源，它是什么？”回应：“它仍然是图库，不是调研地图。”</w:t>
      </w:r>
    </w:p>
    <w:p>
      <w:pPr>
        <w:pStyle w:val="LectureBullet"/>
      </w:pPr>
      <w:r>
        <w:t>• 若学生把五区做成五个互不相干的拼贴，追问：“哪一条矛盾在至少两个区域重复出现？”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这一页是第一课时的核心练习，不宜压缩。四个3分钟阶段结束后，用3分钟点评两份作品。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投屏倒计时；要求学生只选一条场合证据；教师巡回时只检查四句是否描述同一件事。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巡回提问：“这句是资料中的事实，还是你的解释？”</w:t>
      </w:r>
    </w:p>
    <w:p>
      <w:pPr>
        <w:pStyle w:val="LectureBullet"/>
      </w:pPr>
      <w:r>
        <w:t>• 巡回提问：“这个人物为什么必须在这个场合穿这件衣服？她要完成什么动作？”</w:t>
      </w:r>
    </w:p>
    <w:p>
      <w:pPr>
        <w:pStyle w:val="LectureBullet"/>
      </w:pPr>
      <w:r>
        <w:t>• 巡回提问：“‘不方便’具体发生在身体哪个部位、哪个时间、哪个动作？”</w:t>
      </w:r>
    </w:p>
    <w:p>
      <w:pPr>
        <w:pStyle w:val="LectureBullet"/>
      </w:pPr>
      <w:r>
        <w:t>• 反馈句式：“前两句已经有证据；第三句仍然抽象；请补一个可观察的位移、压力或触感。”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第一课时到这里。第二课时不再继续发散主题，只把一条证据链压进高级女装结构和坯样验证。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从社会证据进入身体触点、服装要求与高级定制坯样验证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显示本课时流程；指向12、15、08、07、03分钟五个时间块。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第二课时开始。请把刚才的四句话放在桌面最上方。接下来不再增加新主题，只完成一条闭环：先定位身体触点，再写服装要求，最后说明高级定制坯样怎样验证。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课堂功能：建立六个身体触点与高级定制坯样验证链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依次指向头颈、肩部、胸腰、背部开合、臀腿下摆、皮肤内层；最后沿验证链从量体走到修正。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高级定制坯样验证链是：先量体和记录比例，再做静态合体、动态试穿、材料接触和正式场合动作，最后回到结构修正。它不是只拍一张人台照片。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提问：“一件衣服视觉上最强的部位，是否一定是最重要的身体触点？”回应：“不一定。内部压力点和开合位置可能不显眼，但直接决定能否穿着。”</w:t>
      </w:r>
    </w:p>
    <w:p>
      <w:pPr>
        <w:pStyle w:val="LectureBullet"/>
      </w:pPr>
      <w:r>
        <w:t>• 若学生把“舒适”作为要求，追问：“请具体到呼吸、抬臂、落座、摩擦、温度或压力点。”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每张图停留20秒；要求学生使用“我看到—提示—需要验证”句式。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请使用固定句式：“我在图像中看到什么；这提示哪个触点可能发生问题；需要用什么坯样、材料或动作继续验证。”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随机请一名学生完整说出一句。若只说“很夸张”，要求重新说明可见边界、触点和验证动作。</w:t>
      </w:r>
    </w:p>
    <w:p>
      <w:pPr>
        <w:pStyle w:val="LectureBullet"/>
      </w:pPr>
      <w:r>
        <w:t>• 若学生说“内部一定有支撑”，纠正：“请说‘内部支撑方式待查证’，并说明需要哪种证据。”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按01到04四列讲解；最后指向“追溯规则”。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提问：“‘裙摆要优雅’缺少哪三层？”引导答案：“场合证据、身体反应和验证方法。”</w:t>
      </w:r>
    </w:p>
    <w:p>
      <w:pPr>
        <w:pStyle w:val="LectureBullet"/>
      </w:pPr>
      <w:r>
        <w:t>• 若学生写“提高舒适度”，要求改成具体部位、动作、持续时间和记录方式。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18｜同一条证据必须连续走到高级定制坯样验证</w:t>
      </w:r>
    </w:p>
    <w:p>
      <w:pPr>
        <w:pStyle w:val="SlideMeta"/>
      </w:pPr>
      <w:r>
        <w:t>建议时间：1分钟　｜　课堂功能：示范完整转译链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从场合事实依次划到身体摩擦、服装要求、验证方法；最后读设计问句。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横向指向四种交付；在Bespoke与Haute Couture术语边界处停留。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全定制，也就是Bespoke或Custom，面向一位具体穿着者和正式场合，需要个人坯样、多轮静态和动态试穿，还有专属内结构、着装、运输、修复和保存方案。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Couture是受官方资格约束的专有称谓，不是Bespoke的英文同义词。学生作品应写“高级女装研究”或“高级定制坯样研究”，不要虚称官方高定。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提问：“如果只做一件个人定制服装，可以直接写Haute Couture吗？”回应：“不能。应根据真实交付关系使用全定制、高级女装研究等准确表述。”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快速扫过五套造型；请学生任选一套，不按价格判断。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若学生说“第五套适合收藏”，追问：“从图像能看见什么支持这个判断？还需要哪种品牌或维护资料？”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指向五套的松量、开合、层次、表面、动态；在“待查证”处停留。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提问：“一件衣服看起来像再生面料，能否写‘使用再生材料’？”回应：“不能。只能写可见表面，并提出查材料溯源的动作。”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依次指向四组伦理规则；强调“同意试穿≠同意公开≠同意上传AI”。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情境提问：“穿着者同意课堂试穿，但没有同意公开。学生可以把照片放入公开作品集吗？”回应：“不可以，需要重新取得公开使用的单独许可。”</w:t>
      </w:r>
    </w:p>
    <w:p>
      <w:pPr>
        <w:pStyle w:val="LectureBullet"/>
      </w:pPr>
      <w:r>
        <w:t>• 情境提问：“为了让AI分析合体，能否直接上传真实试穿照？”回应：“未经单独许可不可以；应优先去身份化，并确认平台、用途和数据边界。”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严格计时：4分钟人物与场合＋4分钟时事来源＋4分钟身体触点＋3分钟三条要求。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投屏倒计时；要求每人只处理一位穿着者、一条时事资料、一个主要触点和三个要求。第8分钟短暂切到完成例，第11分钟切到图像证据讲评。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现在开始十五分钟。只做一条闭环，不要同时处理多个穿着者、多个新闻和多个解决方案。问题板必须回答五个问题：为谁，在什么正式场合，发生什么摩擦，服装准备改变什么，如何用高级定制坯样验证。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第一轮巡回：“这位穿着者是谁？她在这个场合必须完成什么动作？”</w:t>
      </w:r>
    </w:p>
    <w:p>
      <w:pPr>
        <w:pStyle w:val="LectureBullet"/>
      </w:pPr>
      <w:r>
        <w:t>• 第二轮巡回：“这条时事资料的原始机构、日期和链接在哪里？”</w:t>
      </w:r>
    </w:p>
    <w:p>
      <w:pPr>
        <w:pStyle w:val="LectureBullet"/>
      </w:pPr>
      <w:r>
        <w:t>• 第三轮巡回：“主要身体触点只能选一个。你准备优先验证肩、腰、下摆还是皮肤内层？”</w:t>
      </w:r>
    </w:p>
    <w:p>
      <w:pPr>
        <w:pStyle w:val="LectureBullet"/>
      </w:pPr>
      <w:r>
        <w:t>• 第四轮巡回：“这条要求怎样测试？请给出动作、持续时间或转换任务。”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在学生实操第8分钟投屏；按人物、时事、触点、要求四格各说一句后立即切回学生作品。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要求因此变成双锚点罩层和可收束下摆，并用行走转身十次、台阶三轮、落座二十分钟记录位移。设计问句最终能被坯样回答。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快速指向Valentino、Fforme、Sacai、Fforme四类图像；强调每张图能证明与不能证明的内容。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第四类看材料和结构。材料表面、边缘和贴体关系可以观察；成分、触感和真实合体仍需材料样和坯样验证。请继续完成自己的板。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两人一组交换问题板；每2分钟响一次提示音；同伴只能指出断点，不替对方画解决方案。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第四轮两分钟，只查验证。是否写出坯样动作、持续时间和判断标准？如果只写“试穿后优化”，请要求补行走、转身、台阶、落座或拆装任务。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教师巡回制止“我觉得你可以设计成……”的反馈，改为：“请指出哪条证据不足。”</w:t>
      </w:r>
    </w:p>
    <w:p>
      <w:pPr>
        <w:pStyle w:val="LectureBullet"/>
      </w:pPr>
      <w:r>
        <w:t>• 示范反馈：“这条活动流程支持连续移动；但肩部后移仍是推测；下一步需要补动作观察或坯样记录。”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继续倒计时；要求学生用另一种颜色修改，并保留删除痕迹，不重新誊写漂亮版。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若学生不愿删除漂亮图片，提醒：“没有来源、不能进入推理链的图片只会增加噪音。”</w:t>
      </w:r>
    </w:p>
    <w:p>
      <w:pPr>
        <w:pStyle w:val="LectureBullet"/>
      </w:pPr>
      <w:r>
        <w:t>• 若学生写“提升女性自信”，追问：“服装具体改变什么动作、压力、位移、穿脱或场合任务？”</w:t>
      </w:r>
    </w:p>
    <w:p>
      <w:pPr>
        <w:pStyle w:val="LectureBullet"/>
      </w:pPr>
      <w:r>
        <w:t>• 若学生一次修改多个结构，提醒：“本周只保留一个核心矛盾。下一周再扩展，不要让验证失焦。”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只读六项名称和与本周最相关的三项，不逐条展开分值说明。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要求学生在每项旁边写“成立／部分成立／需补证”。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指向证据、人物、问题、限制四项；提醒“只带最有力证据”。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学生补完整屏幕句式；请2名学生朗读；教师只追问一次“服装必须怎样验证”。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最后一个空格不能写“更美、更高级、更自信”。请写结构动作、材料条件、穿脱方式、身体触点或坯样验证。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请2名学生各读一句。教师追问：“你说‘服装必须……’，具体由哪一种坯样动作验证？”</w:t>
      </w:r>
    </w:p>
    <w:p>
      <w:pPr>
        <w:pStyle w:val="LectureBullet"/>
      </w:pPr>
      <w:r>
        <w:t>• 若句子仍然抽象，要求学生当场替换一个空词，不做长评。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教师附录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坯样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【三｜学生答案过于抽象时的固定纠错句】</w:t>
      </w:r>
    </w:p>
    <w:p>
      <w:pPr>
        <w:pStyle w:val="LectureBullet"/>
      </w:pPr>
      <w:r>
        <w:t>• “先不要说‘高端、优雅、高级感’。请说具体人物、场合、动作和持续时间。”</w:t>
      </w:r>
    </w:p>
    <w:p>
      <w:pPr>
        <w:pStyle w:val="LectureBullet"/>
      </w:pPr>
      <w:r>
        <w:t>• “这是身份标签，不是穿着者证据。请补她怎样移动、怎样穿脱、怎样落座、怎样维护。”</w:t>
      </w:r>
    </w:p>
    <w:p>
      <w:pPr>
        <w:pStyle w:val="LectureBullet"/>
      </w:pPr>
      <w:r>
        <w:t>• “这是图像观察，还是材料与内部结构结论？看不见的部分请写‘待查证’。”</w:t>
      </w:r>
    </w:p>
    <w:p>
      <w:pPr>
        <w:pStyle w:val="LectureBullet"/>
      </w:pPr>
      <w:r>
        <w:t>• “这条新闻怎样改变了身体动作或着装流程？如果没有中间原理，它还没有进入服装设计。”</w:t>
      </w:r>
    </w:p>
    <w:p>
      <w:pPr>
        <w:pStyle w:val="LectureBullet"/>
      </w:pPr>
      <w:r>
        <w:t>• “请把‘不方便’改成具体部位、压力、位移、触感或穿脱动作。”</w:t>
      </w:r>
    </w:p>
    <w:p>
      <w:pPr>
        <w:pStyle w:val="LectureBullet"/>
      </w:pPr>
      <w:r>
        <w:t>• “一条要求必须指回来源、身体反应和验证方法。现在缺哪一项？”</w:t>
      </w:r>
    </w:p>
    <w:p>
      <w:pPr>
        <w:pStyle w:val="LectureBullet"/>
      </w:pPr>
      <w:r>
        <w:t>• “不要写‘试穿后继续优化’。请写行走、转身、台阶、落座、拆装或材料接触测试。”</w:t>
      </w:r>
    </w:p>
    <w:p>
      <w:pPr>
        <w:pStyle w:val="LectureBullet"/>
      </w:pPr>
      <w:r>
        <w:t>• “一次只保留一个核心矛盾和三个要求。太多方向会让验证失焦。”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【四｜中国大陆课堂中的跨文化表达提醒】</w:t>
      </w:r>
    </w:p>
    <w:p>
      <w:pPr>
        <w:pStyle w:val="LectureBullet"/>
      </w:pPr>
      <w:r>
        <w:t>• 讲中国场合与工艺时优先使用“本土语境”“中国大陆院校与行业常用表达”“需要由本地资料继续补证”，避免外籍教师使用“我们国家”造成指代混乱。</w:t>
      </w:r>
    </w:p>
    <w:p>
      <w:pPr>
        <w:pStyle w:val="LectureBullet"/>
      </w:pPr>
      <w:r>
        <w:t>• 不要把“中国女性”“东方体型”“东方气质”当作统一类别；始终回到具体人的量体、姿态、场合和访谈原句。</w:t>
      </w:r>
    </w:p>
    <w:p>
      <w:pPr>
        <w:pStyle w:val="LectureBullet"/>
      </w:pPr>
      <w:r>
        <w:t>• 讲传统工艺时使用“结构转译、材料原理、制作逻辑”，避免把文化简化成可直接复制的纹样和符号。</w:t>
      </w:r>
    </w:p>
    <w:p>
      <w:pPr>
        <w:pStyle w:val="LectureBullet"/>
      </w:pPr>
      <w:r>
        <w:t>• 涉及秀场图片时使用“从目前可见图像观察”“课件资料显示”“内部结构仍需查证”等限定语。</w:t>
      </w:r>
    </w:p>
    <w:p>
      <w:pPr>
        <w:pStyle w:val="LectureBullet"/>
      </w:pPr>
      <w:r>
        <w:t>• 涉及真实穿着者时，先说明量体、试穿、摄影、课堂展示、公开发布和上传AI是不同用途，需要分别取得同意。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高级定制坯样验证。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