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同一段还写了两样：以日本寄木细工工艺为技术支点，融合道家“有生于无”。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栏就是：留住一个道理，换掉一样东西，放到一个部位。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Luca Fabry，第15页，还有第06页的面料小样。</w:t>
      </w:r>
    </w:p>
    <w:p>
      <w:pPr>
        <w:pStyle w:val="SpokenText"/>
      </w:pPr>
      <w:r>
        <w:t xml:space="preserve">④ Oli Clarke，第17页；⑤⑦ Gemma Dolan 在第18页、María 在附录 A16。</w:t>
      </w:r>
    </w:p>
    <w:p>
      <w:pPr>
        <w:pStyle w:val="SpokenText"/>
      </w:pPr>
      <w:r>
        <w:t xml:space="preserve">③ Tiger Peng，第16页。第2课时一个一个看。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</w:t>
      </w:r>
    </w:p>
    <w:p>
      <w:pPr>
        <w:pStyle w:val="SpokenText"/>
      </w:pPr>
      <w:r>
        <w:t xml:space="preserve">第一张，排布图：竖线在三个高度上错开，底下数着 5、40、13、40、7。</w:t>
      </w:r>
    </w:p>
    <w:p>
      <w:pPr>
        <w:pStyle w:val="SpokenText"/>
      </w:pPr>
      <w:r>
        <w:t xml:space="preserve">第二张，元素／形态：同一个形挖了两份——一个椭圆孔，一个弯三角孔。</w:t>
      </w:r>
    </w:p>
    <w:p>
      <w:pPr>
        <w:pStyle w:val="SpokenText"/>
      </w:pPr>
      <w:r>
        <w:t xml:space="preserve">第三张，材料／结构：孔里塞进了白坯布。板是硬的，穿过去的那一块是软的。</w:t>
      </w:r>
    </w:p>
    <w:p>
      <w:pPr>
        <w:pStyle w:val="SpokenText"/>
      </w:pPr>
      <w:r>
        <w:t xml:space="preserve">第四张，台上：椭圆孔里鼓出短袖，三角孔里伸出手；裙褶也在几个高度上错开——和第一张一样。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再看底下那句：这一条叫“调研驱动”，可是四张里没有一张是那几个月的档案。公开的作品集放的是提取之后的东西——第19页讲这条边界。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概念→成形②：一手证据里最便宜的一条——一块布、一双手、一张照片；连回第11页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据报道：他改用工业上的接合办法，让衣服上看不见缝线。</w:t>
      </w:r>
    </w:p>
    <w:p>
      <w:pPr>
        <w:pStyle w:val="SpokenText"/>
      </w:pPr>
      <w:r>
        <w:t xml:space="preserve">第一张，排布计划：整季排成一排，每一套下面写着这一套用哪种接法。先定怎么接，再定做成什么。</w:t>
      </w:r>
    </w:p>
    <w:p>
      <w:pPr>
        <w:pStyle w:val="SpokenText"/>
      </w:pPr>
      <w:r>
        <w:t xml:space="preserve">第二张，接法本身：从领口斜到腋下的那条线上，一针线也没有。</w:t>
      </w:r>
    </w:p>
    <w:p>
      <w:pPr>
        <w:pStyle w:val="SpokenText"/>
      </w:pPr>
      <w:r>
        <w:t xml:space="preserve">第三张，上身测试：换成一件收腰外套，同一件，前后各看一次。这一格是⑥验证。</w:t>
      </w:r>
    </w:p>
    <w:p>
      <w:pPr>
        <w:pStyle w:val="SpokenText"/>
      </w:pPr>
      <w:r>
        <w:t xml:space="preserve">第四张，台上：那一件的肩线，和第二张是同一种接法。</w:t>
      </w:r>
    </w:p>
    <w:p>
      <w:pPr>
        <w:pStyle w:val="SpokenText"/>
      </w:pPr>
      <w:r>
        <w:t xml:space="preserve">底下那句要记住：②的证据最便宜——一块布、一双手、一张照片。本周第11页“一手”三种里，第三种就是这个。</w:t>
      </w:r>
    </w:p>
    <w:p>
      <w:pPr>
        <w:pStyle w:val="SpokenText"/>
      </w:pPr>
      <w:r>
        <w:t xml:space="preserve">你没有模特、没有访谈，也能做这一条。今天下午就能做出一格。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C，连到第22页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第一张，身体与固定点：整块布只吊在肩上一个点，其余靠自己垂下来。</w:t>
      </w:r>
    </w:p>
    <w:p>
      <w:pPr>
        <w:pStyle w:val="SpokenText"/>
      </w:pPr>
      <w:r>
        <w:t xml:space="preserve">第二张，立体试验：每一格旁边都写了名字——TWIST KNOTTING、CUPPING、CRUSHED。</w:t>
      </w:r>
    </w:p>
    <w:p>
      <w:pPr>
        <w:pStyle w:val="SpokenText"/>
      </w:pPr>
      <w:r>
        <w:t xml:space="preserve">第三张，记录：照片上直接写着，那个动作当时看到了什么。</w:t>
      </w:r>
    </w:p>
    <w:p>
      <w:pPr>
        <w:pStyle w:val="SpokenText"/>
      </w:pPr>
      <w:r>
        <w:t xml:space="preserve">第四张，台上：手上那团皮子被两只金属镯箍住——和第二张里的做法是同一个。</w:t>
      </w:r>
    </w:p>
    <w:p>
      <w:pPr>
        <w:pStyle w:val="SpokenText"/>
      </w:pPr>
      <w:r>
        <w:t xml:space="preserve">底下那句是今天的要害：起了名字，别人才指得出是哪一次。第22页同伴给你打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概念→成形④：③和④之间没有第二步——那一次不是草稿，就是成品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第一张，拆开：一件旧外套拆成零件——内胆、口袋、绒里、带子。</w:t>
      </w:r>
    </w:p>
    <w:p>
      <w:pPr>
        <w:pStyle w:val="SpokenText"/>
      </w:pPr>
      <w:r>
        <w:t xml:space="preserve">第二张，纸上先做一遍：牛皮纸剪开又贴起来，先把形状做出来。</w:t>
      </w:r>
    </w:p>
    <w:p>
      <w:pPr>
        <w:pStyle w:val="SpokenText"/>
      </w:pPr>
      <w:r>
        <w:t xml:space="preserve">第三张，身上披一遍：袖子不穿进去，直接围上，再在腰上收住。</w:t>
      </w:r>
    </w:p>
    <w:p>
      <w:pPr>
        <w:pStyle w:val="SpokenText"/>
      </w:pPr>
      <w:r>
        <w:t xml:space="preserve">第四张，台上：和第一张是同一件——同一块棕绗缝，边上同一圈毛边。（毛边在第三张上看不见，所以要往回指第一张。）</w:t>
      </w:r>
    </w:p>
    <w:p>
      <w:pPr>
        <w:pStyle w:val="SpokenText"/>
      </w:pPr>
      <w:r>
        <w:t xml:space="preserve">底下那句：③和④之间没有第二步。工作室那一次不是草稿，就是成品。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第一张，参考／调研：先把料子摊在台上挑，不是先画图。</w:t>
      </w:r>
    </w:p>
    <w:p>
      <w:pPr>
        <w:pStyle w:val="SpokenText"/>
      </w:pPr>
      <w:r>
        <w:t xml:space="preserve">第二张，转译：挑中的那块被裁成一条一条。</w:t>
      </w:r>
    </w:p>
    <w:p>
      <w:pPr>
        <w:pStyle w:val="SpokenText"/>
      </w:pPr>
      <w:r>
        <w:t xml:space="preserve">第三张，原型：条子绕到人台上，先看它自己站不站得住。</w:t>
      </w:r>
    </w:p>
    <w:p>
      <w:pPr>
        <w:pStyle w:val="SpokenText"/>
      </w:pPr>
      <w:r>
        <w:t xml:space="preserve">第四张，台上：裙子还是那块紫——叠绕的条子，加一条留出来的尾巴。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第三条，被放弃的方案，大多不进作品集。但也有留下来的：第25页那五条裙子，画在同一张试身照上。所以你的板面要留下划掉的格。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这就是第20页那张九格表的样子——换什么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第14页、造型 B 第18页、造型 C 第16页。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成品之前先做出来试的那一件。第18页人台上绕的布条就是。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薄木板。第14页挖着椭圆孔和弯三角孔的那两块。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缝线在布面上留下的痕迹。第15页那条斜接缝上一道也没有。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固定点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gù dìng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一块布被吊住的位置。第16页整块布只吊在肩上一个点。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Luca Fabry：学生作品，保留原名（第15页）。</w:t>
      </w:r>
    </w:p>
    <w:p>
      <w:pPr>
        <w:pStyle w:val="LectureBullet"/>
      </w:pPr>
      <w:r>
        <w:t xml:space="preserve">• Tiger Peng：学生作品，保留原名（第16页）；档案里没有写人称代词，讲的时候不说“他”也不说“她”。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Clarke：学生作品，保留原名（第17页）。</w:t>
      </w:r>
    </w:p>
    <w:p>
      <w:pPr>
        <w:pStyle w:val="LectureBullet"/>
      </w:pPr>
      <w:r>
        <w:t xml:space="preserve">• Gemma Dolan：学生作品，保留原名（第18页）。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Nevatia：学生作品（第19页），保留原名；第25页那五张试身照的作者，页面未署名，不补。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