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女装设计 III</w:t>
      </w:r>
    </w:p>
    <w:p>
      <w:pPr>
        <w:jc w:val="center"/>
      </w:pPr>
      <w:r>
        <w:rPr>
          <w:b/>
          <w:sz w:val="40"/>
        </w:rPr>
        <w:t>第09周完整课堂讲稿（学生版）</w:t>
      </w:r>
    </w:p>
    <w:p>
      <w:pPr>
        <w:jc w:val="center"/>
      </w:pPr>
      <w:r>
        <w:rPr>
          <w:sz w:val="24"/>
        </w:rPr>
        <w:t>Gate 2反馈 · 春夏再编辑 · 产品深化</w:t>
      </w:r>
    </w:p>
    <w:p>
      <w:pPr>
        <w:jc w:val="center"/>
      </w:pPr>
      <w:r>
        <w:rPr>
          <w:sz w:val="20"/>
        </w:rPr>
        <w:t>适用场景：中国大陆服装设计本科课堂｜2课时（90分钟）</w:t>
      </w:r>
    </w:p>
    <w:p>
      <w:pPr>
        <w:jc w:val="center"/>
      </w:pPr>
      <w:r>
        <w:rPr>
          <w:sz w:val="20"/>
        </w:rPr>
        <w:t>主讲教师：李允耕 博士 / Dr. Lee</w:t>
      </w:r>
    </w:p>
    <w:p>
      <w:pPr>
        <w:jc w:val="center"/>
      </w:pPr>
      <w:r>
        <w:rPr>
          <w:sz w:val="20"/>
        </w:rPr>
        <w:t>依据文件：womenswear_design_iii_week09.html</w:t>
      </w:r>
    </w:p>
    <w:p>
      <w:pPr/>
      <w:r>
        <w:rPr>
          <w:b/>
          <w:sz w:val="30"/>
        </w:rPr>
        <w:t>使用说明</w:t>
      </w:r>
    </w:p>
    <w:p>
      <w:pPr/>
      <w:r>
        <w:rPr>
          <w:sz w:val="20"/>
        </w:rPr>
        <w:t>授课语言、证据边界与课堂使用方式</w:t>
      </w:r>
    </w:p>
    <w:p>
      <w:pPr/>
      <w:r>
        <w:rPr>
          <w:sz w:val="20"/>
        </w:rPr>
        <w:t>面向韩国籍教师在中国大陆高校授课的中文口语化版本</w:t>
      </w:r>
    </w:p>
    <w:p>
      <w:pPr>
        <w:pStyle w:val="LectureBullet"/>
      </w:pPr>
      <w:r/>
      <w:r>
        <w:rPr>
          <w:sz w:val="19"/>
        </w:rPr>
        <w:t>本文件把第09周HTML课件改写为可直接在中国大陆课堂中发言的完整讲稿。页面顺序、案例、教材出处、时间分配、评价权重与证据边界全部沿用课件原文。课件为课堂25页、全部26页（多出的1页为课后查阅的“期末评价连接”）。本周两节课各有一段28分钟实操，讲授时间被压到很短，教师必须严格按页面上的分钟区间报时。</w:t>
      </w:r>
    </w:p>
    <w:p>
      <w:pPr/>
      <w:r>
        <w:rPr>
          <w:b/>
        </w:rPr>
        <w:t>【开课前可直接说】</w:t>
      </w:r>
    </w:p>
    <w:p>
      <w:pPr>
        <w:pStyle w:val="SpokenText"/>
      </w:pPr>
      <w:r>
        <w:t>同学们好。上周Gate 2结束了，你们手上有两样东西：五套编排第二版，和两套已经验证过的白坯样衣。今天要编辑的就是这两样。</w:t>
      </w:r>
    </w:p>
    <w:p>
      <w:pPr>
        <w:pStyle w:val="SpokenText"/>
      </w:pPr>
      <w:r>
        <w:t>先说今天这句话：系列不是相似造型的排列，而是常量维持识别、变量制造节奏、产品角色建立使用场景的编辑系统。</w:t>
      </w:r>
    </w:p>
    <w:p>
      <w:pPr>
        <w:pStyle w:val="SpokenText"/>
      </w:pPr>
      <w:r>
        <w:t>今天的问题是：一组好看的春夏设计，什么时候才真正成为一个可以阅读、穿着并进入市场的系列？</w:t>
      </w:r>
    </w:p>
    <w:p>
      <w:pPr>
        <w:pStyle w:val="SpokenText"/>
      </w:pPr>
      <w:r>
        <w:t>请摊开第08周Gate 2的评审结果和两套白坯样衣照片，把评审当天写下的“条件通过”项抄到今天第一页。今天全程用这五套，不新起主题。</w:t>
      </w:r>
    </w:p>
    <w:p>
      <w:pPr>
        <w:pStyle w:val="SpokenText"/>
      </w:pPr>
      <w:r>
        <w:t>今天最难的地方，我提前说明：难在“删”，不在“加”。第1课时你们要删掉两套重复的造型，同时不能让概念变弱。</w:t>
      </w:r>
    </w:p>
    <w:p>
      <w:pPr>
        <w:pStyle w:val="SpokenText"/>
      </w:pPr>
      <w:r>
        <w:t>还有一句要先说清楚：这周的取舍直接进入期末系列，期末不会再重来一次。所以今天做的判断，请认真做。</w:t>
      </w:r>
    </w:p>
    <w:p>
      <w:pPr>
        <w:pStyle w:val="SpokenText"/>
      </w:pPr>
      <w:r>
        <w:t xml:space="preserve">今天会反复出现三个词：“母题、编辑练习、强度转换”。母题是全系列反复出现的那一个图形或形状，它不能有第二套。强度转换是同一条规则从最强的一套减到最日常的一套。</w:t>
      </w:r>
    </w:p>
    <w:p>
      <w:pPr/>
      <w:r>
        <w:rPr>
          <w:b/>
        </w:rPr>
        <w:t>【90分钟主线建议】</w:t>
      </w:r>
    </w:p>
    <w:p>
      <w:pPr>
        <w:pStyle w:val="LectureBullet"/>
      </w:pPr>
      <w:r/>
      <w:r>
        <w:rPr>
          <w:b/>
          <w:sz w:val="18"/>
        </w:rPr>
        <w:t>时间</w:t>
      </w:r>
    </w:p>
    <w:p>
      <w:pPr>
        <w:pStyle w:val="LectureBullet"/>
      </w:pPr>
      <w:r/>
      <w:r>
        <w:rPr>
          <w:b/>
          <w:sz w:val="18"/>
        </w:rPr>
        <w:t>内容</w:t>
      </w:r>
    </w:p>
    <w:p>
      <w:pPr>
        <w:pStyle w:val="LectureBullet"/>
      </w:pPr>
      <w:r/>
      <w:r>
        <w:rPr>
          <w:b/>
          <w:sz w:val="18"/>
        </w:rPr>
        <w:t>学生动作</w:t>
      </w:r>
    </w:p>
    <w:p>
      <w:pPr>
        <w:pStyle w:val="LectureBullet"/>
      </w:pPr>
      <w:r/>
      <w:r>
        <w:rPr>
          <w:sz w:val="18"/>
        </w:rPr>
        <w:t>0–2分钟</w:t>
      </w:r>
    </w:p>
    <w:p>
      <w:pPr>
        <w:pStyle w:val="LectureBullet"/>
      </w:pPr>
      <w:r/>
      <w:r>
        <w:rPr>
          <w:sz w:val="18"/>
        </w:rPr>
        <w:t>封面与十六周总图</w:t>
      </w:r>
    </w:p>
    <w:p>
      <w:pPr>
        <w:pStyle w:val="LectureBullet"/>
      </w:pPr>
      <w:r/>
      <w:r>
        <w:rPr>
          <w:sz w:val="18"/>
        </w:rPr>
        <w:t>摊开Gate 2评审结果与白坯照片</w:t>
      </w:r>
    </w:p>
    <w:p>
      <w:pPr>
        <w:pStyle w:val="LectureBullet"/>
      </w:pPr>
      <w:r/>
      <w:r>
        <w:rPr>
          <w:sz w:val="18"/>
        </w:rPr>
        <w:t>2–5分钟</w:t>
      </w:r>
    </w:p>
    <w:p>
      <w:pPr>
        <w:pStyle w:val="LectureBullet"/>
      </w:pPr>
      <w:r/>
      <w:r>
        <w:rPr>
          <w:sz w:val="18"/>
        </w:rPr>
        <w:t>学习目标：四件事要一起决定</w:t>
      </w:r>
    </w:p>
    <w:p>
      <w:pPr>
        <w:pStyle w:val="LectureBullet"/>
      </w:pPr>
      <w:r/>
      <w:r>
        <w:rPr>
          <w:sz w:val="18"/>
        </w:rPr>
        <w:t>确认四项判断与提交规格</w:t>
      </w:r>
    </w:p>
    <w:p>
      <w:pPr>
        <w:pStyle w:val="LectureBullet"/>
      </w:pPr>
      <w:r/>
      <w:r>
        <w:rPr>
          <w:sz w:val="18"/>
        </w:rPr>
        <w:t>5–9分钟</w:t>
      </w:r>
    </w:p>
    <w:p>
      <w:pPr>
        <w:pStyle w:val="LectureBullet"/>
      </w:pPr>
      <w:r/>
      <w:r>
        <w:rPr>
          <w:sz w:val="18"/>
        </w:rPr>
        <w:t>第08周→本周衔接页（含开场2分钟）</w:t>
      </w:r>
    </w:p>
    <w:p>
      <w:pPr>
        <w:pStyle w:val="LectureBullet"/>
      </w:pPr>
      <w:r/>
      <w:r>
        <w:rPr>
          <w:sz w:val="18"/>
        </w:rPr>
        <w:t>把“条件通过”项抄到第一页</w:t>
      </w:r>
    </w:p>
    <w:p>
      <w:pPr>
        <w:pStyle w:val="LectureBullet"/>
      </w:pPr>
      <w:r/>
      <w:r>
        <w:rPr>
          <w:sz w:val="18"/>
        </w:rPr>
        <w:t>9–12分钟</w:t>
      </w:r>
    </w:p>
    <w:p>
      <w:pPr>
        <w:pStyle w:val="LectureBullet"/>
      </w:pPr>
      <w:r/>
      <w:r>
        <w:rPr>
          <w:sz w:val="18"/>
        </w:rPr>
        <w:t>大纲对照：本周输出落到哪里、如何计分</w:t>
      </w:r>
    </w:p>
    <w:p>
      <w:pPr>
        <w:pStyle w:val="LectureBullet"/>
      </w:pPr>
      <w:r/>
      <w:r>
        <w:rPr>
          <w:sz w:val="18"/>
        </w:rPr>
        <w:t>—</w:t>
      </w:r>
    </w:p>
    <w:p>
      <w:pPr>
        <w:pStyle w:val="LectureBullet"/>
      </w:pPr>
      <w:r/>
      <w:r>
        <w:rPr>
          <w:sz w:val="18"/>
        </w:rPr>
        <w:t>12–15分钟</w:t>
      </w:r>
    </w:p>
    <w:p>
      <w:pPr>
        <w:pStyle w:val="LectureBullet"/>
      </w:pPr>
      <w:r/>
      <w:r>
        <w:rPr>
          <w:sz w:val="18"/>
        </w:rPr>
        <w:t>教材证据：横向看品类，纵向看元素</w:t>
      </w:r>
    </w:p>
    <w:p>
      <w:pPr>
        <w:pStyle w:val="LectureBullet"/>
      </w:pPr>
      <w:r/>
      <w:r>
        <w:rPr>
          <w:sz w:val="18"/>
        </w:rPr>
        <w:t>数自己五款的连衣裙与上下装比例</w:t>
      </w:r>
    </w:p>
    <w:p>
      <w:pPr>
        <w:pStyle w:val="LectureBullet"/>
      </w:pPr>
      <w:r/>
      <w:r>
        <w:rPr>
          <w:sz w:val="18"/>
        </w:rPr>
        <w:t>15–17分钟</w:t>
      </w:r>
    </w:p>
    <w:p>
      <w:pPr>
        <w:pStyle w:val="LectureBullet"/>
      </w:pPr>
      <w:r/>
      <w:r>
        <w:rPr>
          <w:sz w:val="18"/>
        </w:rPr>
        <w:t>院校案例：系列语言在实物上是否成立</w:t>
      </w:r>
    </w:p>
    <w:p>
      <w:pPr>
        <w:pStyle w:val="LectureBullet"/>
      </w:pPr>
      <w:r/>
      <w:r>
        <w:rPr>
          <w:sz w:val="18"/>
        </w:rPr>
        <w:t>检查自己的母题是否重复出现</w:t>
      </w:r>
    </w:p>
    <w:p>
      <w:pPr>
        <w:pStyle w:val="LectureBullet"/>
      </w:pPr>
      <w:r/>
      <w:r>
        <w:rPr>
          <w:sz w:val="18"/>
        </w:rPr>
        <w:t>17–20分钟</w:t>
      </w:r>
    </w:p>
    <w:p>
      <w:pPr>
        <w:pStyle w:val="LectureBullet"/>
      </w:pPr>
      <w:r/>
      <w:r>
        <w:rPr>
          <w:sz w:val="18"/>
        </w:rPr>
        <w:t>编辑练习：七套里删掉两套（3分钟课堂动作）</w:t>
      </w:r>
    </w:p>
    <w:p>
      <w:pPr>
        <w:pStyle w:val="LectureBullet"/>
      </w:pPr>
      <w:r/>
      <w:r>
        <w:rPr>
          <w:sz w:val="18"/>
        </w:rPr>
        <w:t>圈两套并各写一句理由</w:t>
      </w:r>
    </w:p>
    <w:p>
      <w:pPr>
        <w:pStyle w:val="LectureBullet"/>
      </w:pPr>
      <w:r/>
      <w:r>
        <w:rPr>
          <w:sz w:val="18"/>
        </w:rPr>
        <w:t>20–24分钟</w:t>
      </w:r>
    </w:p>
    <w:p>
      <w:pPr>
        <w:pStyle w:val="LectureBullet"/>
      </w:pPr>
      <w:r/>
      <w:r>
        <w:rPr>
          <w:sz w:val="18"/>
        </w:rPr>
        <w:t>核心词汇四个词、概念模型四组冲突</w:t>
      </w:r>
    </w:p>
    <w:p>
      <w:pPr>
        <w:pStyle w:val="LectureBullet"/>
      </w:pPr>
      <w:r/>
      <w:r>
        <w:rPr>
          <w:sz w:val="18"/>
        </w:rPr>
        <w:t>记下四条检验方法</w:t>
      </w:r>
    </w:p>
    <w:p>
      <w:pPr>
        <w:pStyle w:val="LectureBullet"/>
      </w:pPr>
      <w:r/>
      <w:r>
        <w:rPr>
          <w:sz w:val="18"/>
        </w:rPr>
        <w:t>24–29分钟</w:t>
      </w:r>
    </w:p>
    <w:p>
      <w:pPr>
        <w:pStyle w:val="LectureBullet"/>
      </w:pPr>
      <w:r/>
      <w:r>
        <w:rPr>
          <w:sz w:val="18"/>
        </w:rPr>
        <w:t>比较判断、设计师案例A与B</w:t>
      </w:r>
    </w:p>
    <w:p>
      <w:pPr>
        <w:pStyle w:val="LectureBullet"/>
      </w:pPr>
      <w:r/>
      <w:r>
        <w:rPr>
          <w:sz w:val="18"/>
        </w:rPr>
        <w:t>确定自己走哪一条强度下降路径</w:t>
      </w:r>
    </w:p>
    <w:p>
      <w:pPr>
        <w:pStyle w:val="LectureBullet"/>
      </w:pPr>
      <w:r/>
      <w:r>
        <w:rPr>
          <w:sz w:val="18"/>
        </w:rPr>
        <w:t>29–45分钟</w:t>
      </w:r>
    </w:p>
    <w:p>
      <w:pPr>
        <w:pStyle w:val="LectureBullet"/>
      </w:pPr>
      <w:r/>
      <w:r>
        <w:rPr>
          <w:sz w:val="18"/>
        </w:rPr>
        <w:t>第1课时实操：28分钟四阶段（缩略·角色·架构·编辑）</w:t>
      </w:r>
    </w:p>
    <w:p>
      <w:pPr>
        <w:pStyle w:val="LectureBullet"/>
      </w:pPr>
      <w:r/>
      <w:r>
        <w:rPr>
          <w:sz w:val="18"/>
        </w:rPr>
        <w:t>删2套、补画2套，全部贴角色标签</w:t>
      </w:r>
    </w:p>
    <w:p>
      <w:pPr>
        <w:pStyle w:val="LectureBullet"/>
      </w:pPr>
      <w:r/>
      <w:r>
        <w:rPr>
          <w:sz w:val="18"/>
        </w:rPr>
        <w:t>45–46分钟</w:t>
      </w:r>
    </w:p>
    <w:p>
      <w:pPr>
        <w:pStyle w:val="LectureBullet"/>
      </w:pPr>
      <w:r/>
      <w:r>
        <w:rPr>
          <w:sz w:val="18"/>
        </w:rPr>
        <w:t>第2课时开场：从判断进入编辑与锁定</w:t>
      </w:r>
    </w:p>
    <w:p>
      <w:pPr>
        <w:pStyle w:val="LectureBullet"/>
      </w:pPr>
      <w:r/>
      <w:r>
        <w:rPr>
          <w:sz w:val="18"/>
        </w:rPr>
        <w:t>—</w:t>
      </w:r>
    </w:p>
    <w:p>
      <w:pPr>
        <w:pStyle w:val="LectureBullet"/>
      </w:pPr>
      <w:r/>
      <w:r>
        <w:rPr>
          <w:sz w:val="18"/>
        </w:rPr>
        <w:t>46–54分钟</w:t>
      </w:r>
    </w:p>
    <w:p>
      <w:pPr>
        <w:pStyle w:val="LectureBullet"/>
      </w:pPr>
      <w:r/>
      <w:r>
        <w:rPr>
          <w:sz w:val="18"/>
        </w:rPr>
        <w:t>操作动词八个、变量矩阵、受控实验、系列应用</w:t>
      </w:r>
    </w:p>
    <w:p>
      <w:pPr>
        <w:pStyle w:val="LectureBullet"/>
      </w:pPr>
      <w:r/>
      <w:r>
        <w:rPr>
          <w:sz w:val="18"/>
        </w:rPr>
        <w:t>固定产品角色一行，只移动一格</w:t>
      </w:r>
    </w:p>
    <w:p>
      <w:pPr>
        <w:pStyle w:val="LectureBullet"/>
      </w:pPr>
      <w:r/>
      <w:r>
        <w:rPr>
          <w:sz w:val="18"/>
        </w:rPr>
        <w:t>54–82分钟</w:t>
      </w:r>
    </w:p>
    <w:p>
      <w:pPr>
        <w:pStyle w:val="LectureBullet"/>
      </w:pPr>
      <w:r/>
      <w:r>
        <w:rPr>
          <w:sz w:val="18"/>
        </w:rPr>
        <w:t>第2课时实操：28分钟四阶段（排序·搭配·评图·锁定）</w:t>
      </w:r>
    </w:p>
    <w:p>
      <w:pPr>
        <w:pStyle w:val="LectureBullet"/>
      </w:pPr>
      <w:r/>
      <w:r>
        <w:rPr>
          <w:sz w:val="18"/>
        </w:rPr>
        <w:t>两种顺序提案＋三件单品复用验证</w:t>
      </w:r>
    </w:p>
    <w:p>
      <w:pPr>
        <w:pStyle w:val="LectureBullet"/>
      </w:pPr>
      <w:r/>
      <w:r>
        <w:rPr>
          <w:sz w:val="18"/>
        </w:rPr>
        <w:t>82–87分钟</w:t>
      </w:r>
    </w:p>
    <w:p>
      <w:pPr>
        <w:pStyle w:val="LectureBullet"/>
      </w:pPr>
      <w:r/>
      <w:r>
        <w:rPr>
          <w:sz w:val="18"/>
        </w:rPr>
        <w:t>提交证据四类、同伴讲评、形成性评价</w:t>
      </w:r>
    </w:p>
    <w:p>
      <w:pPr>
        <w:pStyle w:val="LectureBullet"/>
      </w:pPr>
      <w:r/>
      <w:r>
        <w:rPr>
          <w:sz w:val="18"/>
        </w:rPr>
        <w:t>按四类证据自查板面</w:t>
      </w:r>
    </w:p>
    <w:p>
      <w:pPr>
        <w:pStyle w:val="LectureBullet"/>
      </w:pPr>
      <w:r/>
      <w:r>
        <w:rPr>
          <w:sz w:val="18"/>
        </w:rPr>
        <w:t>87–90分钟</w:t>
      </w:r>
    </w:p>
    <w:p>
      <w:pPr>
        <w:pStyle w:val="LectureBullet"/>
      </w:pPr>
      <w:r/>
      <w:r>
        <w:rPr>
          <w:sz w:val="18"/>
        </w:rPr>
        <w:t>第10周准备与一句话小结</w:t>
      </w:r>
    </w:p>
    <w:p>
      <w:pPr>
        <w:pStyle w:val="LectureBullet"/>
      </w:pPr>
      <w:r/>
      <w:r>
        <w:rPr>
          <w:sz w:val="18"/>
        </w:rPr>
        <w:t>写一句话小结并提交</w:t>
      </w:r>
    </w:p>
    <w:p>
      <w:pPr/>
      <w:r>
        <w:rPr>
          <w:b/>
        </w:rPr>
        <w:t>【课前器材与资料检查】</w:t>
      </w:r>
    </w:p>
    <w:p>
      <w:pPr>
        <w:pStyle w:val="LectureBullet"/>
      </w:pPr>
      <w:r>
        <w:t>• 学生：Gate 2评审结果与两套白坯样衣照片、五套编排第二版与角色说明、全部春夏草图、4—5厘米高的缩略图打印或复印件、服装卡片（可剪贴交换的上下装图块）。</w:t>
      </w:r>
    </w:p>
    <w:p>
      <w:pPr>
        <w:pStyle w:val="LectureBullet"/>
      </w:pPr>
      <w:r>
        <w:t>• 课堂资料：三组秀场并列图（度假系列、开合、强度）只作原理观察，不代表品牌官方版型说明；教材图像保持原始比例，仅做边界裁切。</w:t>
      </w:r>
    </w:p>
    <w:p>
      <w:pPr>
        <w:pStyle w:val="LectureBullet"/>
      </w:pPr>
      <w:r>
        <w:t>• 本周只有1页课后查阅（期末评价连接），课堂不必点开。</w:t>
      </w:r>
    </w:p>
    <w:p>
      <w:pPr>
        <w:jc w:val="center"/>
      </w:pPr>
      <w:r>
        <w:rPr>
          <w:b/>
          <w:sz w:val="30"/>
        </w:rPr>
        <w:t>第一部分</w:t>
      </w:r>
    </w:p>
    <w:p>
      <w:pPr>
        <w:jc w:val="center"/>
      </w:pPr>
      <w:r>
        <w:rPr>
          <w:b/>
          <w:sz w:val="24"/>
        </w:rPr>
        <w:t>第1课时｜45分钟</w:t>
      </w:r>
    </w:p>
    <w:p>
      <w:pPr>
        <w:jc w:val="center"/>
      </w:pPr>
      <w:r>
        <w:rPr>
          <w:sz w:val="22"/>
        </w:rPr>
        <w:t>从Gate 2反馈到系列常量、产品角色与第一次删减</w:t>
      </w:r>
    </w:p>
    <w:p>
      <w:pPr>
        <w:pStyle w:val="SlideTitle"/>
      </w:pPr>
      <w:r>
        <w:t>幻灯片 01｜系列是常量、变量与产品角色共同构成的编辑系统</w:t>
      </w:r>
    </w:p>
    <w:p>
      <w:pPr>
        <w:pStyle w:val="SlideMeta"/>
      </w:pPr>
      <w:r>
        <w:t>建议时间：1.5分钟　｜　课堂功能：开场，用封面五套建立“常量—变量—角色”三层读法</w:t>
      </w:r>
    </w:p>
    <w:p>
      <w:pPr>
        <w:pStyle w:val="SpokenText"/>
      </w:pPr>
      <w:r>
        <w:t>先看封面。这是2027度假系列，我们用它做首轮观察。</w:t>
      </w:r>
    </w:p>
    <w:p>
      <w:pPr>
        <w:pStyle w:val="SpokenText"/>
      </w:pPr>
      <w:r>
        <w:t>常量有两个。一是色域：淡粉、米白和黑，两个色域贯穿五套。二是垂挂：肩和腰的长带、系绳向下延伸，五套都有。</w:t>
      </w:r>
    </w:p>
    <w:p>
      <w:pPr>
        <w:pStyle w:val="SpokenText"/>
      </w:pPr>
      <w:r>
        <w:t>变量是下装：长裙、阔腿裤、皮裤——改变的是行动幅度。请注意，改变下装等于改变穿着场景，不只是改变形状。</w:t>
      </w:r>
    </w:p>
    <w:p>
      <w:pPr>
        <w:pStyle w:val="SpokenText"/>
      </w:pPr>
      <w:r>
        <w:t>角色对应使用场景：01是形象款；02和04可以日常；05城市通勤最强。</w:t>
      </w:r>
    </w:p>
    <w:p>
      <w:pPr>
        <w:pStyle w:val="SpokenText"/>
      </w:pPr>
      <w:r>
        <w:t>今天要做的，就是把你们的五套也读成这三层：常量是什么、变量改的是什么、每一套负责哪个场景。</w:t>
      </w:r>
    </w:p>
    <w:p>
      <w:pPr>
        <w:pStyle w:val="SpokenText"/>
      </w:pPr>
      <w:r>
        <w:t>这组图是课堂反向分析，不代表品牌官方版型说明。</w:t>
      </w:r>
    </w:p>
    <w:p>
      <w:pPr>
        <w:pStyle w:val="LectureBullet"/>
      </w:pPr>
      <w:r/>
      <w:r>
        <w:rPr>
          <w:sz w:val="19"/>
        </w:rPr>
        <w:t>【转场语】 先把第09周放回十六周的位置。</w:t>
      </w:r>
    </w:p>
    <w:p>
      <w:pPr>
        <w:pStyle w:val="SlideTitle"/>
      </w:pPr>
      <w:r>
        <w:t>幻灯片 02｜十六周不是孤立主题，而是一条连续的设计证据链</w:t>
      </w:r>
    </w:p>
    <w:p>
      <w:pPr>
        <w:pStyle w:val="SlideMeta"/>
      </w:pPr>
      <w:r>
        <w:t>建议时间：0.5分钟　｜　课堂功能：定位第09周为季节系列开发阶段的起点</w:t>
      </w:r>
    </w:p>
    <w:p>
      <w:pPr>
        <w:pStyle w:val="SpokenText"/>
      </w:pPr>
      <w:r>
        <w:t>第九到第十二周是季节系列开发阶段。这周是这一段的第一周：Gate 2反馈、春夏再编辑和产品深化。</w:t>
      </w:r>
    </w:p>
    <w:p>
      <w:pPr>
        <w:pStyle w:val="SpokenText"/>
      </w:pPr>
      <w:r>
        <w:t>下周第10周转到秋冬，从外套主线出发。今天锁定的五款，就是下周的起点。</w:t>
      </w:r>
    </w:p>
    <w:p>
      <w:pPr>
        <w:pStyle w:val="LectureBullet"/>
      </w:pPr>
      <w:r/>
      <w:r>
        <w:rPr>
          <w:sz w:val="19"/>
        </w:rPr>
        <w:t>【转场语】 今天要交出什么？</w:t>
      </w:r>
    </w:p>
    <w:p>
      <w:pPr>
        <w:pStyle w:val="SlideTitle"/>
      </w:pPr>
      <w:r>
        <w:t>幻灯片 03｜把Gate 2的反馈，变成四项看得见的证据</w:t>
      </w:r>
    </w:p>
    <w:p>
      <w:pPr>
        <w:pStyle w:val="SlideMeta"/>
      </w:pPr>
      <w:r>
        <w:t>建议时间：3分钟　｜　课堂功能：四项关键判断、难点、成果与提交规格</w:t>
      </w:r>
    </w:p>
    <w:p>
      <w:pPr>
        <w:pStyle w:val="SpokenText"/>
      </w:pPr>
      <w:r>
        <w:t>不是听懂概念，而是让判断落进图纸、样片、编排和修改记录。</w:t>
      </w:r>
    </w:p>
    <w:p>
      <w:pPr>
        <w:pStyle w:val="SpokenText"/>
      </w:pPr>
      <w:r>
        <w:t>关键判断是四件事，必须一起决定：哪些不变，也就是系列常量；每一套负责什么，也就是产品角色；怎么搭，也就是搭配关系；按什么顺序排，也就是编排节奏。</w:t>
      </w:r>
    </w:p>
    <w:p>
      <w:pPr>
        <w:pStyle w:val="SpokenText"/>
      </w:pPr>
      <w:r>
        <w:t>单独定其中一项，另外三项就会失控。今天的安排是：常量和角色在第1课时定，搭配和顺序在第2课时定。</w:t>
      </w:r>
    </w:p>
    <w:p>
      <w:pPr>
        <w:pStyle w:val="SpokenText"/>
      </w:pPr>
      <w:r>
        <w:t>主要难点：删掉重复的造型，但不能让概念变弱；同时补上能穿、能搭、能卖的那几款。难在“删”，不在“加”。</w:t>
      </w:r>
    </w:p>
    <w:p>
      <w:pPr>
        <w:pStyle w:val="SpokenText"/>
      </w:pPr>
      <w:r>
        <w:t>当周成果是三样：五套缩略图墙、产品角色图、一版说得出顺序理由的最终编排。顺序说不出理由，就还没编排完。</w:t>
      </w:r>
    </w:p>
    <w:p>
      <w:pPr>
        <w:pStyle w:val="SpokenText"/>
      </w:pPr>
      <w:r>
        <w:t>提交要求：五套春夏系列编辑板，标出形象款、过渡款、引流款，附单品清单、配色和材料索引。下课前交，缺一项不算完成。</w:t>
      </w:r>
    </w:p>
    <w:p>
      <w:pPr>
        <w:pStyle w:val="SpokenText"/>
      </w:pPr>
      <w:r>
        <w:t>体例对照一句：本页的“关键判断”就是教学重点，“主要难点”就是教学难点，“当周成果”就是这周提交规格。</w:t>
      </w:r>
    </w:p>
    <w:p>
      <w:pPr>
        <w:pStyle w:val="LectureBullet"/>
      </w:pPr>
      <w:r/>
      <w:r>
        <w:rPr>
          <w:sz w:val="19"/>
        </w:rPr>
        <w:t>【转场语】 今天不从零开始——Gate 2交出去的两样，就是今天要编辑的对象。</w:t>
      </w:r>
    </w:p>
    <w:p>
      <w:pPr>
        <w:pStyle w:val="SlideTitle"/>
      </w:pPr>
      <w:r>
        <w:t>幻灯片 04｜Gate 2交出去的两样，就是今天要编辑的对象</w:t>
      </w:r>
    </w:p>
    <w:p>
      <w:pPr>
        <w:pStyle w:val="SlideMeta"/>
      </w:pPr>
      <w:r>
        <w:t>建议时间：3.5分钟（含开场2分钟）　｜　课堂功能：第08周→第09周衔接与术语衔接</w:t>
      </w:r>
    </w:p>
    <w:p>
      <w:pPr>
        <w:pStyle w:val="SpokenText"/>
      </w:pPr>
      <w:r>
        <w:t>先花两分钟。请摊开第08周Gate 2的评审结果和两套白坯样衣照片，把评审当天写下的“条件通过”项抄到今天第一页。</w:t>
      </w:r>
    </w:p>
    <w:p>
      <w:pPr>
        <w:pStyle w:val="SpokenText"/>
      </w:pPr>
      <w:r>
        <w:t>第08周回答“哪两套值得做成实物”；这周回答“把这五套编成能穿、能搭、能卖的系统”。</w:t>
      </w:r>
    </w:p>
    <w:p>
      <w:pPr>
        <w:pStyle w:val="SpokenText"/>
      </w:pPr>
      <w:r>
        <w:t>看对照表。第08周交的五套系列编排第二版和角色说明，今天变成缩略图墙的起始素材和产品角色，用在第1课时实操。</w:t>
      </w:r>
    </w:p>
    <w:p>
      <w:pPr>
        <w:pStyle w:val="SpokenText"/>
      </w:pPr>
      <w:r>
        <w:t>第08周的两套候选白坯样衣，这周仍叫实物候选。请注意这一条：已验证的那两套，编辑时不能删。它们已经花了一周做实物，删掉等于把那一周扔掉。</w:t>
      </w:r>
    </w:p>
    <w:p>
      <w:pPr>
        <w:pStyle w:val="SpokenText"/>
      </w:pPr>
      <w:r>
        <w:t>第08周的评审结果——通过、条件通过或暂缓——是这周“删与留”的第一条依据，用在比较判断那一页。</w:t>
      </w:r>
    </w:p>
    <w:p>
      <w:pPr>
        <w:pStyle w:val="SpokenText"/>
      </w:pPr>
      <w:r>
        <w:t>第08周的风险和制作可行性，是秋冬品类映射的输入，用在下周准备。</w:t>
      </w:r>
    </w:p>
    <w:p>
      <w:pPr>
        <w:pStyle w:val="SpokenText"/>
      </w:pPr>
      <w:r>
        <w:t>术语衔接：第08周的“实物候选”这周仍叫实物候选；“五套系列编排”这周进入三步——缩略图墙、产品架构、最终编排。</w:t>
      </w:r>
    </w:p>
    <w:p>
      <w:pPr>
        <w:pStyle w:val="LectureBullet"/>
      </w:pPr>
      <w:r/>
      <w:r>
        <w:rPr>
          <w:sz w:val="19"/>
        </w:rPr>
        <w:t>【转场语】 在动手之前，先说清楚这周成果落到哪里。</w:t>
      </w:r>
    </w:p>
    <w:p>
      <w:pPr>
        <w:pStyle w:val="SlideTitle"/>
      </w:pPr>
      <w:r>
        <w:t>幻灯片 05｜本周不是额外内容，而是大纲成果的具体证据</w:t>
      </w:r>
    </w:p>
    <w:p>
      <w:pPr>
        <w:pStyle w:val="SlideMeta"/>
      </w:pPr>
      <w:r>
        <w:t>建议时间：3分钟　｜　课堂功能：与课程大纲、考核大纲的五项对照（计分说明）</w:t>
      </w:r>
    </w:p>
    <w:p>
      <w:pPr>
        <w:pStyle w:val="SpokenText"/>
      </w:pPr>
      <w:r>
        <w:t>下面五项来自《25级〈女装设计〉课程大纲》与《考核大纲》原文，说明这周的每一项输出将落到哪里、如何计分。</w:t>
      </w:r>
    </w:p>
    <w:p>
      <w:pPr>
        <w:pStyle w:val="SpokenText"/>
      </w:pPr>
      <w:r>
        <w:t>课程目标二，原文是“培养学生女装产品的设计能力”。这周的产品角色、产品架构和搭配系统，就是这一条的直接训练。</w:t>
      </w:r>
    </w:p>
    <w:p>
      <w:pPr>
        <w:pStyle w:val="SpokenText"/>
      </w:pPr>
      <w:r>
        <w:t>课程目标三，原文是“对流行趋势以及时尚动态的感知与分析能力”。春夏季节条件和市场判断，必须进入删和留的取舍。</w:t>
      </w:r>
    </w:p>
    <w:p>
      <w:pPr>
        <w:pStyle w:val="SpokenText"/>
      </w:pPr>
      <w:r>
        <w:t>考核内容里的“系列女装设计”是三大考核块之一，占比百分之四十，与“美学原理”并列最高。所以这周是这一块的核心环节，不是补充练习。</w:t>
      </w:r>
    </w:p>
    <w:p>
      <w:pPr>
        <w:pStyle w:val="SpokenText"/>
      </w:pPr>
      <w:r>
        <w:t>平时成绩占百分之四十：缩略图墙、产品角色图、编辑修改记录，计入出勤和作业完成情况。课堂没留下记录的判断，不计入。</w:t>
      </w:r>
    </w:p>
    <w:p>
      <w:pPr>
        <w:pStyle w:val="SpokenText"/>
      </w:pPr>
      <w:r>
        <w:t>期末实践占百分之六十：这周的五款编排直接进入期末系列，按六项标准评分。我再说一遍——现在的取舍，期末不会重来一次。</w:t>
      </w:r>
    </w:p>
    <w:p>
      <w:pPr>
        <w:pStyle w:val="LectureBullet"/>
      </w:pPr>
      <w:r/>
      <w:r>
        <w:rPr>
          <w:sz w:val="19"/>
        </w:rPr>
        <w:t>【转场语】 先看教材怎么做系列拓展。</w:t>
      </w:r>
    </w:p>
    <w:p>
      <w:pPr>
        <w:pStyle w:val="SlideTitle"/>
      </w:pPr>
      <w:r>
        <w:t>幻灯片 06｜教材证据：系列变化不是同款重复</w:t>
      </w:r>
    </w:p>
    <w:p>
      <w:pPr>
        <w:pStyle w:val="SlideMeta"/>
      </w:pPr>
      <w:r>
        <w:t>建议时间：3分钟　｜　课堂功能：教材第115页（横向品类·纵向元素）与三条视检</w:t>
      </w:r>
    </w:p>
    <w:p>
      <w:pPr>
        <w:pStyle w:val="SpokenText"/>
      </w:pPr>
      <w:r>
        <w:t>教材用同一组人体做了四轮拓展设计：横向看品类，纵向看元素。</w:t>
      </w:r>
    </w:p>
    <w:p>
      <w:pPr>
        <w:pStyle w:val="SpokenText"/>
      </w:pPr>
      <w:r>
        <w:t>横向看，一行五套，品类在变：连衣裙、上衣加长裤、垂褶连衣裙、短连衣裙、上衣加长裤。五套里三套连衣裙、两套上下装——这就是产品架构。</w:t>
      </w:r>
    </w:p>
    <w:p>
      <w:pPr>
        <w:pStyle w:val="SpokenText"/>
      </w:pPr>
      <w:r>
        <w:t>纵向看，四行对照，结构不变，只有元素在动：从图7-14到图7-17，同一花卉元素改变位置、大小和正负形，人体、视角和蓝色调全程不变。这就是第06周说的受控变形，只是换到了系列层面。</w:t>
      </w:r>
    </w:p>
    <w:p>
      <w:pPr>
        <w:pStyle w:val="SpokenText"/>
      </w:pPr>
      <w:r>
        <w:t>教材给了三条视检：一，统一是否变成重复呆板？二，元素在位置、大小、表达上是否合适？三，季节性产品类别是否完善？</w:t>
      </w:r>
    </w:p>
    <w:p>
      <w:pPr>
        <w:pStyle w:val="SpokenText"/>
      </w:pPr>
      <w:r>
        <w:t>现在数一数你的五款：连衣裙和上下装的比例是多少？如果五套全是连衣裙，缺的是哪一类穿着场景？</w:t>
      </w:r>
    </w:p>
    <w:p>
      <w:pPr>
        <w:pStyle w:val="SpokenText"/>
      </w:pPr>
      <w:r>
        <w:t>出处是于芳《服装设计基础与创意实践》，中国纺织出版社二〇二三年版，第115页。教材图像只作方法证据，课件文字为课程改写；图像保持原始比例，仅做边界裁切。</w:t>
      </w:r>
    </w:p>
    <w:p>
      <w:pPr>
        <w:pStyle w:val="LectureBullet"/>
      </w:pPr>
      <w:r/>
      <w:r>
        <w:rPr>
          <w:sz w:val="19"/>
        </w:rPr>
        <w:t>【转场语】 方法在效果图上成立，还要在实物上成立。</w:t>
      </w:r>
    </w:p>
    <w:p>
      <w:pPr>
        <w:pStyle w:val="SlideTitle"/>
      </w:pPr>
      <w:r>
        <w:t>幻灯片 07｜院校案例：系列语言必须扛得住制作</w:t>
      </w:r>
    </w:p>
    <w:p>
      <w:pPr>
        <w:pStyle w:val="SlideMeta"/>
      </w:pPr>
      <w:r>
        <w:t>建议时间：2分钟　｜　课堂功能：效果图与成衣照片的双证据比对</w:t>
      </w:r>
    </w:p>
    <w:p>
      <w:pPr>
        <w:pStyle w:val="SpokenText"/>
      </w:pPr>
      <w:r>
        <w:t>这是同一组学生作品的两种证据：效果图排列和成衣照片，用来检验系列规则在实物上是否仍然成立。</w:t>
      </w:r>
    </w:p>
    <w:p>
      <w:pPr>
        <w:pStyle w:val="SpokenText"/>
      </w:pPr>
      <w:r>
        <w:t>常量是色域和母题：红和黑两色贯穿六套；鹤和云纹是全系列唯一的图形母题，没有第二套语言。请注意“唯一”——很多同学的系列有三四套语言，那就不成系列。</w:t>
      </w:r>
    </w:p>
    <w:p>
      <w:pPr>
        <w:pStyle w:val="SpokenText"/>
      </w:pPr>
      <w:r>
        <w:t>变量一是品类：大衣、连衣裙、披风、上衣加长裙，同一母题落在不同品类上，构成产品宽度。</w:t>
      </w:r>
    </w:p>
    <w:p>
      <w:pPr>
        <w:pStyle w:val="SpokenText"/>
      </w:pPr>
      <w:r>
        <w:t>变量二是母题的位置和尺度：鹤纹在下摆是细密横向带，在披风上放大成整片——位置和尺度在变，母题本身不变。</w:t>
      </w:r>
    </w:p>
    <w:p>
      <w:pPr>
        <w:pStyle w:val="SpokenText"/>
      </w:pPr>
      <w:r>
        <w:t>实物验证：右上效果图和左侧成衣对照，刺绣位置、廓形体量和材料重量在实物上被重新确认，这是效果图无法单独证明的部分。</w:t>
      </w:r>
    </w:p>
    <w:p>
      <w:pPr>
        <w:pStyle w:val="SpokenText"/>
      </w:pPr>
      <w:r>
        <w:t>回到你自己的五款：你的母题重复出现了吗？它在五套之间改变的是位置，还是只改变了大小？</w:t>
      </w:r>
    </w:p>
    <w:p>
      <w:pPr>
        <w:pStyle w:val="SpokenText"/>
      </w:pPr>
      <w:r>
        <w:t>出处是于芳同书第112页，图7-8“鹤兮”女装系列设计，吴瑞珠、林嘉敏、陈德埠、袁明姝作品。图像按教学需要裁切局部，未改变原始比例。</w:t>
      </w:r>
    </w:p>
    <w:p>
      <w:pPr>
        <w:pStyle w:val="LectureBullet"/>
      </w:pPr>
      <w:r/>
      <w:r>
        <w:rPr>
          <w:sz w:val="19"/>
        </w:rPr>
        <w:t>【转场语】 现在先在别人的系列上练一次删除。</w:t>
      </w:r>
    </w:p>
    <w:p>
      <w:pPr>
        <w:pStyle w:val="SlideTitle"/>
      </w:pPr>
      <w:r>
        <w:t>幻灯片 08｜编辑练习：七套里删掉两套，先说理由，再动手</w:t>
      </w:r>
    </w:p>
    <w:p>
      <w:pPr>
        <w:pStyle w:val="SlideMeta"/>
      </w:pPr>
      <w:r>
        <w:t>建议时间：3分钟（含3分钟课堂动作）　｜　课堂功能：删除依据训练（本周难点预演）</w:t>
      </w:r>
    </w:p>
    <w:p>
      <w:pPr>
        <w:pStyle w:val="SpokenText"/>
      </w:pPr>
      <w:r>
        <w:t>这份学生作品有七套造型，而这周你要交五套。先在别人的系列上练一次删除，等一下再删自己的。</w:t>
      </w:r>
    </w:p>
    <w:p>
      <w:pPr>
        <w:pStyle w:val="SpokenText"/>
      </w:pPr>
      <w:r>
        <w:t>第一步，数品类：外套、连衣裙、半裙、长裤和叠穿各几套？先写数字，不写感觉。</w:t>
      </w:r>
    </w:p>
    <w:p>
      <w:pPr>
        <w:pStyle w:val="SpokenText"/>
      </w:pPr>
      <w:r>
        <w:t>第二步，看两侧主题板：色调和图形来源在这里；承担主题入口的那一套不能删。</w:t>
      </w:r>
    </w:p>
    <w:p>
      <w:pPr>
        <w:pStyle w:val="SpokenText"/>
      </w:pPr>
      <w:r>
        <w:t>删除依据A：和相邻造型重复——同品类、同强度、同色区，三项都撞就是候选。注意是三项都撞，撞一项不算。</w:t>
      </w:r>
    </w:p>
    <w:p>
      <w:pPr>
        <w:pStyle w:val="SpokenText"/>
      </w:pPr>
      <w:r>
        <w:t>删除依据B：说不出它在系列里的任务——既不是入口，也不是记忆点。</w:t>
      </w:r>
    </w:p>
    <w:p>
      <w:pPr>
        <w:pStyle w:val="SpokenText"/>
      </w:pPr>
      <w:r>
        <w:t>现在三分钟：圈出你要删的两套，各写一句理由；和同桌交换，检查理由能否被反驳。删到五套后，剩下的品类分布还成立吗？</w:t>
      </w:r>
    </w:p>
    <w:p>
      <w:pPr>
        <w:pStyle w:val="SpokenText"/>
      </w:pPr>
      <w:r>
        <w:t>出处是于芳同书第112页，图7-7“恋恋山城”休闲女装系列设计，屈淑婷、毕静文作品。图像按教学需要裁切局部，未改变原始比例。</w:t>
      </w:r>
    </w:p>
    <w:p>
      <w:pPr>
        <w:pStyle w:val="LectureBullet"/>
      </w:pPr>
      <w:r/>
      <w:r>
        <w:rPr>
          <w:sz w:val="19"/>
        </w:rPr>
        <w:t>【转场语】 练完以后，把四个核心词汇说清楚。</w:t>
      </w:r>
    </w:p>
    <w:p>
      <w:pPr>
        <w:pStyle w:val="SlideTitle"/>
      </w:pPr>
      <w:r>
        <w:t>幻灯片 09｜四个词，对应要一起决定的四件事</w:t>
      </w:r>
    </w:p>
    <w:p>
      <w:pPr>
        <w:pStyle w:val="SlideMeta"/>
      </w:pPr>
      <w:r>
        <w:t>建议时间：2.5分钟　｜　课堂功能：核心词汇与各自的检验方法</w:t>
      </w:r>
    </w:p>
    <w:p>
      <w:pPr>
        <w:pStyle w:val="SpokenText"/>
      </w:pPr>
      <w:r>
        <w:t>每个词后面写的是怎么检验，不是“是什么”。用不上手的定义等于没有定义。</w:t>
      </w:r>
    </w:p>
    <w:p>
      <w:pPr>
        <w:pStyle w:val="SpokenText"/>
      </w:pPr>
      <w:r>
        <w:t>系列常量：在多套造型中稳定出现、维持识别的轮廓、结构、色彩或材料规则。怎么检验——遮住其余四套，只看一套还认得出这个系列吗？认不出，说明常量没落在这一套上。</w:t>
      </w:r>
    </w:p>
    <w:p>
      <w:pPr>
        <w:pStyle w:val="SpokenText"/>
      </w:pPr>
      <w:r>
        <w:t>产品角色：单套造型在系列中的位置——形象款、过渡款、引流款或搭配款。怎么检验——删掉这一套，系列缺的是记忆点、过渡还是穿着入口？说不出，就是没有角色。</w:t>
      </w:r>
    </w:p>
    <w:p>
      <w:pPr>
        <w:pStyle w:val="SpokenText"/>
      </w:pPr>
      <w:r>
        <w:t>编排节奏：造型顺序中长度、体量、明暗、密度和开合形成的起伏。怎么检验——把顺序倒过来看，阅读感变弱了吗？没变化，说明还没有节奏，只是排列。</w:t>
      </w:r>
    </w:p>
    <w:p>
      <w:pPr>
        <w:pStyle w:val="SpokenText"/>
      </w:pPr>
      <w:r>
        <w:t>搭配系统：上装、下装、连衣裙和外搭之间可替换、可叠穿、可复用的关系。怎么检验——随机抽两套交换上下装，还剩下能穿的组合吗？一个都没有，就是单穿堆积。</w:t>
      </w:r>
    </w:p>
    <w:p>
      <w:pPr>
        <w:pStyle w:val="LectureBullet"/>
      </w:pPr>
      <w:r/>
      <w:r>
        <w:rPr>
          <w:sz w:val="19"/>
        </w:rPr>
        <w:t>【转场语】 这四个词会互相打架，下面说清楚怎么打。</w:t>
      </w:r>
    </w:p>
    <w:p>
      <w:pPr>
        <w:pStyle w:val="SlideTitle"/>
      </w:pPr>
      <w:r>
        <w:t>幻灯片 10｜四个词不是四张清单，而是互相牵制的一张网</w:t>
      </w:r>
    </w:p>
    <w:p>
      <w:pPr>
        <w:pStyle w:val="SlideMeta"/>
      </w:pPr>
      <w:r>
        <w:t>建议时间：2.5分钟　｜　课堂功能：四组冲突与各自的失败信号</w:t>
      </w:r>
    </w:p>
    <w:p>
      <w:pPr>
        <w:pStyle w:val="SpokenText"/>
      </w:pPr>
      <w:r>
        <w:t>上一页定义了四个词；这一页只讲它们互相冲突时会发生什么。五套的容量装不下四项的最大值，必须有取舍。</w:t>
      </w:r>
    </w:p>
    <w:p>
      <w:pPr>
        <w:pStyle w:val="SpokenText"/>
      </w:pPr>
      <w:r>
        <w:t>常量乘差异：常量多一分，系列更整齐，也更重复；差异多一分，更丰富，也更散。两者共用同一份容量。失败信号是——五套像同一套的五个角度；或者像五个人各做一套。</w:t>
      </w:r>
    </w:p>
    <w:p>
      <w:pPr>
        <w:pStyle w:val="SpokenText"/>
      </w:pPr>
      <w:r>
        <w:t>角色乘搭配：角色管单套的任务，搭配管跨套的复用。两者分别成立，不等于合起来成立。失败信号是——产品角色表填满了，但没有一件单品能互穿，五个孤岛。</w:t>
      </w:r>
    </w:p>
    <w:p>
      <w:pPr>
        <w:pStyle w:val="SpokenText"/>
      </w:pPr>
      <w:r>
        <w:t>节奏乘角色：节奏是顺序，角色是任务。同一个任务连着出现两次，顺序就失去落差。失败信号是——两个形象款挨在一起，开场过载，后面全是下坡。</w:t>
      </w:r>
    </w:p>
    <w:p>
      <w:pPr>
        <w:pStyle w:val="SpokenText"/>
      </w:pPr>
      <w:r>
        <w:t>最后一组，四项乘五套：只有五套的容量，四项不可能同时拉满。先决定牺牲哪一项，再动手删。失败信号是——不肯删，于是每套承担两个任务，结果哪一个都不清楚。</w:t>
      </w:r>
    </w:p>
    <w:p>
      <w:pPr>
        <w:pStyle w:val="SpokenText"/>
      </w:pPr>
      <w:r>
        <w:t>所以今天动手之前，请先想好：你打算牺牲哪一项？</w:t>
      </w:r>
    </w:p>
    <w:p>
      <w:pPr>
        <w:pStyle w:val="LectureBullet"/>
      </w:pPr>
      <w:r/>
      <w:r>
        <w:rPr>
          <w:sz w:val="19"/>
        </w:rPr>
        <w:t>【转场语】 接下来看三组比较，它们只问原理，不问风格。</w:t>
      </w:r>
    </w:p>
    <w:p>
      <w:pPr>
        <w:pStyle w:val="SlideTitle"/>
      </w:pPr>
      <w:r>
        <w:t>幻灯片 11｜比较要落在设计原理上，不能停在文化标签</w:t>
      </w:r>
    </w:p>
    <w:p>
      <w:pPr>
        <w:pStyle w:val="SlideMeta"/>
      </w:pPr>
      <w:r>
        <w:t>建议时间：2.5分钟　｜　课堂功能：三组原理比较（轻盈·开合·强度下降）</w:t>
      </w:r>
    </w:p>
    <w:p>
      <w:pPr>
        <w:pStyle w:val="SpokenText"/>
      </w:pPr>
      <w:r>
        <w:t>同一个问题，两地设计师给出不同解法。不问“哪一种更东方”，只问这个做法解决了什么、代价是什么。这一条是本课程的比较原则，请记住。</w:t>
      </w:r>
    </w:p>
    <w:p>
      <w:pPr>
        <w:pStyle w:val="SpokenText"/>
      </w:pPr>
      <w:r>
        <w:t>第一组，轻盈从哪里来？减法是靠空量、阔身和克制用料；加法是靠透明层次一层层叠上去。这周两例：一个用单层薄纱长裤留出空量；另一个把雪纺压在缎面之上，靠层次而非减料。轮到你：你的五套用的是哪一种？两种混用时，哪一套负责哪一种？</w:t>
      </w:r>
    </w:p>
    <w:p>
      <w:pPr>
        <w:pStyle w:val="SpokenText"/>
      </w:pPr>
      <w:r>
        <w:t>第二组，开合怎么解决？系带和斜襟是位置可调、开口随身体变化；硬边和门襟是位置固定、边缘保持清晰。轮到你：开合方式同时决定穿脱路径和成本——你的引流款选了哪一种？</w:t>
      </w:r>
    </w:p>
    <w:p>
      <w:pPr>
        <w:pStyle w:val="SpokenText"/>
      </w:pPr>
      <w:r>
        <w:t>第三组，强度怎么往下降？一条路径是换品类，从外套降到针织；另一条是降材料，从漆皮降到雪纺。轮到你：从形象款走到引流款，你打算用哪一条路径？</w:t>
      </w:r>
    </w:p>
    <w:p>
      <w:pPr>
        <w:pStyle w:val="LectureBullet"/>
      </w:pPr>
      <w:r/>
      <w:r>
        <w:rPr>
          <w:sz w:val="19"/>
        </w:rPr>
        <w:t>【转场语】 先看开合这一组的完整系列。</w:t>
      </w:r>
    </w:p>
    <w:p>
      <w:pPr>
        <w:pStyle w:val="SlideTitle"/>
      </w:pPr>
      <w:r>
        <w:t>幻灯片 12｜设计师案例A：中西装束触点如何进入商品结构</w:t>
      </w:r>
    </w:p>
    <w:p>
      <w:pPr>
        <w:pStyle w:val="SlideMeta"/>
      </w:pPr>
      <w:r>
        <w:t>建议时间：2分钟　｜　课堂功能：以“开合”为常量的系列读法</w:t>
      </w:r>
    </w:p>
    <w:p>
      <w:pPr>
        <w:pStyle w:val="SpokenText"/>
      </w:pPr>
      <w:r>
        <w:t>先找出五套共用的开合方式，再看它如何改变每一套的品类、厚度和穿脱路径。</w:t>
      </w:r>
    </w:p>
    <w:p>
      <w:pPr>
        <w:pStyle w:val="SpokenText"/>
      </w:pPr>
      <w:r>
        <w:t>常量是领和襟：立领加斜襟系带，五套重复出现。</w:t>
      </w:r>
    </w:p>
    <w:p>
      <w:pPr>
        <w:pStyle w:val="SpokenText"/>
      </w:pPr>
      <w:r>
        <w:t>变量是内外层：絮棉外套和单层针织、薄纱之间切换，厚度决定体量。</w:t>
      </w:r>
    </w:p>
    <w:p>
      <w:pPr>
        <w:pStyle w:val="SpokenText"/>
      </w:pPr>
      <w:r>
        <w:t>触点在这里：西式绗缝廓形承载中式开合，不靠纹样。请注意最后四个字——不靠纹样。把文化触点做在结构上，比贴一个图案难得多，也可靠得多。</w:t>
      </w:r>
    </w:p>
    <w:p>
      <w:pPr>
        <w:pStyle w:val="SpokenText"/>
      </w:pPr>
      <w:r>
        <w:t>角色对应商品：01和02是过渡款，外套承担层次；04是形象款；05是引流款——旗袍结构最接近成衣。</w:t>
      </w:r>
    </w:p>
    <w:p>
      <w:pPr>
        <w:pStyle w:val="SpokenText"/>
      </w:pPr>
      <w:r>
        <w:t>课堂回答：把“立领加系带”换成拉链或翻领，这个系列还认得出来吗？哪一项才是真正的识别常量？</w:t>
      </w:r>
    </w:p>
    <w:p>
      <w:pPr>
        <w:pStyle w:val="SpokenText"/>
      </w:pPr>
      <w:r>
        <w:t>这组图是2026秋冬上海时装周的课堂反向分析，不代表品牌官方版型说明。</w:t>
      </w:r>
    </w:p>
    <w:p>
      <w:pPr>
        <w:pStyle w:val="LectureBullet"/>
      </w:pPr>
      <w:r/>
      <w:r>
        <w:rPr>
          <w:sz w:val="19"/>
        </w:rPr>
        <w:t>【转场语】 再看强度下降那一组。</w:t>
      </w:r>
    </w:p>
    <w:p>
      <w:pPr>
        <w:pStyle w:val="SlideTitle"/>
      </w:pPr>
      <w:r>
        <w:t>幻灯片 13｜设计师案例B：从形象款到日常款的强度转换</w:t>
      </w:r>
    </w:p>
    <w:p>
      <w:pPr>
        <w:pStyle w:val="SlideMeta"/>
      </w:pPr>
      <w:r>
        <w:t>建议时间：2分钟　｜　课堂功能：强度轴与“被拿掉的三样东西”</w:t>
      </w:r>
    </w:p>
    <w:p>
      <w:pPr>
        <w:pStyle w:val="SpokenText"/>
      </w:pPr>
      <w:r>
        <w:t>按强度从高到低重排这五套，看清被逐步拿掉的是哪三样东西。</w:t>
      </w:r>
    </w:p>
    <w:p>
      <w:pPr>
        <w:pStyle w:val="SpokenText"/>
      </w:pPr>
      <w:r>
        <w:t>常量是色域：墨绿、酒红、粉，三色在五套中循环。</w:t>
      </w:r>
    </w:p>
    <w:p>
      <w:pPr>
        <w:pStyle w:val="SpokenText"/>
      </w:pPr>
      <w:r>
        <w:t>变量一是表面光泽：漆皮、缎、针织、雪纺，光泽逐级下降。变量二是配件密度：手套、毛绒包、围巾的数量决定造型强度。</w:t>
      </w:r>
    </w:p>
    <w:p>
      <w:pPr>
        <w:pStyle w:val="SpokenText"/>
      </w:pPr>
      <w:r>
        <w:t>角色形成一条强度轴：03强度最高，是形象款；然后是01、04、02，05最接近日常。</w:t>
      </w:r>
    </w:p>
    <w:p>
      <w:pPr>
        <w:pStyle w:val="SpokenText"/>
      </w:pPr>
      <w:r>
        <w:t>课堂回答两个问题：从03到05，被删掉的是哪三样？删到哪一步，观众开始认不出这是同一个系列？</w:t>
      </w:r>
    </w:p>
    <w:p>
      <w:pPr>
        <w:pStyle w:val="SpokenText"/>
      </w:pPr>
      <w:r>
        <w:t>第二个问题很重要——它就是你降强度时的下限。降过头，引流款就不属于这个系列了。</w:t>
      </w:r>
    </w:p>
    <w:p>
      <w:pPr>
        <w:pStyle w:val="SpokenText"/>
      </w:pPr>
      <w:r>
        <w:t>这组图是2026秋冬成衣的课堂反向分析，不代表品牌官方版型说明。</w:t>
      </w:r>
    </w:p>
    <w:p>
      <w:pPr>
        <w:pStyle w:val="LectureBullet"/>
      </w:pPr>
      <w:r>
        <w:t>【转场语】 两个例子看完了。那「不同」到底怎么算？</w:t>
      </w:r>
    </w:p>
    <w:p>
      <w:pPr>
        <w:pStyle w:val="SlideTitle"/>
      </w:pPr>
      <w:r>
        <w:t xml:space="preserve">幻灯片 14｜五套之间必须是结构不同，不能只是花色不同</w:t>
      </w:r>
    </w:p>
    <w:p>
      <w:pPr>
        <w:pStyle w:val="SlideMeta"/>
      </w:pPr>
      <w:r>
        <w:t xml:space="preserve">建议时间：2.5分钟　｜　课堂功能：本周唯一的硬判定，先立标准再动手编辑</w:t>
      </w:r>
    </w:p>
    <w:p>
      <w:pPr>
        <w:pStyle w:val="SpokenText"/>
      </w:pPr>
      <w:r>
        <w:t xml:space="preserve">这一页是这周唯一的硬判定。过不了这一条，后面的编排、色彩和材料都不用谈。</w:t>
      </w:r>
    </w:p>
    <w:p>
      <w:pPr>
        <w:pStyle w:val="SpokenText"/>
      </w:pPr>
      <w:r>
        <w:t xml:space="preserve">左边是不合格的样子：同一个原型，只改颜色、印花、长度或者配饰。五套看起来很热闹，但纸样几乎没变。检验方法很简单——把五张图转成黑白剪影，还分得出来吗？分不出来，那就是一款卖了五次。</w:t>
      </w:r>
    </w:p>
    <w:p>
      <w:pPr>
        <w:pStyle w:val="SpokenText"/>
      </w:pPr>
      <w:r>
        <w:t xml:space="preserve">中间是合格的样子：每一套在分割位置、体量所在、闭合方式、支撑手段这四项里，至少改动一项，而共同代码仍然读得出来。检验方法是抽掉那条共同代码，看五套会不会散。散了，说明代码是真的。</w:t>
      </w:r>
    </w:p>
    <w:p>
      <w:pPr>
        <w:pStyle w:val="SpokenText"/>
      </w:pPr>
      <w:r>
        <w:t xml:space="preserve">右边最重要：两条都要过。只过第一条，五套太像；只过第二条，就是五件不相干的衣服。系列要求这两条同时成立。</w:t>
      </w:r>
    </w:p>
    <w:p>
      <w:pPr>
        <w:pStyle w:val="SpokenText"/>
      </w:pPr>
      <w:r>
        <w:t xml:space="preserve">页面下方列了四个可改的结构位：分割线走向、体量堆在哪、闭合方式、支撑手段。这周提交时，请在五款并排图上标出每一款改了其中哪一项。</w:t>
      </w:r>
    </w:p>
    <w:p>
      <w:pPr>
        <w:pStyle w:val="LectureBullet"/>
      </w:pPr>
      <w:r>
        <w:t xml:space="preserve">【转场语】 标准立好了，接下来看怎么把五套排出来。</w:t>
      </w:r>
    </w:p>
    <w:p>
      <w:pPr>
        <w:pStyle w:val="SlideTitle"/>
      </w:pPr>
      <w:r>
        <w:t xml:space="preserve">幻灯片 15｜Line-up 板：把五套排成一行，看的是品类和节奏</w:t>
      </w:r>
    </w:p>
    <w:p>
      <w:pPr>
        <w:pStyle w:val="SlideMeta"/>
      </w:pPr>
      <w:r>
        <w:t xml:space="preserve">建议时间：2分钟　｜　课堂功能：引入 Line-up 板四项检查</w:t>
      </w:r>
    </w:p>
    <w:p>
      <w:pPr>
        <w:pStyle w:val="SpokenText"/>
      </w:pPr>
      <w:r>
        <w:t xml:space="preserve">效果图各画各的，看不出系列。排成一行以后，重复和空缺才会自己显出来。</w:t>
      </w:r>
    </w:p>
    <w:p>
      <w:pPr>
        <w:pStyle w:val="SpokenText"/>
      </w:pPr>
      <w:r>
        <w:t xml:space="preserve">第一，按角色排序：形象款、核心产品款、比例变化款、过渡款、引流款。先定顺序，再看画面。顺序本身就是论证——为什么第一套是它？你要答得出来。</w:t>
      </w:r>
    </w:p>
    <w:p>
      <w:pPr>
        <w:pStyle w:val="SpokenText"/>
      </w:pPr>
      <w:r>
        <w:t xml:space="preserve">第二，品类行矩阵：外套、上装、下装、裙装、内层、配件横着拉一行，看每套由什么组成。空掉一整列，说明系列缺一个品类。</w:t>
      </w:r>
    </w:p>
    <w:p>
      <w:pPr>
        <w:pStyle w:val="SpokenText"/>
      </w:pPr>
      <w:r>
        <w:t xml:space="preserve">第三，重复率检查：同一个单品在几套里出现？出现三套以上，它就是常量，不是变量。重复率过高等于五套太像，过低等于五件不相干。</w:t>
      </w:r>
    </w:p>
    <w:p>
      <w:pPr>
        <w:pStyle w:val="SpokenText"/>
      </w:pPr>
      <w:r>
        <w:t xml:space="preserve">第四，节奏：强度不能一路平推。至少要有一次明显的起落，否则观看者一套都记不住。把五套的强度画成折线，看它是不是一条直线。</w:t>
      </w:r>
    </w:p>
    <w:p>
      <w:pPr>
        <w:pStyle w:val="LectureBullet"/>
      </w:pPr>
      <w:r>
        <w:t xml:space="preserve">【转场语】 这块板下周整体搬到秋冬，先看一个院校的例子。</w:t>
      </w:r>
    </w:p>
    <w:p>
      <w:pPr>
        <w:pStyle w:val="SlideTitle"/>
      </w:pPr>
      <w:r>
        <w:t xml:space="preserve">幻灯片 16｜院校实例｜《1961》：六套之间差的是结构，不是花色</w:t>
      </w:r>
    </w:p>
    <w:p>
      <w:pPr>
        <w:pStyle w:val="SlideMeta"/>
      </w:pPr>
      <w:r>
        <w:t xml:space="preserve">建议时间：2.5分钟　｜　课堂功能：用院校毕业作品验证刚才的结构判定</w:t>
      </w:r>
    </w:p>
    <w:p>
      <w:pPr>
        <w:pStyle w:val="SpokenText"/>
      </w:pPr>
      <w:r>
        <w:t xml:space="preserve">这是东华大学郭曼宜的作品。先看中间那张六套并排——这就是刚才“结构变化判定”要你做的事。</w:t>
      </w:r>
    </w:p>
    <w:p>
      <w:pPr>
        <w:pStyle w:val="SpokenText"/>
      </w:pPr>
      <w:r>
        <w:t xml:space="preserve">常量是一条包裹到悬垂的身体关系：六套都在处理“布怎样从肩上落下来”。这一条抽掉，六套就散了。</w:t>
      </w:r>
    </w:p>
    <w:p>
      <w:pPr>
        <w:pStyle w:val="SpokenText"/>
      </w:pPr>
      <w:r>
        <w:t xml:space="preserve">变量是体积位置和开口方式：肩、袖、下摆的膨胀位置在换，开口从前中移到侧缝。换的是结构，不是印花。</w:t>
      </w:r>
    </w:p>
    <w:p>
      <w:pPr>
        <w:pStyle w:val="SpokenText"/>
      </w:pPr>
      <w:r>
        <w:t xml:space="preserve">再看左右两张。左边研究板给的是时代图像，中间把它变成六种结构，右边成衣证明它做得出来。三张缺一环，链条就断了。</w:t>
      </w:r>
    </w:p>
    <w:p>
      <w:pPr>
        <w:pStyle w:val="SpokenText"/>
      </w:pPr>
      <w:r>
        <w:t xml:space="preserve">轮到你：把你的五款并排，遮住颜色只看轮廓——还分得出五套吗？分不出，就是一款卖了五次。</w:t>
      </w:r>
    </w:p>
    <w:p>
      <w:pPr>
        <w:pStyle w:val="LectureBullet"/>
      </w:pPr>
      <w:r>
        <w:t>【转场语】 在进入下一周之前，先把自定主题阶段要走的路给你们看一眼。</w:t>
      </w:r>
    </w:p>
    <w:p>
      <w:pPr>
        <w:pStyle w:val="SlideTitle"/>
      </w:pPr>
      <w:r>
        <w:t>幻灯片 17｜纵向案例预告：从第13周起，我们跟着同一件作品走完五步</w:t>
      </w:r>
    </w:p>
    <w:p>
      <w:pPr>
        <w:pStyle w:val="SlideMeta"/>
      </w:pPr>
      <w:r>
        <w:t>建议时间：2分钟　｜　课堂功能：为自定主题阶段预告一条完整的作品链</w:t>
      </w:r>
    </w:p>
    <w:p>
      <w:pPr>
        <w:pStyle w:val="SpokenText"/>
      </w:pPr>
      <w:r>
        <w:t>刚才《1961》我们看的是结果——六套之间差的是结构，不是花色。但有件事我一直没给你们看：一个人到底怎么从一张照片，走到那样一组。</w:t>
      </w:r>
    </w:p>
    <w:p>
      <w:pPr>
        <w:pStyle w:val="SpokenText"/>
      </w:pPr>
      <w:r>
        <w:t>左边这张，是清华大学美术学院周玉清《一隐一现》的主题板。苏州园林的隔扇窗，和落在地上的影。就是这一个来源，不是一堆好看的图。</w:t>
      </w:r>
    </w:p>
    <w:p>
      <w:pPr>
        <w:pStyle w:val="SpokenText"/>
      </w:pPr>
      <w:r>
        <w:t>右边是她最后的四套。你先只看轮廓：花色几乎一样，结构完全不同。这正是期末第六项「风格鲜明并统一、造型搭配丰富」那二十分的样子。</w:t>
      </w:r>
    </w:p>
    <w:p>
      <w:pPr>
        <w:pStyle w:val="SpokenText"/>
      </w:pPr>
      <w:r>
        <w:t>现在看中间。中间是空的。从这张照片到那四套，中间发生了什么，你们还不知道。</w:t>
      </w:r>
    </w:p>
    <w:p>
      <w:pPr>
        <w:pStyle w:val="SpokenText"/>
      </w:pPr>
      <w:r>
        <w:t>第13周到第16周，我们每周补一格：调研、抽象、展开、表现、系列。五格。不是看她一个人，是你自己的作业也要长出这五格。</w:t>
      </w:r>
    </w:p>
    <w:p>
      <w:pPr>
        <w:pStyle w:val="LectureBullet"/>
      </w:pPr>
      <w:r>
        <w:t>【转场语】 标准和例子都有了，现在用二十八分钟做第一版。</w:t>
      </w:r>
    </w:p>
    <w:p>
      <w:pPr>
        <w:pStyle w:val="SlideTitle"/>
      </w:pPr>
      <w:r>
        <w:t>幻灯片 18｜第1课时实操：28分钟，把概念判断转成第一版可见输出</w:t>
      </w:r>
    </w:p>
    <w:p>
      <w:pPr>
        <w:pStyle w:val="SlideMeta"/>
      </w:pPr>
      <w:r>
        <w:t>建议时间：28分钟　｜　课堂功能：四阶段实操（缩略·角色·架构·编辑）</w:t>
      </w:r>
    </w:p>
    <w:p>
      <w:pPr>
        <w:pStyle w:val="SpokenText"/>
      </w:pPr>
      <w:r>
        <w:t>每个阶段结束都要留下图像、标注或修改记录。没有记录的判断不算数——这是大纲对照页说过的。</w:t>
      </w:r>
    </w:p>
    <w:p>
      <w:pPr>
        <w:pStyle w:val="SpokenText"/>
      </w:pPr>
      <w:r>
        <w:t>第一阶段，缩略图墙：把全部春夏草图统一比例排布，只记录看得见的常量和重复。请注意“看得见的”——不要写你想让它有的。</w:t>
      </w:r>
    </w:p>
    <w:p>
      <w:pPr>
        <w:pStyle w:val="SpokenText"/>
      </w:pPr>
      <w:r>
        <w:t>第二阶段，角色诊断：为每个造型贴上形象款、过渡款、引流款或搭配款标签，并说明依据。</w:t>
      </w:r>
    </w:p>
    <w:p>
      <w:pPr>
        <w:pStyle w:val="SpokenText"/>
      </w:pPr>
      <w:r>
        <w:t>第三阶段，产品架构：统计品类和搭配关系，找出过多品类、缺失品类和单次使用单品。</w:t>
      </w:r>
    </w:p>
    <w:p>
      <w:pPr>
        <w:pStyle w:val="SpokenText"/>
      </w:pPr>
      <w:r>
        <w:t>第四阶段，第一次编辑：删除两个重复造型，补画两个角色明确的新方案。</w:t>
      </w:r>
    </w:p>
    <w:p>
      <w:pPr>
        <w:pStyle w:val="SpokenText"/>
      </w:pPr>
      <w:r>
        <w:t>交接第2课时：带着缩略图墙和产品角色图进入排序和搭配验证。没有贴上角色标签的造型，不进入下一节。</w:t>
      </w:r>
    </w:p>
    <w:p>
      <w:pPr>
        <w:pStyle w:val="LectureBullet"/>
      </w:pPr>
      <w:r/>
      <w:r>
        <w:rPr>
          <w:sz w:val="19"/>
        </w:rPr>
        <w:t>【转场语】 第1课时到此结束。休息以后，我们决定顺序和搭配。</w:t>
      </w:r>
    </w:p>
    <w:p>
      <w:pPr>
        <w:jc w:val="center"/>
      </w:pPr>
      <w:r>
        <w:rPr>
          <w:b/>
          <w:sz w:val="30"/>
        </w:rPr>
        <w:t>第二部分</w:t>
      </w:r>
    </w:p>
    <w:p>
      <w:pPr>
        <w:jc w:val="center"/>
      </w:pPr>
      <w:r>
        <w:rPr>
          <w:b/>
          <w:sz w:val="24"/>
        </w:rPr>
        <w:t>第2课时｜45分钟</w:t>
      </w:r>
    </w:p>
    <w:p>
      <w:pPr>
        <w:jc w:val="center"/>
      </w:pPr>
      <w:r>
        <w:rPr>
          <w:sz w:val="22"/>
        </w:rPr>
        <w:t>用操作动词、变量矩阵与受控实验锁定五套编排V2</w:t>
      </w:r>
    </w:p>
    <w:p>
      <w:pPr>
        <w:pStyle w:val="SlideTitle"/>
      </w:pPr>
      <w:r>
        <w:t>幻灯片 19｜从判断进入制作、编辑与锁定</w:t>
      </w:r>
    </w:p>
    <w:p>
      <w:pPr>
        <w:pStyle w:val="SlideMeta"/>
      </w:pPr>
      <w:r>
        <w:t>建议时间：0.5分钟　｜　课堂功能：第2课时开场分隔</w:t>
      </w:r>
    </w:p>
    <w:p>
      <w:pPr>
        <w:pStyle w:val="SpokenText"/>
      </w:pPr>
      <w:r>
        <w:t>第1课时定下了常量与角色；第2课时决定顺序与搭配，并把编排锁定。</w:t>
      </w:r>
    </w:p>
    <w:p>
      <w:pPr>
        <w:pStyle w:val="SpokenText"/>
      </w:pPr>
      <w:r>
        <w:t>节奏是：方法与实验九分钟、实操二十八分钟、讲评与评价五分钟、预告与收尾三分钟。讲授只有九分钟，请集中。</w:t>
      </w:r>
    </w:p>
    <w:p>
      <w:pPr>
        <w:pStyle w:val="LectureBullet"/>
      </w:pPr>
      <w:r/>
      <w:r>
        <w:rPr>
          <w:sz w:val="19"/>
        </w:rPr>
        <w:t>【转场语】 先给你们八个动作。</w:t>
      </w:r>
    </w:p>
    <w:p>
      <w:pPr>
        <w:pStyle w:val="SlideTitle"/>
      </w:pPr>
      <w:r>
        <w:t>幻灯片 20｜用八个动作推进设计，不用空泛形容词</w:t>
      </w:r>
    </w:p>
    <w:p>
      <w:pPr>
        <w:pStyle w:val="SlideMeta"/>
      </w:pPr>
      <w:r>
        <w:t>建议时间：2.5分钟　｜　课堂功能：八个操作动词</w:t>
      </w:r>
    </w:p>
    <w:p>
      <w:pPr>
        <w:pStyle w:val="SpokenText"/>
      </w:pPr>
      <w:r>
        <w:t>每个动作都必须产生可比较的前后版本。</w:t>
      </w:r>
    </w:p>
    <w:p>
      <w:pPr>
        <w:pStyle w:val="SpokenText"/>
      </w:pPr>
      <w:r>
        <w:t>一，缩略：把全部草图统一缩至四到五厘米高，消除绘画精细度对判断的干扰。这一条很重要——画得好的方案在大图上总是占便宜，缩小以后就公平了。</w:t>
      </w:r>
    </w:p>
    <w:p>
      <w:pPr>
        <w:pStyle w:val="SpokenText"/>
      </w:pPr>
      <w:r>
        <w:t>二，归类：按轮廓、品类、色域和材料将造型分组，识别过度集中和空缺。三，删减：删除只重复前一造型、没有新角色或搭配价值的方案。</w:t>
      </w:r>
    </w:p>
    <w:p>
      <w:pPr>
        <w:pStyle w:val="SpokenText"/>
      </w:pPr>
      <w:r>
        <w:t>四，补位：依据产品架构补充缺失的上装、下装、外搭或连衣裙。五，转调：在不破坏系列常量的前提下改变明暗、露肤、长度或体量。</w:t>
      </w:r>
    </w:p>
    <w:p>
      <w:pPr>
        <w:pStyle w:val="SpokenText"/>
      </w:pPr>
      <w:r>
        <w:t>六，配对：为每件核心单品寻找至少两种搭配，验证搭配系统。七，排序：用开场、展开、转折、收束组织五个造型的视觉叙事。</w:t>
      </w:r>
    </w:p>
    <w:p>
      <w:pPr>
        <w:pStyle w:val="SpokenText"/>
      </w:pPr>
      <w:r>
        <w:t>八，标注：在系列编排下方标出角色、品类、主材料和一条设计规则。</w:t>
      </w:r>
    </w:p>
    <w:p>
      <w:pPr>
        <w:pStyle w:val="LectureBullet"/>
      </w:pPr>
      <w:r/>
      <w:r>
        <w:rPr>
          <w:sz w:val="19"/>
        </w:rPr>
        <w:t>【转场语】 变化要有矩阵，不能凭感觉。</w:t>
      </w:r>
    </w:p>
    <w:p>
      <w:pPr>
        <w:pStyle w:val="SlideTitle"/>
      </w:pPr>
      <w:r>
        <w:t>幻灯片 21｜先控制变量，再判断哪一种变化真正有效</w:t>
      </w:r>
    </w:p>
    <w:p>
      <w:pPr>
        <w:pStyle w:val="SlideMeta"/>
      </w:pPr>
      <w:r>
        <w:t>建议时间：2.5分钟　｜　课堂功能：五行四列变量矩阵与使用规则</w:t>
      </w:r>
    </w:p>
    <w:p>
      <w:pPr>
        <w:pStyle w:val="SpokenText"/>
      </w:pPr>
      <w:r>
        <w:t>矩阵用来生成和比较，不要求把所有组合都做成最终款。</w:t>
      </w:r>
    </w:p>
    <w:p>
      <w:pPr>
        <w:pStyle w:val="SpokenText"/>
      </w:pPr>
      <w:r>
        <w:t>五行是：产品角色——形象款、过渡款、引流款、搭配款；露肤程度——封闭、局部开口、透明叠层、开放；长度——短、及膝、中长、拖地；色彩位置——全身、上部、下部、局部强调；搭配关系——单穿、上下装、内外层、可转换。</w:t>
      </w:r>
    </w:p>
    <w:p>
      <w:pPr>
        <w:pStyle w:val="SpokenText"/>
      </w:pPr>
      <w:r>
        <w:t>怎么用：先固定“产品角色”一行，再在其余四行中每套只移动一格。移动两格以上就无法判断是哪个变量起作用。这和第06周的受控变形是同一条规则。</w:t>
      </w:r>
    </w:p>
    <w:p>
      <w:pPr>
        <w:pStyle w:val="SpokenText"/>
      </w:pPr>
      <w:r>
        <w:t>五套的分配：形象款取最强组合；引流款取最保守组合；其余三套在两端之间分布，避免两套落在同一格。</w:t>
      </w:r>
    </w:p>
    <w:p>
      <w:pPr>
        <w:pStyle w:val="SpokenText"/>
      </w:pPr>
      <w:r>
        <w:t>无效组合举两个例子：“封闭加拖地加全身色”重量过载；“开放加短加局部强调”缺少承重点。请写下你删掉的组合和理由——删掉的也是证据。</w:t>
      </w:r>
    </w:p>
    <w:p>
      <w:pPr>
        <w:pStyle w:val="LectureBullet"/>
      </w:pPr>
      <w:r/>
      <w:r>
        <w:rPr>
          <w:sz w:val="19"/>
        </w:rPr>
        <w:t>【转场语】 矩阵之外，还要留下受控实验的记录。</w:t>
      </w:r>
    </w:p>
    <w:p>
      <w:pPr>
        <w:pStyle w:val="SlideTitle"/>
      </w:pPr>
      <w:r>
        <w:t>幻灯片 22｜一次只改变一个主变量，保留可追踪依据</w:t>
      </w:r>
    </w:p>
    <w:p>
      <w:pPr>
        <w:pStyle w:val="SlideMeta"/>
      </w:pPr>
      <w:r>
        <w:t>建议时间：2分钟　｜　课堂功能：基准型与V1—V3三个变量实验</w:t>
      </w:r>
    </w:p>
    <w:p>
      <w:pPr>
        <w:pStyle w:val="SpokenText"/>
      </w:pPr>
      <w:r>
        <w:t>基准型与V1到V3必须用同一视角、同一比例、同一标注；否则差异来自画法，不是设计。</w:t>
      </w:r>
    </w:p>
    <w:p>
      <w:pPr>
        <w:pStyle w:val="SpokenText"/>
      </w:pPr>
      <w:r>
        <w:t>基准型：保留主题、主轮廓和主材料，记录当前产品角色和搭配对象。先写死不可改变的三项——轮廓、长度、材料。</w:t>
      </w:r>
    </w:p>
    <w:p>
      <w:pPr>
        <w:pStyle w:val="SpokenText"/>
      </w:pPr>
      <w:r>
        <w:t>V1长度变量：只改变上衣或下装长度，比较身体比例和系列节奏是否更清晰。记录改前后各多少厘米，节奏图上哪一格移动了。</w:t>
      </w:r>
    </w:p>
    <w:p>
      <w:pPr>
        <w:pStyle w:val="SpokenText"/>
      </w:pPr>
      <w:r>
        <w:t>V2开合变量：只改变封闭、开口或透明层次，观察春夏感和穿着边界的变化。记录开口位置、面积和穿脱路径的变化。</w:t>
      </w:r>
    </w:p>
    <w:p>
      <w:pPr>
        <w:pStyle w:val="SpokenText"/>
      </w:pPr>
      <w:r>
        <w:t>V3角色变量：结构不变，仅简化细节和材料，把形象款转译为引流款。记录简化了哪两项，角色从哪一档降到哪一档。</w:t>
      </w:r>
    </w:p>
    <w:p>
      <w:pPr>
        <w:pStyle w:val="SpokenText"/>
      </w:pPr>
      <w:r>
        <w:t>V3这一版最有用——它就是你的引流款怎么来的证据。</w:t>
      </w:r>
    </w:p>
    <w:p>
      <w:pPr>
        <w:pStyle w:val="LectureBullet"/>
      </w:pPr>
      <w:r/>
      <w:r>
        <w:rPr>
          <w:sz w:val="19"/>
        </w:rPr>
        <w:t>【转场语】 单个实验要放回系列里才有意义。</w:t>
      </w:r>
    </w:p>
    <w:p>
      <w:pPr>
        <w:pStyle w:val="SlideTitle"/>
      </w:pPr>
      <w:r>
        <w:t>幻灯片 23｜单个实验只有进入系列角色，才产生产品意义</w:t>
      </w:r>
    </w:p>
    <w:p>
      <w:pPr>
        <w:pStyle w:val="SlideMeta"/>
      </w:pPr>
      <w:r>
        <w:t>建议时间：2分钟　｜　课堂功能：五套各自不可替代的任务</w:t>
      </w:r>
    </w:p>
    <w:p>
      <w:pPr>
        <w:pStyle w:val="SpokenText"/>
      </w:pPr>
      <w:r>
        <w:t>把强度、品类、搭配和顺序同时放回系列编排——五套各有一个不可替代的任务。</w:t>
      </w:r>
    </w:p>
    <w:p>
      <w:pPr>
        <w:pStyle w:val="SpokenText"/>
      </w:pPr>
      <w:r>
        <w:t>造型01形象款：最完整地宣布主题张力、主轮廓和关键材料。</w:t>
      </w:r>
    </w:p>
    <w:p>
      <w:pPr>
        <w:pStyle w:val="SpokenText"/>
      </w:pPr>
      <w:r>
        <w:t>造型02过渡款：保留主规则，降低造型强度，把语言带向下一组产品。</w:t>
      </w:r>
    </w:p>
    <w:p>
      <w:pPr>
        <w:pStyle w:val="SpokenText"/>
      </w:pPr>
      <w:r>
        <w:t>造型03引流款：用清晰品类、适度结构和可搭配性扩大穿着范围。</w:t>
      </w:r>
    </w:p>
    <w:p>
      <w:pPr>
        <w:pStyle w:val="SpokenText"/>
      </w:pPr>
      <w:r>
        <w:t>造型04搭配款：提供可和前三套互换的单品，证明系列具备复用关系。</w:t>
      </w:r>
    </w:p>
    <w:p>
      <w:pPr>
        <w:pStyle w:val="SpokenText"/>
      </w:pPr>
      <w:r>
        <w:t>造型05收束款：回收前段线索，以色彩、体量或表面变化形成结尾记忆点。</w:t>
      </w:r>
    </w:p>
    <w:p>
      <w:pPr>
        <w:pStyle w:val="SpokenText"/>
      </w:pPr>
      <w:r>
        <w:t>检查方法：把任意一套抽走，缺的是哪一项任务？如果抽走后没有缺口，那一套就是多余的。</w:t>
      </w:r>
    </w:p>
    <w:p>
      <w:pPr>
        <w:pStyle w:val="LectureBullet"/>
      </w:pPr>
      <w:r/>
      <w:r>
        <w:rPr>
          <w:sz w:val="19"/>
        </w:rPr>
        <w:t>【转场语】 现在用二十八分钟完成排序、搭配、评图和锁定。</w:t>
      </w:r>
    </w:p>
    <w:p>
      <w:pPr>
        <w:pStyle w:val="SlideTitle"/>
      </w:pPr>
      <w:r>
        <w:t>幻灯片 24｜第2课时实操：28分钟，完成实验、编辑、同伴反馈与锁定</w:t>
      </w:r>
    </w:p>
    <w:p>
      <w:pPr>
        <w:pStyle w:val="SlideMeta"/>
      </w:pPr>
      <w:r>
        <w:t>建议时间：28分钟　｜　课堂功能：四阶段实操（排序·搭配·评图·锁定）</w:t>
      </w:r>
    </w:p>
    <w:p>
      <w:pPr>
        <w:pStyle w:val="SpokenText"/>
      </w:pPr>
      <w:r>
        <w:t>最后五分钟必须写下下一步动作，不能只停留在讨论。</w:t>
      </w:r>
    </w:p>
    <w:p>
      <w:pPr>
        <w:pStyle w:val="SpokenText"/>
      </w:pPr>
      <w:r>
        <w:t>第一阶段，节奏排序：以缩略图重排开场、展开、转折和收束，完成两种顺序提案。请注意是两种，不是一种——有对照才能选。</w:t>
      </w:r>
    </w:p>
    <w:p>
      <w:pPr>
        <w:pStyle w:val="SpokenText"/>
      </w:pPr>
      <w:r>
        <w:t>第二阶段，搭配验证：用服装卡片交换上下装和内外层，检查至少三件核心单品的复用性。</w:t>
      </w:r>
    </w:p>
    <w:p>
      <w:pPr>
        <w:pStyle w:val="SpokenText"/>
      </w:pPr>
      <w:r>
        <w:t>第三阶段，桌面评图：同伴只用“证据、判断、建议”反馈，不以个人喜好替代分析。</w:t>
      </w:r>
    </w:p>
    <w:p>
      <w:pPr>
        <w:pStyle w:val="SpokenText"/>
      </w:pPr>
      <w:r>
        <w:t>第四阶段，最终锁定：确定五套系列编排，并写出每个造型存在的必要性。</w:t>
      </w:r>
    </w:p>
    <w:p>
      <w:pPr>
        <w:pStyle w:val="SpokenText"/>
      </w:pPr>
      <w:r>
        <w:t>交接第10周：锁定的五款编排和角色说明，是秋冬外套主线的起点。没有写出存在必要性的造型，视为未锁定。</w:t>
      </w:r>
    </w:p>
    <w:p>
      <w:pPr>
        <w:pStyle w:val="LectureBullet"/>
      </w:pPr>
      <w:r/>
      <w:r>
        <w:rPr>
          <w:sz w:val="19"/>
        </w:rPr>
        <w:t>【转场语】 交之前，先按四类证据自查一遍板面。</w:t>
      </w:r>
    </w:p>
    <w:p>
      <w:pPr>
        <w:pStyle w:val="SlideTitle"/>
      </w:pPr>
      <w:r>
        <w:t>幻灯片 25｜提交板面必须让评审者快速找到四类证据</w:t>
      </w:r>
    </w:p>
    <w:p>
      <w:pPr>
        <w:pStyle w:val="SlideMeta"/>
      </w:pPr>
      <w:r>
        <w:t>建议时间：2分钟　｜　课堂功能：四类提交证据与各自的不合格样态</w:t>
      </w:r>
    </w:p>
    <w:p>
      <w:pPr>
        <w:pStyle w:val="SpokenText"/>
      </w:pPr>
      <w:r>
        <w:t>评审者只有六十秒。四类证据要能各自独立被找到，不能混在一张图里。</w:t>
      </w:r>
    </w:p>
    <w:p>
      <w:pPr>
        <w:pStyle w:val="SpokenText"/>
      </w:pPr>
      <w:r>
        <w:t>第一，五套春夏缩略图墙：五套等比例、同视角，能直接比较长度、体量、明暗和露肤。不合格的样子是比例不一或视角混杂——无法比较就等于没交。</w:t>
      </w:r>
    </w:p>
    <w:p>
      <w:pPr>
        <w:pStyle w:val="SpokenText"/>
      </w:pPr>
      <w:r>
        <w:t>第二，产品角色和品类图：标明四类角色、单品类别和穿着场景。不合格的样子是两套挂同一个角色，或有一套没有角色。</w:t>
      </w:r>
    </w:p>
    <w:p>
      <w:pPr>
        <w:pStyle w:val="SpokenText"/>
      </w:pPr>
      <w:r>
        <w:t>第三，搭配关系表：至少八件单品、三组可替换搭配和主辅材料索引。不合格的样子是单品只出现一次——没有复用就不是系统。</w:t>
      </w:r>
    </w:p>
    <w:p>
      <w:pPr>
        <w:pStyle w:val="SpokenText"/>
      </w:pPr>
      <w:r>
        <w:t>第四，最终系列编辑说明：三百字以内解释系列常量、删减依据、节奏和市场边界。不合格的样子是只写“更协调、更丰富”这类形容词，不指向具体造型编号。</w:t>
      </w:r>
    </w:p>
    <w:p>
      <w:pPr>
        <w:pStyle w:val="LectureBullet"/>
      </w:pPr>
      <w:r/>
      <w:r>
        <w:rPr>
          <w:sz w:val="19"/>
        </w:rPr>
        <w:t>【转场语】 讲评时只用一种语言格式。</w:t>
      </w:r>
    </w:p>
    <w:p>
      <w:pPr>
        <w:pStyle w:val="SlideTitle"/>
      </w:pPr>
      <w:r>
        <w:t>幻灯片 26｜反馈只使用“证据—判断—动作”</w:t>
      </w:r>
    </w:p>
    <w:p>
      <w:pPr>
        <w:pStyle w:val="SlideMeta"/>
      </w:pPr>
      <w:r>
        <w:t>建议时间：1.5分钟　｜　课堂功能：同伴讲评四段格式与本周指向</w:t>
      </w:r>
    </w:p>
    <w:p>
      <w:pPr>
        <w:pStyle w:val="SpokenText"/>
      </w:pPr>
      <w:r>
        <w:t>禁止只说好看、不好看、再丰富一点。</w:t>
      </w:r>
    </w:p>
    <w:p>
      <w:pPr>
        <w:pStyle w:val="SpokenText"/>
      </w:pPr>
      <w:r>
        <w:t>证据：你的判断在图、样片或系列编排的哪里？这周指向是——指出五套中的具体编号，不能说“整体感觉”。</w:t>
      </w:r>
    </w:p>
    <w:p>
      <w:pPr>
        <w:pStyle w:val="SpokenText"/>
      </w:pPr>
      <w:r>
        <w:t>因果：这个形式为何回应主题、身体或市场条件？这周指向是——说明它承担形象款、过渡款、引流款中的哪一个角色。</w:t>
      </w:r>
    </w:p>
    <w:p>
      <w:pPr>
        <w:pStyle w:val="SpokenText"/>
      </w:pPr>
      <w:r>
        <w:t>取舍：应该保留、删除、替换还是补位？这周指向是——若删掉这一套，系列缺失哪个品类或哪段节奏？</w:t>
      </w:r>
    </w:p>
    <w:p>
      <w:pPr>
        <w:pStyle w:val="SpokenText"/>
      </w:pPr>
      <w:r>
        <w:t>行动：下一版具体改变哪个变量，如何验证？这周指向是——指定矩阵中的一行，说明改动后如何重排顺序。</w:t>
      </w:r>
    </w:p>
    <w:p>
      <w:pPr>
        <w:pStyle w:val="LectureBullet"/>
      </w:pPr>
      <w:r/>
      <w:r>
        <w:rPr>
          <w:sz w:val="19"/>
        </w:rPr>
        <w:t>【转场语】 这周怎么判定合格？</w:t>
      </w:r>
    </w:p>
    <w:p>
      <w:pPr>
        <w:pStyle w:val="SlideTitle"/>
      </w:pPr>
      <w:r>
        <w:t>幻灯片 27｜第09周检查：本周成果是否允许进入下一阶段</w:t>
      </w:r>
    </w:p>
    <w:p>
      <w:pPr>
        <w:pStyle w:val="SlideMeta"/>
      </w:pPr>
      <w:r>
        <w:t>建议时间：1.5分钟　｜　课堂功能：五项形成性评价与权重</w:t>
      </w:r>
    </w:p>
    <w:p>
      <w:pPr>
        <w:pStyle w:val="SpokenText"/>
      </w:pPr>
      <w:r>
        <w:t>标记为“成立、部分成立、需重做”，并写下证据位置。</w:t>
      </w:r>
    </w:p>
    <w:p>
      <w:pPr>
        <w:pStyle w:val="SpokenText"/>
      </w:pPr>
      <w:r>
        <w:t>主题和系列常量占百分之二十：主题能通过多造型中的可见规则被识别。</w:t>
      </w:r>
    </w:p>
    <w:p>
      <w:pPr>
        <w:pStyle w:val="SpokenText"/>
      </w:pPr>
      <w:r>
        <w:t>产品角色和产品架构占百分之二十五：形象款、过渡款、引流款分工清楚，品类结构完整。这是这周权重最高的一项。</w:t>
      </w:r>
    </w:p>
    <w:p>
      <w:pPr>
        <w:pStyle w:val="SpokenText"/>
      </w:pPr>
      <w:r>
        <w:t>系列编排节奏占百分之二十：长度、体量、色彩和密度具有可读的起伏和顺序。</w:t>
      </w:r>
    </w:p>
    <w:p>
      <w:pPr>
        <w:pStyle w:val="SpokenText"/>
      </w:pPr>
      <w:r>
        <w:t>搭配和市场适配占百分之二十：核心单品可复用，穿着场景和顾客边界明确。</w:t>
      </w:r>
    </w:p>
    <w:p>
      <w:pPr>
        <w:pStyle w:val="SpokenText"/>
      </w:pPr>
      <w:r>
        <w:t>编辑证据和表达占百分之十五：删减、补位和排序均有图像证据和文字说明。</w:t>
      </w:r>
    </w:p>
    <w:p>
      <w:pPr>
        <w:pStyle w:val="LectureBullet"/>
      </w:pPr>
      <w:r/>
      <w:r>
        <w:rPr>
          <w:sz w:val="19"/>
        </w:rPr>
        <w:t>【转场语】 下周转秋冬，我说清楚要带什么。</w:t>
      </w:r>
    </w:p>
    <w:p>
      <w:pPr>
        <w:pStyle w:val="SlideTitle"/>
      </w:pPr>
      <w:r>
        <w:t>幻灯片 28｜第10周把同一套编辑方法转到秋冬：从外套主线出发</w:t>
      </w:r>
    </w:p>
    <w:p>
      <w:pPr>
        <w:pStyle w:val="SlideMeta"/>
      </w:pPr>
      <w:r>
        <w:t>建议时间：1.5分钟　｜　课堂功能：下周四项准备</w:t>
      </w:r>
    </w:p>
    <w:p>
      <w:pPr>
        <w:pStyle w:val="SpokenText"/>
      </w:pPr>
      <w:r>
        <w:t>下周不重讲方法，直接用你这周锁定的五款开始——材料必须从这周提交物中取用。</w:t>
      </w:r>
    </w:p>
    <w:p>
      <w:pPr>
        <w:pStyle w:val="SpokenText"/>
      </w:pPr>
      <w:r>
        <w:t>带上锁定的五款：含产品角色标注和顺序理由，作为秋冬品类映射的起点。先想一遍：春夏的角色分工能否直接搬到秋冬？</w:t>
      </w:r>
    </w:p>
    <w:p>
      <w:pPr>
        <w:pStyle w:val="SpokenText"/>
      </w:pPr>
      <w:r>
        <w:t>带上删掉的两套：连同删除理由一起带来，下周要检查这些理由在秋冬是否仍然成立。请注意这一条——春夏删掉的，秋冬可能正是需要的。所以今天删掉的两套不要扔。</w:t>
      </w:r>
    </w:p>
    <w:p>
      <w:pPr>
        <w:pStyle w:val="SpokenText"/>
      </w:pPr>
      <w:r>
        <w:t>准备外套线索：找三张外套参考，标出长度、开合和叠穿方式，不看风格只看结构。秋冬的重量从外套开始算。</w:t>
      </w:r>
    </w:p>
    <w:p>
      <w:pPr>
        <w:pStyle w:val="SpokenText"/>
      </w:pPr>
      <w:r>
        <w:t>写下一个问题：用一句话写出“我的系列转到秋冬时，最不确定的是什么”。下周第一件事就是回答它。</w:t>
      </w:r>
    </w:p>
    <w:p>
      <w:pPr>
        <w:pStyle w:val="LectureBullet"/>
      </w:pPr>
      <w:r/>
      <w:r>
        <w:rPr>
          <w:sz w:val="19"/>
        </w:rPr>
        <w:t>【转场语】 最后请每人写一句一句话小结。</w:t>
      </w:r>
    </w:p>
    <w:p>
      <w:pPr>
        <w:pStyle w:val="SlideTitle"/>
      </w:pPr>
      <w:r>
        <w:t>幻灯片 29｜写一句：把本周判断写成下一步动作</w:t>
      </w:r>
    </w:p>
    <w:p>
      <w:pPr>
        <w:pStyle w:val="SlideMeta"/>
      </w:pPr>
      <w:r>
        <w:t>建议时间：1.5分钟　｜　课堂功能：本周收束与四条结论</w:t>
      </w:r>
    </w:p>
    <w:p>
      <w:pPr>
        <w:pStyle w:val="SpokenText"/>
      </w:pPr>
      <w:r>
        <w:t>请写这一句：“我保留什么，因为证据是什么；我删除或修改什么，下一周将用什么验证。”</w:t>
      </w:r>
    </w:p>
    <w:p>
      <w:pPr>
        <w:pStyle w:val="SpokenText"/>
      </w:pPr>
      <w:r>
        <w:t>这周四条结论，我念一遍：第一，系列的统一来自规则，不来自把同一造型重复六次。</w:t>
      </w:r>
    </w:p>
    <w:p>
      <w:pPr>
        <w:pStyle w:val="SpokenText"/>
      </w:pPr>
      <w:r>
        <w:t>第二，形象款负责记忆，过渡款负责串联，引流款负责穿着和产品宽度。</w:t>
      </w:r>
    </w:p>
    <w:p>
      <w:pPr>
        <w:pStyle w:val="SpokenText"/>
      </w:pPr>
      <w:r>
        <w:t>第三，缩略图是编辑工具：它让节奏问题先于绘画技巧显现。</w:t>
      </w:r>
    </w:p>
    <w:p>
      <w:pPr>
        <w:pStyle w:val="SpokenText"/>
      </w:pPr>
      <w:r>
        <w:t>第四，完整春夏产品开发必须同时回答概念、搭配、场景和市场。</w:t>
      </w:r>
    </w:p>
    <w:p>
      <w:pPr>
        <w:pStyle w:val="SpokenText"/>
      </w:pPr>
      <w:r>
        <w:t>编辑板下课前交，缺一项不算完成。下课。</w:t>
      </w:r>
    </w:p>
    <w:p>
      <w:pPr/>
      <w:r>
        <w:rPr>
          <w:b/>
        </w:rPr>
        <w:t>【一｜本周唯一1页课后查阅如何使用】</w:t>
      </w:r>
    </w:p>
    <w:p>
      <w:pPr>
        <w:pStyle w:val="LectureBullet"/>
      </w:pPr>
      <w:r>
        <w:t>• “期末评价连接”：六项终期评价标准全文（10/10/20/20/20/20，满分100分）。</w:t>
      </w:r>
    </w:p>
    <w:p>
      <w:pPr>
        <w:pStyle w:val="LectureBullet"/>
      </w:pPr>
      <w:r>
        <w:t>• 本周五项形成性评价（20/25/20/20/15）是课堂判定用的分项，与期末六项不是同一套；讲课时不要混用两套百分比。</w:t>
      </w:r>
    </w:p>
    <w:p>
      <w:pPr>
        <w:pStyle w:val="LectureBullet"/>
      </w:pPr>
      <w:r>
        <w:t>• 学生课后自查时，把本周的“产品角色与产品架构”对应到期末的“市场与定位”和“统一与丰富”两项。</w:t>
      </w:r>
    </w:p>
    <w:p>
      <w:pPr/>
      <w:r>
        <w:rPr>
          <w:b/>
        </w:rPr>
        <w:t>【五｜证据与伦理的课堂底线】</w:t>
      </w:r>
    </w:p>
    <w:p>
      <w:pPr>
        <w:pStyle w:val="LectureBullet"/>
      </w:pPr>
      <w:r>
        <w:t>• 课堂没留下记录的判断，不计入平时成绩——这是大纲对照页的原文要求。</w:t>
      </w:r>
    </w:p>
    <w:p>
      <w:pPr>
        <w:pStyle w:val="LectureBullet"/>
      </w:pPr>
      <w:r>
        <w:t>• 秀场并列图只作原理观察（常量、变量、角色），不代表品牌官方版型说明。</w:t>
      </w:r>
    </w:p>
    <w:p>
      <w:pPr>
        <w:pStyle w:val="LectureBullet"/>
      </w:pPr>
      <w:r>
        <w:t>• 教材图像只作方法证据，课件文字为课程改写；图像保持原始比例，仅做边界裁切。</w:t>
      </w:r>
    </w:p>
    <w:p>
      <w:pPr>
        <w:pStyle w:val="LectureBullet"/>
      </w:pPr>
      <w:r>
        <w:t>• 院校学生作品必须署全部作者姓名，不得只标院校名称。</w:t>
      </w:r>
    </w:p>
    <w:p>
      <w:pPr>
        <w:pStyle w:val="LectureBullet"/>
      </w:pPr>
      <w:r>
        <w:t>• 删除的方案与删除理由必须保留至第10周，删除记录本身就是编辑证据的一部分（占形成性评价15%）。</w:t>
      </w:r>
    </w:p>
    <w:p>
      <w:pPr/>
      <w:r>
        <w:rPr>
          <w:b/>
          <w:sz w:val="26"/>
        </w:rPr>
        <w:t>编写依据</w:t>
      </w:r>
    </w:p>
    <w:p>
      <w:pPr/>
      <w:r>
        <w:rPr>
          <w:sz w:val="20"/>
        </w:rPr>
        <w:t>womenswear_design_iii_week09.html</w:t>
      </w:r>
    </w:p>
    <w:p>
      <w:pPr/>
      <w:r>
        <w:rPr>
          <w:sz w:val="20"/>
        </w:rPr>
        <w:t>第09周｜Gate 2反馈：春夏再编辑与产品深化</w:t>
      </w:r>
    </w:p>
    <w:p>
      <w:pPr>
        <w:pStyle w:val="SpokenText"/>
      </w:pPr>
      <w:r>
        <w:t>本讲稿严格沿用原HTML的课程主线、案例、教材出处、大纲条文、证据边界、课堂活动、时间结构与评价权重；新增内容仅用于中文口语衔接、课堂提问、计时口令、应答预案和跨文化表达提醒。课件为课堂25页、全部26页（第26页“期末评价连接”为课后查阅），本讲稿按课堂25页编写。</w:t>
      </w:r>
    </w:p>
    <w:p>
      <w:pPr>
        <w:pStyle w:val="SpokenText"/>
      </w:pPr>
      <w:r>
        <w:t>第09周讲稿结束：系列常量 → 产品角色 → 编排节奏 → 搭配系统 → 五套编排V2锁定。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64" w:left="1191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color w:val="59616D"/>
        <w:sz w:val="17"/>
      </w:rPr>
      <w:t xml:space="preserve">李允耕 博士　｜　第 </w:t>
    </w:r>
    <w:r>
      <w:fldChar w:fldCharType="begin"/>
    </w:r>
    <w:r>
      <w:instrText xml:space="preserve"> PAGE </w:instrText>
    </w:r>
    <w:r>
      <w:fldChar w:fldCharType="end"/>
    </w:r>
    <w:r>
      <w:rPr>
        <w:rFonts w:ascii="Arial" w:hAnsi="Arial" w:eastAsia="Noto Sans CJK SC"/>
        <w:color w:val="59616D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color w:val="59616D"/>
        <w:sz w:val="18"/>
      </w:rPr>
      <w:t>女装设计 III｜第03周完整课堂讲稿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6" w:lineRule="auto" w:after="100"/>
    </w:pPr>
    <w:rPr>
      <w:rFonts w:ascii="Arial" w:hAnsi="Arial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D4ED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15151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D4ED8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b/>
      <w:color w:val="15151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Noto Sans CJK SC"/>
      <w:i/>
      <w:iCs/>
      <w:color w:val="59616D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okenText">
    <w:name w:val="Spoken Text"/>
    <w:pPr>
      <w:widowControl/>
      <w:spacing w:line="360" w:lineRule="auto" w:after="100"/>
    </w:pPr>
    <w:rPr>
      <w:rFonts w:ascii="Arial" w:hAnsi="Arial" w:eastAsia="Noto Serif CJK SC"/>
      <w:sz w:val="21"/>
    </w:rPr>
  </w:style>
  <w:style w:type="paragraph" w:customStyle="1" w:styleId="LectureBullet">
    <w:name w:val="Lecture Bullet"/>
    <w:pPr>
      <w:spacing w:line="324" w:lineRule="auto" w:after="60"/>
    </w:pPr>
    <w:rPr>
      <w:rFonts w:ascii="Arial" w:hAnsi="Arial" w:eastAsia="Noto Serif CJK SC"/>
      <w:sz w:val="20"/>
    </w:rPr>
  </w:style>
  <w:style w:type="paragraph" w:customStyle="1" w:styleId="SlideTitle">
    <w:name w:val="Slide Title"/>
    <w:pPr>
      <w:keepNext/>
      <w:spacing w:after="80"/>
    </w:pPr>
    <w:rPr>
      <w:rFonts w:ascii="Arial" w:hAnsi="Arial" w:eastAsia="Noto Sans CJK SC"/>
      <w:b/>
      <w:sz w:val="32"/>
    </w:rPr>
  </w:style>
  <w:style w:type="paragraph" w:customStyle="1" w:styleId="SlideMeta">
    <w:name w:val="Slide Meta"/>
    <w:pPr>
      <w:keepNext/>
      <w:spacing w:after="160"/>
    </w:pPr>
    <w:rPr>
      <w:rFonts w:ascii="Arial" w:hAnsi="Arial" w:eastAsia="Noto Sans CJK SC"/>
      <w:b/>
      <w:sz w:val="18"/>
    </w:rPr>
  </w:style>
  <w:style w:type="paragraph" w:customStyle="1" w:styleId="SmallNote">
    <w:name w:val="Small Not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《女装设计 III》第03周中国大陆课堂完整讲稿</dc:title>
  <dc:subject>穿着者与时事主题｜高级女装问题转译</dc:subject>
  <dc:creator>李允耕 / YUNKYUNG LEE</dc:creator>
  <cp:keywords>女装设计, 中国大陆课堂, 中文讲稿, 技术平面图, 立体裁剪, Week 2</cp:keywords>
  <dc:description>依据 womenswear_design_iii_week02.html 整理。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