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C403" w14:textId="628D2503" w:rsidR="00174516" w:rsidRPr="0054264F" w:rsidRDefault="00FF1CA2" w:rsidP="00A11CB6">
      <w:pPr>
        <w:pStyle w:val="NormalWeb"/>
        <w:jc w:val="center"/>
        <w:rPr>
          <w:b/>
          <w:bCs/>
          <w:color w:val="000000" w:themeColor="text1"/>
          <w:sz w:val="28"/>
          <w:szCs w:val="28"/>
        </w:rPr>
      </w:pPr>
      <w:r w:rsidRPr="0054264F">
        <w:rPr>
          <w:b/>
          <w:bCs/>
          <w:color w:val="000000" w:themeColor="text1"/>
          <w:sz w:val="28"/>
          <w:szCs w:val="28"/>
        </w:rPr>
        <w:t>Paper Review Report:</w:t>
      </w:r>
    </w:p>
    <w:p w14:paraId="19F5DEB5" w14:textId="21A7BEAA" w:rsidR="00FF1CA2" w:rsidRPr="0054264F" w:rsidRDefault="00FF1CA2" w:rsidP="00FF1CA2">
      <w:pPr>
        <w:jc w:val="center"/>
        <w:rPr>
          <w:color w:val="000000" w:themeColor="text1"/>
        </w:rPr>
      </w:pPr>
      <w:r w:rsidRPr="0054264F">
        <w:rPr>
          <w:color w:val="000000" w:themeColor="text1"/>
          <w:shd w:val="clear" w:color="auto" w:fill="FFFFFF"/>
        </w:rPr>
        <w:t>Human Action Recognition by Representing 3D Skeletons as Points in a Lie Group</w:t>
      </w:r>
      <w:r w:rsidR="006C692C" w:rsidRPr="0054264F">
        <w:rPr>
          <w:color w:val="000000" w:themeColor="text1"/>
          <w:shd w:val="clear" w:color="auto" w:fill="FFFFFF"/>
        </w:rPr>
        <w:t>,</w:t>
      </w:r>
      <w:r w:rsidRPr="0054264F">
        <w:rPr>
          <w:color w:val="000000" w:themeColor="text1"/>
          <w:shd w:val="clear" w:color="auto" w:fill="FFFFFF"/>
        </w:rPr>
        <w:t xml:space="preserve"> </w:t>
      </w:r>
      <w:r w:rsidRPr="0054264F">
        <w:rPr>
          <w:color w:val="000000" w:themeColor="text1"/>
        </w:rPr>
        <w:t>Raviteja Vemulapalli, Felipe Arrate and Rama Chellappa, 2014 IEEE Conference on Computer Vision and Pattern Recognition</w:t>
      </w:r>
      <w:r w:rsidRPr="0054264F">
        <w:rPr>
          <w:color w:val="000000" w:themeColor="text1"/>
          <w:shd w:val="clear" w:color="auto" w:fill="FFFFFF"/>
        </w:rPr>
        <w:t xml:space="preserve">, Columbus, OH, </w:t>
      </w:r>
      <w:r w:rsidR="006D2685" w:rsidRPr="0054264F">
        <w:rPr>
          <w:color w:val="000000" w:themeColor="text1"/>
          <w:shd w:val="clear" w:color="auto" w:fill="FFFFFF"/>
        </w:rPr>
        <w:t xml:space="preserve">September </w:t>
      </w:r>
      <w:r w:rsidRPr="0054264F">
        <w:rPr>
          <w:color w:val="000000" w:themeColor="text1"/>
          <w:shd w:val="clear" w:color="auto" w:fill="FFFFFF"/>
        </w:rPr>
        <w:t>2014, Pages 588</w:t>
      </w:r>
      <w:r w:rsidR="00A11CB6" w:rsidRPr="0054264F">
        <w:rPr>
          <w:color w:val="000000" w:themeColor="text1"/>
          <w:shd w:val="clear" w:color="auto" w:fill="FFFFFF"/>
        </w:rPr>
        <w:t>-</w:t>
      </w:r>
      <w:r w:rsidRPr="0054264F">
        <w:rPr>
          <w:color w:val="000000" w:themeColor="text1"/>
          <w:shd w:val="clear" w:color="auto" w:fill="FFFFFF"/>
        </w:rPr>
        <w:t xml:space="preserve">595, Citation: </w:t>
      </w:r>
      <w:r w:rsidRPr="0054264F">
        <w:rPr>
          <w:rStyle w:val="Strong"/>
          <w:color w:val="000000" w:themeColor="text1"/>
        </w:rPr>
        <w:t>Doi:</w:t>
      </w:r>
      <w:r w:rsidRPr="0054264F">
        <w:rPr>
          <w:rStyle w:val="apple-converted-space"/>
          <w:b/>
          <w:bCs/>
          <w:color w:val="000000" w:themeColor="text1"/>
        </w:rPr>
        <w:t> </w:t>
      </w:r>
      <w:hyperlink r:id="rId8" w:tgtFrame="_blank" w:history="1">
        <w:r w:rsidRPr="0054264F">
          <w:rPr>
            <w:rStyle w:val="Hyperlink"/>
            <w:color w:val="000000" w:themeColor="text1"/>
          </w:rPr>
          <w:t>10.1109/CVPR.2014.82</w:t>
        </w:r>
      </w:hyperlink>
    </w:p>
    <w:p w14:paraId="3B4A3E79" w14:textId="2A4B8312" w:rsidR="00DD4CA9" w:rsidRPr="0054264F" w:rsidRDefault="00DD4CA9" w:rsidP="00FF1CA2">
      <w:pPr>
        <w:jc w:val="center"/>
        <w:rPr>
          <w:color w:val="000000" w:themeColor="text1"/>
        </w:rPr>
      </w:pPr>
    </w:p>
    <w:p w14:paraId="053FBC21" w14:textId="66457AC5" w:rsidR="00D00DD8" w:rsidRPr="0054264F" w:rsidRDefault="00D00DD8" w:rsidP="00D00DD8">
      <w:pPr>
        <w:pStyle w:val="NormalWeb"/>
        <w:rPr>
          <w:b/>
          <w:bCs/>
          <w:color w:val="000000" w:themeColor="text1"/>
        </w:rPr>
      </w:pPr>
      <w:r w:rsidRPr="0054264F">
        <w:rPr>
          <w:b/>
          <w:bCs/>
          <w:color w:val="000000" w:themeColor="text1"/>
        </w:rPr>
        <w:t>1</w:t>
      </w:r>
      <w:r w:rsidR="00C05E41" w:rsidRPr="0054264F">
        <w:rPr>
          <w:b/>
          <w:bCs/>
          <w:color w:val="000000" w:themeColor="text1"/>
        </w:rPr>
        <w:t>.</w:t>
      </w:r>
      <w:r w:rsidRPr="0054264F">
        <w:rPr>
          <w:b/>
          <w:bCs/>
          <w:color w:val="000000" w:themeColor="text1"/>
        </w:rPr>
        <w:t xml:space="preserve"> Introduction</w:t>
      </w:r>
    </w:p>
    <w:p w14:paraId="18FF3472" w14:textId="1B62BE90" w:rsidR="003A1FBF" w:rsidRPr="0054264F" w:rsidRDefault="00CE1B09" w:rsidP="00D00DD8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>This paper addresses</w:t>
      </w:r>
      <w:r w:rsidR="008A4790" w:rsidRPr="0054264F">
        <w:rPr>
          <w:color w:val="000000" w:themeColor="text1"/>
          <w:sz w:val="22"/>
          <w:szCs w:val="22"/>
        </w:rPr>
        <w:t xml:space="preserve"> </w:t>
      </w:r>
      <w:r w:rsidR="00AA483B" w:rsidRPr="0054264F">
        <w:rPr>
          <w:color w:val="000000" w:themeColor="text1"/>
          <w:sz w:val="22"/>
          <w:szCs w:val="22"/>
        </w:rPr>
        <w:t xml:space="preserve">problems such as variations in viewpoint, occlusions and background clutter that are found in </w:t>
      </w:r>
      <w:r w:rsidR="00B957C4" w:rsidRPr="0054264F">
        <w:rPr>
          <w:color w:val="000000" w:themeColor="text1"/>
          <w:sz w:val="22"/>
          <w:szCs w:val="22"/>
        </w:rPr>
        <w:t xml:space="preserve">skeletonization techniques </w:t>
      </w:r>
      <w:r w:rsidR="00C05E41" w:rsidRPr="0054264F">
        <w:rPr>
          <w:color w:val="000000" w:themeColor="text1"/>
          <w:sz w:val="22"/>
          <w:szCs w:val="22"/>
        </w:rPr>
        <w:t>that</w:t>
      </w:r>
      <w:r w:rsidR="00B957C4" w:rsidRPr="0054264F">
        <w:rPr>
          <w:color w:val="000000" w:themeColor="text1"/>
          <w:sz w:val="22"/>
          <w:szCs w:val="22"/>
        </w:rPr>
        <w:t xml:space="preserve"> ut</w:t>
      </w:r>
      <w:r w:rsidR="00F027A4" w:rsidRPr="0054264F">
        <w:rPr>
          <w:color w:val="000000" w:themeColor="text1"/>
          <w:sz w:val="22"/>
          <w:szCs w:val="22"/>
        </w:rPr>
        <w:t>i</w:t>
      </w:r>
      <w:r w:rsidR="00B957C4" w:rsidRPr="0054264F">
        <w:rPr>
          <w:color w:val="000000" w:themeColor="text1"/>
          <w:sz w:val="22"/>
          <w:szCs w:val="22"/>
        </w:rPr>
        <w:t>li</w:t>
      </w:r>
      <w:r w:rsidR="00F027A4" w:rsidRPr="0054264F">
        <w:rPr>
          <w:color w:val="000000" w:themeColor="text1"/>
          <w:sz w:val="22"/>
          <w:szCs w:val="22"/>
        </w:rPr>
        <w:t>z</w:t>
      </w:r>
      <w:r w:rsidR="00B957C4" w:rsidRPr="0054264F">
        <w:rPr>
          <w:color w:val="000000" w:themeColor="text1"/>
          <w:sz w:val="22"/>
          <w:szCs w:val="22"/>
        </w:rPr>
        <w:t xml:space="preserve">e </w:t>
      </w:r>
      <w:r w:rsidR="00AA483B" w:rsidRPr="0054264F">
        <w:rPr>
          <w:color w:val="000000" w:themeColor="text1"/>
          <w:sz w:val="22"/>
          <w:szCs w:val="22"/>
        </w:rPr>
        <w:t xml:space="preserve">monocular RGB data. </w:t>
      </w:r>
      <w:r w:rsidR="00B7615B" w:rsidRPr="0054264F">
        <w:rPr>
          <w:color w:val="000000" w:themeColor="text1"/>
          <w:sz w:val="22"/>
          <w:szCs w:val="22"/>
        </w:rPr>
        <w:t>Furthermore, it</w:t>
      </w:r>
      <w:r w:rsidR="00AA483B" w:rsidRPr="0054264F">
        <w:rPr>
          <w:color w:val="000000" w:themeColor="text1"/>
          <w:sz w:val="22"/>
          <w:szCs w:val="22"/>
        </w:rPr>
        <w:t xml:space="preserve"> </w:t>
      </w:r>
      <w:r w:rsidR="00B957C4" w:rsidRPr="0054264F">
        <w:rPr>
          <w:color w:val="000000" w:themeColor="text1"/>
          <w:sz w:val="22"/>
          <w:szCs w:val="22"/>
        </w:rPr>
        <w:t xml:space="preserve">addresses </w:t>
      </w:r>
      <w:r w:rsidR="00483AC8" w:rsidRPr="0054264F">
        <w:rPr>
          <w:color w:val="000000" w:themeColor="text1"/>
          <w:sz w:val="22"/>
          <w:szCs w:val="22"/>
        </w:rPr>
        <w:t xml:space="preserve">recent advances in </w:t>
      </w:r>
      <w:r w:rsidR="00B957C4" w:rsidRPr="0054264F">
        <w:rPr>
          <w:color w:val="000000" w:themeColor="text1"/>
          <w:sz w:val="22"/>
          <w:szCs w:val="22"/>
        </w:rPr>
        <w:t>depth</w:t>
      </w:r>
      <w:r w:rsidR="008A4790" w:rsidRPr="0054264F">
        <w:rPr>
          <w:color w:val="000000" w:themeColor="text1"/>
          <w:sz w:val="22"/>
          <w:szCs w:val="22"/>
        </w:rPr>
        <w:t xml:space="preserve"> image methods</w:t>
      </w:r>
      <w:r w:rsidR="00DA38D8" w:rsidRPr="0054264F">
        <w:rPr>
          <w:color w:val="000000" w:themeColor="text1"/>
          <w:sz w:val="22"/>
          <w:szCs w:val="22"/>
        </w:rPr>
        <w:t xml:space="preserve"> that improve upon </w:t>
      </w:r>
      <w:r w:rsidR="00BC72B1" w:rsidRPr="0054264F">
        <w:rPr>
          <w:color w:val="000000" w:themeColor="text1"/>
          <w:sz w:val="22"/>
          <w:szCs w:val="22"/>
        </w:rPr>
        <w:t xml:space="preserve">the </w:t>
      </w:r>
      <w:r w:rsidR="00DA38D8" w:rsidRPr="0054264F">
        <w:rPr>
          <w:color w:val="000000" w:themeColor="text1"/>
          <w:sz w:val="22"/>
          <w:szCs w:val="22"/>
        </w:rPr>
        <w:t xml:space="preserve">monocular RGB methods. </w:t>
      </w:r>
      <w:r w:rsidR="008E0B8B" w:rsidRPr="0054264F">
        <w:rPr>
          <w:color w:val="000000" w:themeColor="text1"/>
          <w:sz w:val="22"/>
          <w:szCs w:val="22"/>
        </w:rPr>
        <w:t>This paper</w:t>
      </w:r>
      <w:r w:rsidR="00DA38D8" w:rsidRPr="0054264F">
        <w:rPr>
          <w:color w:val="000000" w:themeColor="text1"/>
          <w:sz w:val="22"/>
          <w:szCs w:val="22"/>
        </w:rPr>
        <w:t xml:space="preserve"> notes that</w:t>
      </w:r>
      <w:r w:rsidR="008A4790" w:rsidRPr="0054264F">
        <w:rPr>
          <w:color w:val="000000" w:themeColor="text1"/>
          <w:sz w:val="22"/>
          <w:szCs w:val="22"/>
        </w:rPr>
        <w:t xml:space="preserve"> </w:t>
      </w:r>
      <w:r w:rsidR="00DA38D8" w:rsidRPr="0054264F">
        <w:rPr>
          <w:color w:val="000000" w:themeColor="text1"/>
          <w:sz w:val="22"/>
          <w:szCs w:val="22"/>
        </w:rPr>
        <w:t xml:space="preserve">the depth image methods </w:t>
      </w:r>
      <w:r w:rsidR="006764C3" w:rsidRPr="0054264F">
        <w:rPr>
          <w:color w:val="000000" w:themeColor="text1"/>
          <w:sz w:val="22"/>
          <w:szCs w:val="22"/>
        </w:rPr>
        <w:t>produce</w:t>
      </w:r>
      <w:r w:rsidR="008A4790" w:rsidRPr="0054264F">
        <w:rPr>
          <w:color w:val="000000" w:themeColor="text1"/>
          <w:sz w:val="22"/>
          <w:szCs w:val="22"/>
        </w:rPr>
        <w:t xml:space="preserve"> skeleton</w:t>
      </w:r>
      <w:r w:rsidR="006975AA" w:rsidRPr="0054264F">
        <w:rPr>
          <w:color w:val="000000" w:themeColor="text1"/>
          <w:sz w:val="22"/>
          <w:szCs w:val="22"/>
        </w:rPr>
        <w:t>s</w:t>
      </w:r>
      <w:r w:rsidR="008A4790" w:rsidRPr="0054264F">
        <w:rPr>
          <w:color w:val="000000" w:themeColor="text1"/>
          <w:sz w:val="22"/>
          <w:szCs w:val="22"/>
        </w:rPr>
        <w:t xml:space="preserve"> base</w:t>
      </w:r>
      <w:r w:rsidR="006975AA" w:rsidRPr="0054264F">
        <w:rPr>
          <w:color w:val="000000" w:themeColor="text1"/>
          <w:sz w:val="22"/>
          <w:szCs w:val="22"/>
        </w:rPr>
        <w:t>d</w:t>
      </w:r>
      <w:r w:rsidR="008A4790" w:rsidRPr="0054264F">
        <w:rPr>
          <w:color w:val="000000" w:themeColor="text1"/>
          <w:sz w:val="22"/>
          <w:szCs w:val="22"/>
        </w:rPr>
        <w:t xml:space="preserve"> on </w:t>
      </w:r>
      <w:r w:rsidR="00483AC8" w:rsidRPr="0054264F">
        <w:rPr>
          <w:color w:val="000000" w:themeColor="text1"/>
          <w:sz w:val="22"/>
          <w:szCs w:val="22"/>
        </w:rPr>
        <w:t xml:space="preserve">the absolute geometry between either </w:t>
      </w:r>
      <w:r w:rsidR="008A4790" w:rsidRPr="0054264F">
        <w:rPr>
          <w:color w:val="000000" w:themeColor="text1"/>
          <w:sz w:val="22"/>
          <w:szCs w:val="22"/>
        </w:rPr>
        <w:t xml:space="preserve">joints </w:t>
      </w:r>
      <w:r w:rsidR="00483AC8" w:rsidRPr="0054264F">
        <w:rPr>
          <w:color w:val="000000" w:themeColor="text1"/>
          <w:sz w:val="22"/>
          <w:szCs w:val="22"/>
        </w:rPr>
        <w:t xml:space="preserve">or </w:t>
      </w:r>
      <w:r w:rsidR="008A4790" w:rsidRPr="0054264F">
        <w:rPr>
          <w:color w:val="000000" w:themeColor="text1"/>
          <w:sz w:val="22"/>
          <w:szCs w:val="22"/>
        </w:rPr>
        <w:t>body</w:t>
      </w:r>
      <w:r w:rsidR="009673FA" w:rsidRPr="0054264F">
        <w:rPr>
          <w:color w:val="000000" w:themeColor="text1"/>
          <w:sz w:val="22"/>
          <w:szCs w:val="22"/>
        </w:rPr>
        <w:t>-</w:t>
      </w:r>
      <w:r w:rsidR="008A4790" w:rsidRPr="0054264F">
        <w:rPr>
          <w:color w:val="000000" w:themeColor="text1"/>
          <w:sz w:val="22"/>
          <w:szCs w:val="22"/>
        </w:rPr>
        <w:t>parts</w:t>
      </w:r>
      <w:r w:rsidR="006975AA" w:rsidRPr="0054264F">
        <w:rPr>
          <w:color w:val="000000" w:themeColor="text1"/>
          <w:sz w:val="22"/>
          <w:szCs w:val="22"/>
        </w:rPr>
        <w:t xml:space="preserve">. </w:t>
      </w:r>
      <w:r w:rsidR="00483AC8" w:rsidRPr="0054264F">
        <w:rPr>
          <w:color w:val="000000" w:themeColor="text1"/>
          <w:sz w:val="22"/>
          <w:szCs w:val="22"/>
        </w:rPr>
        <w:t xml:space="preserve">Based on </w:t>
      </w:r>
      <w:r w:rsidR="00CE7734" w:rsidRPr="0054264F">
        <w:rPr>
          <w:color w:val="000000" w:themeColor="text1"/>
          <w:sz w:val="22"/>
          <w:szCs w:val="22"/>
        </w:rPr>
        <w:t>the 3D geometric relationships between various body parts</w:t>
      </w:r>
      <w:r w:rsidR="00483AC8" w:rsidRPr="0054264F">
        <w:rPr>
          <w:color w:val="000000" w:themeColor="text1"/>
          <w:sz w:val="22"/>
          <w:szCs w:val="22"/>
        </w:rPr>
        <w:t xml:space="preserve">, this paper proposes a body-part based approach for human action </w:t>
      </w:r>
      <w:r w:rsidR="002A2A19" w:rsidRPr="0054264F">
        <w:rPr>
          <w:color w:val="000000" w:themeColor="text1"/>
          <w:sz w:val="22"/>
          <w:szCs w:val="22"/>
        </w:rPr>
        <w:t>recognition</w:t>
      </w:r>
      <w:r w:rsidR="00483AC8" w:rsidRPr="0054264F">
        <w:rPr>
          <w:color w:val="000000" w:themeColor="text1"/>
          <w:sz w:val="22"/>
          <w:szCs w:val="22"/>
        </w:rPr>
        <w:t xml:space="preserve"> </w:t>
      </w:r>
      <w:r w:rsidR="0091551C" w:rsidRPr="0054264F">
        <w:rPr>
          <w:color w:val="000000" w:themeColor="text1"/>
          <w:sz w:val="22"/>
          <w:szCs w:val="22"/>
        </w:rPr>
        <w:t xml:space="preserve">which </w:t>
      </w:r>
      <w:r w:rsidR="00483AC8" w:rsidRPr="0054264F">
        <w:rPr>
          <w:color w:val="000000" w:themeColor="text1"/>
          <w:sz w:val="22"/>
          <w:szCs w:val="22"/>
        </w:rPr>
        <w:t>aims to improve upon current body</w:t>
      </w:r>
      <w:r w:rsidR="00522C49" w:rsidRPr="0054264F">
        <w:rPr>
          <w:color w:val="000000" w:themeColor="text1"/>
          <w:sz w:val="22"/>
          <w:szCs w:val="22"/>
        </w:rPr>
        <w:t>-</w:t>
      </w:r>
      <w:r w:rsidR="00483AC8" w:rsidRPr="0054264F">
        <w:rPr>
          <w:color w:val="000000" w:themeColor="text1"/>
          <w:sz w:val="22"/>
          <w:szCs w:val="22"/>
        </w:rPr>
        <w:t>part and joint techniques by using the relative geometr</w:t>
      </w:r>
      <w:r w:rsidR="00AA2E80" w:rsidRPr="0054264F">
        <w:rPr>
          <w:color w:val="000000" w:themeColor="text1"/>
          <w:sz w:val="22"/>
          <w:szCs w:val="22"/>
        </w:rPr>
        <w:t>ies</w:t>
      </w:r>
      <w:r w:rsidR="00483AC8" w:rsidRPr="0054264F">
        <w:rPr>
          <w:color w:val="000000" w:themeColor="text1"/>
          <w:sz w:val="22"/>
          <w:szCs w:val="22"/>
        </w:rPr>
        <w:t xml:space="preserve"> between </w:t>
      </w:r>
      <w:r w:rsidR="00312083" w:rsidRPr="0054264F">
        <w:rPr>
          <w:color w:val="000000" w:themeColor="text1"/>
          <w:sz w:val="22"/>
          <w:szCs w:val="22"/>
        </w:rPr>
        <w:t>body-parts</w:t>
      </w:r>
      <w:r w:rsidR="00C6187A" w:rsidRPr="0054264F">
        <w:rPr>
          <w:color w:val="000000" w:themeColor="text1"/>
          <w:sz w:val="22"/>
          <w:szCs w:val="22"/>
        </w:rPr>
        <w:t xml:space="preserve"> to form the skeleton</w:t>
      </w:r>
      <w:r w:rsidR="00105B58" w:rsidRPr="0054264F">
        <w:rPr>
          <w:color w:val="000000" w:themeColor="text1"/>
          <w:sz w:val="22"/>
          <w:szCs w:val="22"/>
        </w:rPr>
        <w:t>.</w:t>
      </w:r>
    </w:p>
    <w:p w14:paraId="014F0339" w14:textId="1283CAF6" w:rsidR="00D00DD8" w:rsidRPr="0054264F" w:rsidRDefault="00D00DD8" w:rsidP="00D00DD8">
      <w:pPr>
        <w:pStyle w:val="NormalWeb"/>
        <w:rPr>
          <w:b/>
          <w:bCs/>
          <w:color w:val="000000" w:themeColor="text1"/>
        </w:rPr>
      </w:pPr>
      <w:r w:rsidRPr="0054264F">
        <w:rPr>
          <w:b/>
          <w:bCs/>
          <w:color w:val="000000" w:themeColor="text1"/>
        </w:rPr>
        <w:t>2</w:t>
      </w:r>
      <w:r w:rsidR="00C05E41" w:rsidRPr="0054264F">
        <w:rPr>
          <w:b/>
          <w:bCs/>
          <w:color w:val="000000" w:themeColor="text1"/>
        </w:rPr>
        <w:t>.</w:t>
      </w:r>
      <w:r w:rsidRPr="0054264F">
        <w:rPr>
          <w:b/>
          <w:bCs/>
          <w:color w:val="000000" w:themeColor="text1"/>
        </w:rPr>
        <w:t xml:space="preserve"> Method</w:t>
      </w:r>
    </w:p>
    <w:p w14:paraId="0B250FF5" w14:textId="2F55D81B" w:rsidR="000D3C9A" w:rsidRPr="0054264F" w:rsidRDefault="003C6696" w:rsidP="000D3C9A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 xml:space="preserve">The proposed method can be split into two </w:t>
      </w:r>
      <w:r w:rsidR="006763CC" w:rsidRPr="0054264F">
        <w:rPr>
          <w:color w:val="000000" w:themeColor="text1"/>
          <w:sz w:val="22"/>
          <w:szCs w:val="22"/>
        </w:rPr>
        <w:t>stages. First is the skeleton representation stage which aims to generate a skeleton</w:t>
      </w:r>
      <w:r w:rsidR="002E6713" w:rsidRPr="0054264F">
        <w:rPr>
          <w:color w:val="000000" w:themeColor="text1"/>
          <w:sz w:val="22"/>
          <w:szCs w:val="22"/>
        </w:rPr>
        <w:t xml:space="preserve"> </w:t>
      </w:r>
      <w:r w:rsidR="006763CC" w:rsidRPr="0054264F">
        <w:rPr>
          <w:color w:val="000000" w:themeColor="text1"/>
          <w:sz w:val="22"/>
          <w:szCs w:val="22"/>
        </w:rPr>
        <w:t>by representing the relative geometry between pa</w:t>
      </w:r>
      <w:r w:rsidR="00737307" w:rsidRPr="0054264F">
        <w:rPr>
          <w:color w:val="000000" w:themeColor="text1"/>
          <w:sz w:val="22"/>
          <w:szCs w:val="22"/>
        </w:rPr>
        <w:t xml:space="preserve">irs </w:t>
      </w:r>
      <w:r w:rsidR="006763CC" w:rsidRPr="0054264F">
        <w:rPr>
          <w:color w:val="000000" w:themeColor="text1"/>
          <w:sz w:val="22"/>
          <w:szCs w:val="22"/>
        </w:rPr>
        <w:t xml:space="preserve">of body-parts using a Lie group called the Special Euclidian group. Second is the temporal modelling and classification </w:t>
      </w:r>
      <w:r w:rsidR="00073489" w:rsidRPr="0054264F">
        <w:rPr>
          <w:color w:val="000000" w:themeColor="text1"/>
          <w:sz w:val="22"/>
          <w:szCs w:val="22"/>
        </w:rPr>
        <w:t>stag</w:t>
      </w:r>
      <w:r w:rsidR="000D3C9A" w:rsidRPr="0054264F">
        <w:rPr>
          <w:color w:val="000000" w:themeColor="text1"/>
          <w:sz w:val="22"/>
          <w:szCs w:val="22"/>
        </w:rPr>
        <w:t xml:space="preserve">e which aims to use dynamic time warping (DTW) and the Fourier temporal pyramid (FTP) to generate </w:t>
      </w:r>
      <w:r w:rsidR="00901196" w:rsidRPr="0054264F">
        <w:rPr>
          <w:color w:val="000000" w:themeColor="text1"/>
          <w:sz w:val="22"/>
          <w:szCs w:val="22"/>
        </w:rPr>
        <w:t xml:space="preserve">the </w:t>
      </w:r>
      <w:r w:rsidR="000D3C9A" w:rsidRPr="0054264F">
        <w:rPr>
          <w:color w:val="000000" w:themeColor="text1"/>
          <w:sz w:val="22"/>
          <w:szCs w:val="22"/>
        </w:rPr>
        <w:t>temporal sequence of the skeleton actions</w:t>
      </w:r>
      <w:r w:rsidR="002C5F53" w:rsidRPr="0054264F">
        <w:rPr>
          <w:color w:val="000000" w:themeColor="text1"/>
          <w:sz w:val="22"/>
          <w:szCs w:val="22"/>
        </w:rPr>
        <w:t>,</w:t>
      </w:r>
      <w:r w:rsidR="000D3C9A" w:rsidRPr="0054264F">
        <w:rPr>
          <w:color w:val="000000" w:themeColor="text1"/>
          <w:sz w:val="22"/>
          <w:szCs w:val="22"/>
        </w:rPr>
        <w:t xml:space="preserve"> and then use a</w:t>
      </w:r>
      <w:r w:rsidR="00713F65" w:rsidRPr="0054264F">
        <w:rPr>
          <w:color w:val="000000" w:themeColor="text1"/>
          <w:sz w:val="22"/>
          <w:szCs w:val="22"/>
        </w:rPr>
        <w:t xml:space="preserve"> linear</w:t>
      </w:r>
      <w:r w:rsidR="000D3C9A" w:rsidRPr="0054264F">
        <w:rPr>
          <w:color w:val="000000" w:themeColor="text1"/>
          <w:sz w:val="22"/>
          <w:szCs w:val="22"/>
        </w:rPr>
        <w:t xml:space="preserve"> support vector machine (SVM) to classify the</w:t>
      </w:r>
      <w:r w:rsidR="0080743A" w:rsidRPr="0054264F">
        <w:rPr>
          <w:color w:val="000000" w:themeColor="text1"/>
          <w:sz w:val="22"/>
          <w:szCs w:val="22"/>
        </w:rPr>
        <w:t>m.</w:t>
      </w:r>
    </w:p>
    <w:p w14:paraId="087E81D2" w14:textId="650DE85A" w:rsidR="00093F0E" w:rsidRPr="0054264F" w:rsidRDefault="00093F0E" w:rsidP="000D3C9A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54264F">
        <w:rPr>
          <w:b/>
          <w:bCs/>
          <w:color w:val="000000" w:themeColor="text1"/>
          <w:sz w:val="22"/>
          <w:szCs w:val="22"/>
        </w:rPr>
        <w:t>2.1 Skeleton representation</w:t>
      </w:r>
    </w:p>
    <w:p w14:paraId="504BF73E" w14:textId="68EEC832" w:rsidR="00114395" w:rsidRPr="0054264F" w:rsidRDefault="00243C16" w:rsidP="00114395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 xml:space="preserve">In this stage </w:t>
      </w:r>
      <w:r w:rsidR="00EC628D" w:rsidRPr="0054264F">
        <w:rPr>
          <w:color w:val="000000" w:themeColor="text1"/>
          <w:sz w:val="22"/>
          <w:szCs w:val="22"/>
        </w:rPr>
        <w:t xml:space="preserve">a skeleton is generated by creating </w:t>
      </w:r>
      <w:r w:rsidR="00FB692A" w:rsidRPr="0054264F">
        <w:rPr>
          <w:color w:val="000000" w:themeColor="text1"/>
          <w:sz w:val="22"/>
          <w:szCs w:val="22"/>
        </w:rPr>
        <w:t>n</w:t>
      </w:r>
      <w:r w:rsidR="00EC628D" w:rsidRPr="0054264F">
        <w:rPr>
          <w:color w:val="000000" w:themeColor="text1"/>
          <w:sz w:val="22"/>
          <w:szCs w:val="22"/>
        </w:rPr>
        <w:t xml:space="preserve"> body parts and </w:t>
      </w:r>
      <w:r w:rsidR="008444D3" w:rsidRPr="0054264F">
        <w:rPr>
          <w:color w:val="000000" w:themeColor="text1"/>
          <w:sz w:val="22"/>
          <w:szCs w:val="22"/>
        </w:rPr>
        <w:t>(</w:t>
      </w:r>
      <w:r w:rsidR="00EC628D" w:rsidRPr="0054264F">
        <w:rPr>
          <w:color w:val="000000" w:themeColor="text1"/>
          <w:sz w:val="22"/>
          <w:szCs w:val="22"/>
        </w:rPr>
        <w:t>n + 1</w:t>
      </w:r>
      <w:r w:rsidR="008444D3" w:rsidRPr="0054264F">
        <w:rPr>
          <w:color w:val="000000" w:themeColor="text1"/>
          <w:sz w:val="22"/>
          <w:szCs w:val="22"/>
        </w:rPr>
        <w:t>)</w:t>
      </w:r>
      <w:r w:rsidR="00EC628D" w:rsidRPr="0054264F">
        <w:rPr>
          <w:color w:val="000000" w:themeColor="text1"/>
          <w:sz w:val="22"/>
          <w:szCs w:val="22"/>
        </w:rPr>
        <w:t xml:space="preserve"> joints. </w:t>
      </w:r>
      <w:r w:rsidR="00B329FB" w:rsidRPr="0054264F">
        <w:rPr>
          <w:color w:val="000000" w:themeColor="text1"/>
          <w:sz w:val="22"/>
          <w:szCs w:val="22"/>
        </w:rPr>
        <w:t xml:space="preserve">Next </w:t>
      </w:r>
      <w:r w:rsidR="00EC628D" w:rsidRPr="0054264F">
        <w:rPr>
          <w:color w:val="000000" w:themeColor="text1"/>
          <w:sz w:val="22"/>
          <w:szCs w:val="22"/>
        </w:rPr>
        <w:t>a local coordinate system</w:t>
      </w:r>
      <w:r w:rsidR="00B329FB" w:rsidRPr="0054264F">
        <w:rPr>
          <w:color w:val="000000" w:themeColor="text1"/>
          <w:sz w:val="22"/>
          <w:szCs w:val="22"/>
        </w:rPr>
        <w:t xml:space="preserve"> is created</w:t>
      </w:r>
      <w:r w:rsidR="00EC628D" w:rsidRPr="0054264F">
        <w:rPr>
          <w:color w:val="000000" w:themeColor="text1"/>
          <w:sz w:val="22"/>
          <w:szCs w:val="22"/>
        </w:rPr>
        <w:t xml:space="preserve"> </w:t>
      </w:r>
      <w:r w:rsidR="00B131FF" w:rsidRPr="0054264F">
        <w:rPr>
          <w:color w:val="000000" w:themeColor="text1"/>
          <w:sz w:val="22"/>
          <w:szCs w:val="22"/>
        </w:rPr>
        <w:t xml:space="preserve">to describe the relative geometry </w:t>
      </w:r>
      <w:r w:rsidR="00C07FAE" w:rsidRPr="0054264F">
        <w:rPr>
          <w:color w:val="000000" w:themeColor="text1"/>
          <w:sz w:val="22"/>
          <w:szCs w:val="22"/>
        </w:rPr>
        <w:t>between a</w:t>
      </w:r>
      <w:r w:rsidR="005A2888" w:rsidRPr="0054264F">
        <w:rPr>
          <w:color w:val="000000" w:themeColor="text1"/>
          <w:sz w:val="22"/>
          <w:szCs w:val="22"/>
        </w:rPr>
        <w:t xml:space="preserve"> </w:t>
      </w:r>
      <w:r w:rsidR="00B131FF" w:rsidRPr="0054264F">
        <w:rPr>
          <w:color w:val="000000" w:themeColor="text1"/>
          <w:sz w:val="22"/>
          <w:szCs w:val="22"/>
        </w:rPr>
        <w:t xml:space="preserve">pair of body parts. This is done </w:t>
      </w:r>
      <w:r w:rsidR="00682F4E" w:rsidRPr="0054264F">
        <w:rPr>
          <w:color w:val="000000" w:themeColor="text1"/>
          <w:sz w:val="22"/>
          <w:szCs w:val="22"/>
        </w:rPr>
        <w:t>by using a transformation matrix consisting of a rotation and translation term</w:t>
      </w:r>
      <w:r w:rsidR="00C45576" w:rsidRPr="0054264F">
        <w:rPr>
          <w:color w:val="000000" w:themeColor="text1"/>
          <w:sz w:val="22"/>
          <w:szCs w:val="22"/>
        </w:rPr>
        <w:t xml:space="preserve"> that</w:t>
      </w:r>
      <w:r w:rsidR="00682F4E" w:rsidRPr="0054264F">
        <w:rPr>
          <w:color w:val="000000" w:themeColor="text1"/>
          <w:sz w:val="22"/>
          <w:szCs w:val="22"/>
        </w:rPr>
        <w:t xml:space="preserve"> are functions of time</w:t>
      </w:r>
      <w:r w:rsidR="00212934" w:rsidRPr="0054264F">
        <w:rPr>
          <w:color w:val="000000" w:themeColor="text1"/>
          <w:sz w:val="22"/>
          <w:szCs w:val="22"/>
        </w:rPr>
        <w:t>,</w:t>
      </w:r>
      <w:r w:rsidR="00682F4E" w:rsidRPr="0054264F">
        <w:rPr>
          <w:color w:val="000000" w:themeColor="text1"/>
          <w:sz w:val="22"/>
          <w:szCs w:val="22"/>
        </w:rPr>
        <w:t xml:space="preserve"> and multiplying it with the matrix that represents </w:t>
      </w:r>
      <w:r w:rsidR="0021138A" w:rsidRPr="0054264F">
        <w:rPr>
          <w:color w:val="000000" w:themeColor="text1"/>
          <w:sz w:val="22"/>
          <w:szCs w:val="22"/>
        </w:rPr>
        <w:t xml:space="preserve">the </w:t>
      </w:r>
      <w:r w:rsidR="00F93228" w:rsidRPr="0054264F">
        <w:rPr>
          <w:color w:val="000000" w:themeColor="text1"/>
          <w:sz w:val="22"/>
          <w:szCs w:val="22"/>
        </w:rPr>
        <w:t>coordinates of the</w:t>
      </w:r>
      <w:r w:rsidR="00682F4E" w:rsidRPr="0054264F">
        <w:rPr>
          <w:color w:val="000000" w:themeColor="text1"/>
          <w:sz w:val="22"/>
          <w:szCs w:val="22"/>
        </w:rPr>
        <w:t xml:space="preserve"> first body-part in the global coordinate system</w:t>
      </w:r>
      <w:r w:rsidR="00681D06" w:rsidRPr="0054264F">
        <w:rPr>
          <w:color w:val="000000" w:themeColor="text1"/>
          <w:sz w:val="22"/>
          <w:szCs w:val="22"/>
        </w:rPr>
        <w:t xml:space="preserve">. This causes one end of the first body-part to </w:t>
      </w:r>
      <w:r w:rsidR="005945D4" w:rsidRPr="0054264F">
        <w:rPr>
          <w:color w:val="000000" w:themeColor="text1"/>
          <w:sz w:val="22"/>
          <w:szCs w:val="22"/>
        </w:rPr>
        <w:t xml:space="preserve">be set equal to the origin and its </w:t>
      </w:r>
      <w:r w:rsidR="002B74D7" w:rsidRPr="0054264F">
        <w:rPr>
          <w:color w:val="000000" w:themeColor="text1"/>
          <w:sz w:val="22"/>
          <w:szCs w:val="22"/>
        </w:rPr>
        <w:t>direction to</w:t>
      </w:r>
      <w:r w:rsidR="00EC38AB" w:rsidRPr="0054264F">
        <w:rPr>
          <w:color w:val="000000" w:themeColor="text1"/>
          <w:sz w:val="22"/>
          <w:szCs w:val="22"/>
        </w:rPr>
        <w:t xml:space="preserve"> be set</w:t>
      </w:r>
      <w:r w:rsidR="005945D4" w:rsidRPr="0054264F">
        <w:rPr>
          <w:color w:val="000000" w:themeColor="text1"/>
          <w:sz w:val="22"/>
          <w:szCs w:val="22"/>
        </w:rPr>
        <w:t xml:space="preserve"> equal to the direction of the x-axis</w:t>
      </w:r>
      <w:r w:rsidR="00AA5EA6" w:rsidRPr="0054264F">
        <w:rPr>
          <w:color w:val="000000" w:themeColor="text1"/>
          <w:sz w:val="22"/>
          <w:szCs w:val="22"/>
        </w:rPr>
        <w:t xml:space="preserve"> in the global coordinate system</w:t>
      </w:r>
      <w:r w:rsidR="005945D4" w:rsidRPr="0054264F">
        <w:rPr>
          <w:color w:val="000000" w:themeColor="text1"/>
          <w:sz w:val="22"/>
          <w:szCs w:val="22"/>
        </w:rPr>
        <w:t>.</w:t>
      </w:r>
      <w:r w:rsidR="001D0807" w:rsidRPr="0054264F">
        <w:rPr>
          <w:color w:val="000000" w:themeColor="text1"/>
          <w:sz w:val="22"/>
          <w:szCs w:val="22"/>
        </w:rPr>
        <w:t xml:space="preserve"> This establishes the local coordinate system of the first body-part. To obtain the relative geometry of the second body-part with respect to the local coordinate system of the first, the matrix representing the coordinates of the second </w:t>
      </w:r>
      <w:r w:rsidR="001767E6" w:rsidRPr="0054264F">
        <w:rPr>
          <w:color w:val="000000" w:themeColor="text1"/>
          <w:sz w:val="22"/>
          <w:szCs w:val="22"/>
        </w:rPr>
        <w:t xml:space="preserve">body-part in the global coordinate system has to be multiplied by the </w:t>
      </w:r>
      <w:r w:rsidR="001B0DF3" w:rsidRPr="0054264F">
        <w:rPr>
          <w:color w:val="000000" w:themeColor="text1"/>
          <w:sz w:val="22"/>
          <w:szCs w:val="22"/>
        </w:rPr>
        <w:t>same</w:t>
      </w:r>
      <w:r w:rsidR="001767E6" w:rsidRPr="0054264F">
        <w:rPr>
          <w:color w:val="000000" w:themeColor="text1"/>
          <w:sz w:val="22"/>
          <w:szCs w:val="22"/>
        </w:rPr>
        <w:t xml:space="preserve"> transformation matrix used to derive the local coordinate system. This will result in a matrix representing the coordinates of the second body-part in the local coordinate system of the first.</w:t>
      </w:r>
      <w:r w:rsidR="009E09F6" w:rsidRPr="0054264F">
        <w:rPr>
          <w:color w:val="000000" w:themeColor="text1"/>
          <w:sz w:val="22"/>
          <w:szCs w:val="22"/>
        </w:rPr>
        <w:t xml:space="preserve"> In a similar manner the local coordinate system of the second body-part can be established and the relative geometry of the first body-part with respect to it can be obtained.</w:t>
      </w:r>
      <w:r w:rsidR="009113F7" w:rsidRPr="0054264F">
        <w:rPr>
          <w:color w:val="000000" w:themeColor="text1"/>
          <w:sz w:val="22"/>
          <w:szCs w:val="22"/>
        </w:rPr>
        <w:t xml:space="preserve"> </w:t>
      </w:r>
      <w:r w:rsidR="009A65E8" w:rsidRPr="0054264F">
        <w:rPr>
          <w:color w:val="000000" w:themeColor="text1"/>
          <w:sz w:val="22"/>
          <w:szCs w:val="22"/>
        </w:rPr>
        <w:t>It is important to note that the transformation matri</w:t>
      </w:r>
      <w:r w:rsidR="00D70784" w:rsidRPr="0054264F">
        <w:rPr>
          <w:color w:val="000000" w:themeColor="text1"/>
          <w:sz w:val="22"/>
          <w:szCs w:val="22"/>
        </w:rPr>
        <w:t>x</w:t>
      </w:r>
      <w:r w:rsidR="009A65E8" w:rsidRPr="0054264F">
        <w:rPr>
          <w:color w:val="000000" w:themeColor="text1"/>
          <w:sz w:val="22"/>
          <w:szCs w:val="22"/>
        </w:rPr>
        <w:t xml:space="preserve"> mentioned above is </w:t>
      </w:r>
      <w:r w:rsidR="0021138A" w:rsidRPr="0054264F">
        <w:rPr>
          <w:color w:val="000000" w:themeColor="text1"/>
          <w:sz w:val="22"/>
          <w:szCs w:val="22"/>
        </w:rPr>
        <w:t>an element of the special Euclidian group. Once the relative geometries of all pairs of body-parts are established,</w:t>
      </w:r>
      <w:r w:rsidR="0062270E" w:rsidRPr="0054264F">
        <w:rPr>
          <w:color w:val="000000" w:themeColor="text1"/>
          <w:sz w:val="22"/>
          <w:szCs w:val="22"/>
        </w:rPr>
        <w:t xml:space="preserve"> </w:t>
      </w:r>
      <w:r w:rsidR="00DA6F96" w:rsidRPr="0054264F">
        <w:rPr>
          <w:color w:val="000000" w:themeColor="text1"/>
          <w:sz w:val="22"/>
          <w:szCs w:val="22"/>
        </w:rPr>
        <w:t xml:space="preserve">an </w:t>
      </w:r>
      <w:r w:rsidR="003269BF" w:rsidRPr="0054264F">
        <w:rPr>
          <w:color w:val="000000" w:themeColor="text1"/>
          <w:sz w:val="22"/>
          <w:szCs w:val="22"/>
        </w:rPr>
        <w:t xml:space="preserve">action </w:t>
      </w:r>
      <w:r w:rsidR="0062270E" w:rsidRPr="0054264F">
        <w:rPr>
          <w:color w:val="000000" w:themeColor="text1"/>
          <w:sz w:val="22"/>
          <w:szCs w:val="22"/>
        </w:rPr>
        <w:t>curve</w:t>
      </w:r>
      <w:r w:rsidR="00DA6F96" w:rsidRPr="0054264F">
        <w:rPr>
          <w:color w:val="000000" w:themeColor="text1"/>
          <w:sz w:val="22"/>
          <w:szCs w:val="22"/>
        </w:rPr>
        <w:t xml:space="preserve"> </w:t>
      </w:r>
      <w:r w:rsidR="0062270E" w:rsidRPr="0054264F">
        <w:rPr>
          <w:color w:val="000000" w:themeColor="text1"/>
          <w:sz w:val="22"/>
          <w:szCs w:val="22"/>
        </w:rPr>
        <w:t>consisting of all these relative geometries</w:t>
      </w:r>
      <w:r w:rsidR="00DA6F96" w:rsidRPr="0054264F">
        <w:rPr>
          <w:color w:val="000000" w:themeColor="text1"/>
          <w:sz w:val="22"/>
          <w:szCs w:val="22"/>
        </w:rPr>
        <w:t xml:space="preserve"> is</w:t>
      </w:r>
      <w:r w:rsidR="00114395" w:rsidRPr="0054264F">
        <w:rPr>
          <w:color w:val="000000" w:themeColor="text1"/>
          <w:sz w:val="22"/>
          <w:szCs w:val="22"/>
        </w:rPr>
        <w:t xml:space="preserve"> created to represent a skeletal sequence describing an action.</w:t>
      </w:r>
      <w:r w:rsidR="00F034BC" w:rsidRPr="0054264F">
        <w:rPr>
          <w:color w:val="000000" w:themeColor="text1"/>
          <w:sz w:val="22"/>
          <w:szCs w:val="22"/>
        </w:rPr>
        <w:t xml:space="preserve"> Finally,</w:t>
      </w:r>
      <w:r w:rsidR="003269BF" w:rsidRPr="0054264F">
        <w:rPr>
          <w:color w:val="000000" w:themeColor="text1"/>
          <w:sz w:val="22"/>
          <w:szCs w:val="22"/>
        </w:rPr>
        <w:t xml:space="preserve"> the </w:t>
      </w:r>
      <w:r w:rsidR="003E3E39" w:rsidRPr="0054264F">
        <w:rPr>
          <w:color w:val="000000" w:themeColor="text1"/>
          <w:sz w:val="22"/>
          <w:szCs w:val="22"/>
        </w:rPr>
        <w:t xml:space="preserve">action curves </w:t>
      </w:r>
      <w:r w:rsidR="003E3C39" w:rsidRPr="0054264F">
        <w:rPr>
          <w:color w:val="000000" w:themeColor="text1"/>
          <w:sz w:val="22"/>
          <w:szCs w:val="22"/>
        </w:rPr>
        <w:t xml:space="preserve">of all the skeletons </w:t>
      </w:r>
      <w:r w:rsidR="003E3E39" w:rsidRPr="0054264F">
        <w:rPr>
          <w:color w:val="000000" w:themeColor="text1"/>
          <w:sz w:val="22"/>
          <w:szCs w:val="22"/>
        </w:rPr>
        <w:t xml:space="preserve">are mapped from the special Euclidian group to </w:t>
      </w:r>
      <w:r w:rsidR="00263A0B" w:rsidRPr="0054264F">
        <w:rPr>
          <w:color w:val="000000" w:themeColor="text1"/>
          <w:sz w:val="22"/>
          <w:szCs w:val="22"/>
        </w:rPr>
        <w:t>the</w:t>
      </w:r>
      <w:r w:rsidR="00057DB2" w:rsidRPr="0054264F">
        <w:rPr>
          <w:color w:val="000000" w:themeColor="text1"/>
          <w:sz w:val="22"/>
          <w:szCs w:val="22"/>
        </w:rPr>
        <w:t>ir</w:t>
      </w:r>
      <w:r w:rsidR="003E3E39" w:rsidRPr="0054264F">
        <w:rPr>
          <w:color w:val="000000" w:themeColor="text1"/>
          <w:sz w:val="22"/>
          <w:szCs w:val="22"/>
        </w:rPr>
        <w:t xml:space="preserve"> Lie </w:t>
      </w:r>
      <w:r w:rsidR="008432FA" w:rsidRPr="0054264F">
        <w:rPr>
          <w:color w:val="000000" w:themeColor="text1"/>
          <w:sz w:val="22"/>
          <w:szCs w:val="22"/>
        </w:rPr>
        <w:t>algebra.</w:t>
      </w:r>
    </w:p>
    <w:p w14:paraId="25B34A3B" w14:textId="6197AC3F" w:rsidR="00C243A3" w:rsidRPr="0054264F" w:rsidRDefault="00C243A3" w:rsidP="00114395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54264F">
        <w:rPr>
          <w:b/>
          <w:bCs/>
          <w:color w:val="000000" w:themeColor="text1"/>
          <w:sz w:val="22"/>
          <w:szCs w:val="22"/>
        </w:rPr>
        <w:t xml:space="preserve">2.2 </w:t>
      </w:r>
      <w:r w:rsidR="00EB3749" w:rsidRPr="0054264F">
        <w:rPr>
          <w:b/>
          <w:bCs/>
          <w:color w:val="000000" w:themeColor="text1"/>
          <w:sz w:val="22"/>
          <w:szCs w:val="22"/>
        </w:rPr>
        <w:t>Temporal modelling and classification</w:t>
      </w:r>
    </w:p>
    <w:p w14:paraId="2D1DA097" w14:textId="75592DD2" w:rsidR="00D05FC4" w:rsidRPr="0054264F" w:rsidRDefault="00A75753" w:rsidP="00D00DD8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 xml:space="preserve">In this </w:t>
      </w:r>
      <w:r w:rsidR="000B2DA3" w:rsidRPr="0054264F">
        <w:rPr>
          <w:color w:val="000000" w:themeColor="text1"/>
          <w:sz w:val="22"/>
          <w:szCs w:val="22"/>
        </w:rPr>
        <w:t>stage</w:t>
      </w:r>
      <w:r w:rsidR="00D42540" w:rsidRPr="0054264F">
        <w:rPr>
          <w:color w:val="000000" w:themeColor="text1"/>
          <w:sz w:val="22"/>
          <w:szCs w:val="22"/>
        </w:rPr>
        <w:t xml:space="preserve"> certain issues with the skeletal sequences are fixed. The first of these issues </w:t>
      </w:r>
      <w:r w:rsidR="004847F0" w:rsidRPr="0054264F">
        <w:rPr>
          <w:color w:val="000000" w:themeColor="text1"/>
          <w:sz w:val="22"/>
          <w:szCs w:val="22"/>
        </w:rPr>
        <w:t>are</w:t>
      </w:r>
      <w:r w:rsidR="00D42540" w:rsidRPr="0054264F">
        <w:rPr>
          <w:color w:val="000000" w:themeColor="text1"/>
          <w:sz w:val="22"/>
          <w:szCs w:val="22"/>
        </w:rPr>
        <w:t xml:space="preserve"> the </w:t>
      </w:r>
      <w:r w:rsidR="001030C5" w:rsidRPr="0054264F">
        <w:rPr>
          <w:color w:val="000000" w:themeColor="text1"/>
          <w:sz w:val="22"/>
          <w:szCs w:val="22"/>
        </w:rPr>
        <w:t xml:space="preserve">rate variations of the skeletal sequence. </w:t>
      </w:r>
      <w:r w:rsidR="001E1963" w:rsidRPr="0054264F">
        <w:rPr>
          <w:color w:val="000000" w:themeColor="text1"/>
          <w:sz w:val="22"/>
          <w:szCs w:val="22"/>
        </w:rPr>
        <w:t>They</w:t>
      </w:r>
      <w:r w:rsidR="003C5C3A" w:rsidRPr="0054264F">
        <w:rPr>
          <w:color w:val="000000" w:themeColor="text1"/>
          <w:sz w:val="22"/>
          <w:szCs w:val="22"/>
        </w:rPr>
        <w:t xml:space="preserve"> are</w:t>
      </w:r>
      <w:r w:rsidR="001030C5" w:rsidRPr="0054264F">
        <w:rPr>
          <w:color w:val="000000" w:themeColor="text1"/>
          <w:sz w:val="22"/>
          <w:szCs w:val="22"/>
        </w:rPr>
        <w:t xml:space="preserve"> reduced by </w:t>
      </w:r>
      <w:r w:rsidR="00FE18A6" w:rsidRPr="0054264F">
        <w:rPr>
          <w:color w:val="000000" w:themeColor="text1"/>
          <w:sz w:val="22"/>
          <w:szCs w:val="22"/>
        </w:rPr>
        <w:t>generating a nominal curve and warping all the action curves used for training to the nominal curve using DTW</w:t>
      </w:r>
      <w:r w:rsidR="00445335" w:rsidRPr="0054264F">
        <w:rPr>
          <w:color w:val="000000" w:themeColor="text1"/>
          <w:sz w:val="22"/>
          <w:szCs w:val="22"/>
        </w:rPr>
        <w:t xml:space="preserve">. In order to use DTW the squared </w:t>
      </w:r>
      <w:r w:rsidR="00445335" w:rsidRPr="0054264F">
        <w:rPr>
          <w:color w:val="000000" w:themeColor="text1"/>
          <w:sz w:val="22"/>
          <w:szCs w:val="22"/>
        </w:rPr>
        <w:lastRenderedPageBreak/>
        <w:t xml:space="preserve">Euclidean distance in the Lie algebra of the action curves </w:t>
      </w:r>
      <w:r w:rsidR="00E73A72" w:rsidRPr="0054264F">
        <w:rPr>
          <w:color w:val="000000" w:themeColor="text1"/>
          <w:sz w:val="22"/>
          <w:szCs w:val="22"/>
        </w:rPr>
        <w:t>is</w:t>
      </w:r>
      <w:r w:rsidR="00445335" w:rsidRPr="0054264F">
        <w:rPr>
          <w:color w:val="000000" w:themeColor="text1"/>
          <w:sz w:val="22"/>
          <w:szCs w:val="22"/>
        </w:rPr>
        <w:t xml:space="preserve"> utilised.</w:t>
      </w:r>
      <w:r w:rsidR="00D87056" w:rsidRPr="0054264F">
        <w:rPr>
          <w:color w:val="000000" w:themeColor="text1"/>
          <w:sz w:val="22"/>
          <w:szCs w:val="22"/>
        </w:rPr>
        <w:t xml:space="preserve"> </w:t>
      </w:r>
      <w:r w:rsidR="00E73A72" w:rsidRPr="0054264F">
        <w:rPr>
          <w:color w:val="000000" w:themeColor="text1"/>
          <w:sz w:val="22"/>
          <w:szCs w:val="22"/>
        </w:rPr>
        <w:t xml:space="preserve">The second set of issues are </w:t>
      </w:r>
      <w:r w:rsidR="00D87056" w:rsidRPr="0054264F">
        <w:rPr>
          <w:color w:val="000000" w:themeColor="text1"/>
          <w:sz w:val="22"/>
          <w:szCs w:val="22"/>
        </w:rPr>
        <w:t>the temporal misalignment</w:t>
      </w:r>
      <w:r w:rsidR="00AC2B25" w:rsidRPr="0054264F">
        <w:rPr>
          <w:color w:val="000000" w:themeColor="text1"/>
          <w:sz w:val="22"/>
          <w:szCs w:val="22"/>
        </w:rPr>
        <w:t>s</w:t>
      </w:r>
      <w:r w:rsidR="00D87056" w:rsidRPr="0054264F">
        <w:rPr>
          <w:color w:val="000000" w:themeColor="text1"/>
          <w:sz w:val="22"/>
          <w:szCs w:val="22"/>
        </w:rPr>
        <w:t xml:space="preserve"> and noise </w:t>
      </w:r>
      <w:r w:rsidR="00E73A72" w:rsidRPr="0054264F">
        <w:rPr>
          <w:color w:val="000000" w:themeColor="text1"/>
          <w:sz w:val="22"/>
          <w:szCs w:val="22"/>
        </w:rPr>
        <w:t xml:space="preserve">found in the warped action curves. To handle them FTP is employed </w:t>
      </w:r>
      <w:r w:rsidR="00E130A8" w:rsidRPr="0054264F">
        <w:rPr>
          <w:color w:val="000000" w:themeColor="text1"/>
          <w:sz w:val="22"/>
          <w:szCs w:val="22"/>
        </w:rPr>
        <w:t>to remove</w:t>
      </w:r>
      <w:r w:rsidR="001C6A56" w:rsidRPr="0054264F">
        <w:rPr>
          <w:color w:val="000000" w:themeColor="text1"/>
          <w:sz w:val="22"/>
          <w:szCs w:val="22"/>
        </w:rPr>
        <w:t xml:space="preserve"> high frequency </w:t>
      </w:r>
      <w:r w:rsidR="00D21DF8" w:rsidRPr="0054264F">
        <w:rPr>
          <w:color w:val="000000" w:themeColor="text1"/>
          <w:sz w:val="22"/>
          <w:szCs w:val="22"/>
        </w:rPr>
        <w:t>coefficients</w:t>
      </w:r>
      <w:r w:rsidR="001C6A56" w:rsidRPr="0054264F">
        <w:rPr>
          <w:color w:val="000000" w:themeColor="text1"/>
          <w:sz w:val="22"/>
          <w:szCs w:val="22"/>
        </w:rPr>
        <w:t xml:space="preserve"> in all dimensions of the warped action curves</w:t>
      </w:r>
      <w:r w:rsidR="00C23678" w:rsidRPr="0054264F">
        <w:rPr>
          <w:color w:val="000000" w:themeColor="text1"/>
          <w:sz w:val="22"/>
          <w:szCs w:val="22"/>
        </w:rPr>
        <w:t>. After this</w:t>
      </w:r>
      <w:r w:rsidR="001C6A56" w:rsidRPr="0054264F">
        <w:rPr>
          <w:color w:val="000000" w:themeColor="text1"/>
          <w:sz w:val="22"/>
          <w:szCs w:val="22"/>
        </w:rPr>
        <w:t xml:space="preserve"> </w:t>
      </w:r>
      <w:r w:rsidR="00C23678" w:rsidRPr="0054264F">
        <w:rPr>
          <w:color w:val="000000" w:themeColor="text1"/>
          <w:sz w:val="22"/>
          <w:szCs w:val="22"/>
        </w:rPr>
        <w:t xml:space="preserve">the </w:t>
      </w:r>
      <w:r w:rsidR="00194916" w:rsidRPr="0054264F">
        <w:rPr>
          <w:color w:val="000000" w:themeColor="text1"/>
          <w:sz w:val="22"/>
          <w:szCs w:val="22"/>
        </w:rPr>
        <w:t>Fourier coefficients</w:t>
      </w:r>
      <w:r w:rsidR="003F6E2D" w:rsidRPr="0054264F">
        <w:rPr>
          <w:color w:val="000000" w:themeColor="text1"/>
          <w:sz w:val="22"/>
          <w:szCs w:val="22"/>
        </w:rPr>
        <w:t xml:space="preserve"> generated</w:t>
      </w:r>
      <w:r w:rsidR="00BA6B89" w:rsidRPr="0054264F">
        <w:rPr>
          <w:color w:val="000000" w:themeColor="text1"/>
          <w:sz w:val="22"/>
          <w:szCs w:val="22"/>
        </w:rPr>
        <w:t xml:space="preserve"> by FTP</w:t>
      </w:r>
      <w:r w:rsidR="00C23678" w:rsidRPr="0054264F">
        <w:rPr>
          <w:color w:val="000000" w:themeColor="text1"/>
          <w:sz w:val="22"/>
          <w:szCs w:val="22"/>
        </w:rPr>
        <w:t xml:space="preserve"> are concatenated</w:t>
      </w:r>
      <w:r w:rsidR="00194916" w:rsidRPr="0054264F">
        <w:rPr>
          <w:color w:val="000000" w:themeColor="text1"/>
          <w:sz w:val="22"/>
          <w:szCs w:val="22"/>
        </w:rPr>
        <w:t xml:space="preserve"> to obtain the final feature vector. Once this is</w:t>
      </w:r>
      <w:r w:rsidR="008B3D69" w:rsidRPr="0054264F">
        <w:rPr>
          <w:color w:val="000000" w:themeColor="text1"/>
          <w:sz w:val="22"/>
          <w:szCs w:val="22"/>
        </w:rPr>
        <w:t xml:space="preserve"> done</w:t>
      </w:r>
      <w:r w:rsidR="00194916" w:rsidRPr="0054264F">
        <w:rPr>
          <w:color w:val="000000" w:themeColor="text1"/>
          <w:sz w:val="22"/>
          <w:szCs w:val="22"/>
        </w:rPr>
        <w:t xml:space="preserve"> the feature </w:t>
      </w:r>
      <w:r w:rsidR="00E130A8" w:rsidRPr="0054264F">
        <w:rPr>
          <w:color w:val="000000" w:themeColor="text1"/>
          <w:sz w:val="22"/>
          <w:szCs w:val="22"/>
        </w:rPr>
        <w:t>vector</w:t>
      </w:r>
      <w:r w:rsidR="00194916" w:rsidRPr="0054264F">
        <w:rPr>
          <w:color w:val="000000" w:themeColor="text1"/>
          <w:sz w:val="22"/>
          <w:szCs w:val="22"/>
        </w:rPr>
        <w:t xml:space="preserve"> is fed into </w:t>
      </w:r>
      <w:r w:rsidR="00BE5282" w:rsidRPr="0054264F">
        <w:rPr>
          <w:color w:val="000000" w:themeColor="text1"/>
          <w:sz w:val="22"/>
          <w:szCs w:val="22"/>
        </w:rPr>
        <w:t>a</w:t>
      </w:r>
      <w:r w:rsidR="008E665F" w:rsidRPr="0054264F">
        <w:rPr>
          <w:color w:val="000000" w:themeColor="text1"/>
          <w:sz w:val="22"/>
          <w:szCs w:val="22"/>
        </w:rPr>
        <w:t xml:space="preserve"> linear</w:t>
      </w:r>
      <w:r w:rsidR="00194916" w:rsidRPr="0054264F">
        <w:rPr>
          <w:color w:val="000000" w:themeColor="text1"/>
          <w:sz w:val="22"/>
          <w:szCs w:val="22"/>
        </w:rPr>
        <w:t xml:space="preserve"> SVM</w:t>
      </w:r>
      <w:r w:rsidR="007B5869" w:rsidRPr="0054264F">
        <w:rPr>
          <w:color w:val="000000" w:themeColor="text1"/>
          <w:sz w:val="22"/>
          <w:szCs w:val="22"/>
        </w:rPr>
        <w:t xml:space="preserve"> to conduct one vs all classification</w:t>
      </w:r>
      <w:r w:rsidR="0056428C" w:rsidRPr="0054264F">
        <w:rPr>
          <w:color w:val="000000" w:themeColor="text1"/>
          <w:sz w:val="22"/>
          <w:szCs w:val="22"/>
        </w:rPr>
        <w:t>.</w:t>
      </w:r>
    </w:p>
    <w:p w14:paraId="16EC4AE9" w14:textId="12B7C7C7" w:rsidR="0013089C" w:rsidRPr="0054264F" w:rsidRDefault="0013089C" w:rsidP="00D00DD8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54264F">
        <w:rPr>
          <w:b/>
          <w:bCs/>
          <w:color w:val="000000" w:themeColor="text1"/>
          <w:sz w:val="22"/>
          <w:szCs w:val="22"/>
        </w:rPr>
        <w:t>2.</w:t>
      </w:r>
      <w:r w:rsidR="00B568B2" w:rsidRPr="0054264F">
        <w:rPr>
          <w:b/>
          <w:bCs/>
          <w:color w:val="000000" w:themeColor="text1"/>
          <w:sz w:val="22"/>
          <w:szCs w:val="22"/>
        </w:rPr>
        <w:t>3</w:t>
      </w:r>
      <w:r w:rsidRPr="0054264F">
        <w:rPr>
          <w:b/>
          <w:bCs/>
          <w:color w:val="000000" w:themeColor="text1"/>
          <w:sz w:val="22"/>
          <w:szCs w:val="22"/>
        </w:rPr>
        <w:t>.</w:t>
      </w:r>
      <w:r w:rsidRPr="0054264F">
        <w:rPr>
          <w:color w:val="000000" w:themeColor="text1"/>
          <w:sz w:val="22"/>
          <w:szCs w:val="22"/>
        </w:rPr>
        <w:t xml:space="preserve"> </w:t>
      </w:r>
      <w:r w:rsidRPr="0054264F">
        <w:rPr>
          <w:b/>
          <w:bCs/>
          <w:color w:val="000000" w:themeColor="text1"/>
          <w:sz w:val="22"/>
          <w:szCs w:val="22"/>
        </w:rPr>
        <w:t>Novelty of the proposed methods</w:t>
      </w:r>
    </w:p>
    <w:p w14:paraId="293D21FE" w14:textId="4792835B" w:rsidR="00363438" w:rsidRPr="0054264F" w:rsidRDefault="007A019E" w:rsidP="00D00DD8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 xml:space="preserve">The novelty </w:t>
      </w:r>
      <w:r w:rsidR="00B9544D" w:rsidRPr="0054264F">
        <w:rPr>
          <w:color w:val="000000" w:themeColor="text1"/>
          <w:sz w:val="22"/>
          <w:szCs w:val="22"/>
        </w:rPr>
        <w:t>the paper contributes is seen in the use of relative geometric representations of skeletons to describe action</w:t>
      </w:r>
      <w:r w:rsidR="00A2023D" w:rsidRPr="0054264F">
        <w:rPr>
          <w:color w:val="000000" w:themeColor="text1"/>
          <w:sz w:val="22"/>
          <w:szCs w:val="22"/>
        </w:rPr>
        <w:t>, which is new</w:t>
      </w:r>
      <w:r w:rsidR="0056208B" w:rsidRPr="0054264F">
        <w:rPr>
          <w:color w:val="000000" w:themeColor="text1"/>
          <w:sz w:val="22"/>
          <w:szCs w:val="22"/>
        </w:rPr>
        <w:t xml:space="preserve"> since other methods like </w:t>
      </w:r>
      <w:r w:rsidR="00087019" w:rsidRPr="0054264F">
        <w:rPr>
          <w:color w:val="000000" w:themeColor="text1"/>
          <w:sz w:val="22"/>
          <w:szCs w:val="22"/>
        </w:rPr>
        <w:t>the one in</w:t>
      </w:r>
      <w:r w:rsidR="00441130" w:rsidRPr="0054264F">
        <w:rPr>
          <w:color w:val="000000" w:themeColor="text1"/>
          <w:sz w:val="22"/>
          <w:szCs w:val="22"/>
        </w:rPr>
        <w:t xml:space="preserve"> </w:t>
      </w:r>
      <w:r w:rsidR="00087019" w:rsidRPr="0054264F">
        <w:rPr>
          <w:color w:val="000000" w:themeColor="text1"/>
          <w:sz w:val="22"/>
          <w:szCs w:val="22"/>
        </w:rPr>
        <w:t xml:space="preserve">“Y. Yacoob and M. J. Black. Parameterized </w:t>
      </w:r>
      <w:r w:rsidR="007B5ABF" w:rsidRPr="0054264F">
        <w:rPr>
          <w:color w:val="000000" w:themeColor="text1"/>
          <w:sz w:val="22"/>
          <w:szCs w:val="22"/>
        </w:rPr>
        <w:t>Modelling</w:t>
      </w:r>
      <w:r w:rsidR="00087019" w:rsidRPr="0054264F">
        <w:rPr>
          <w:color w:val="000000" w:themeColor="text1"/>
          <w:sz w:val="22"/>
          <w:szCs w:val="22"/>
        </w:rPr>
        <w:t xml:space="preserve"> and Recognition of Activities. In </w:t>
      </w:r>
      <w:r w:rsidR="00087019" w:rsidRPr="0054264F">
        <w:rPr>
          <w:i/>
          <w:iCs/>
          <w:color w:val="000000" w:themeColor="text1"/>
          <w:sz w:val="22"/>
          <w:szCs w:val="22"/>
        </w:rPr>
        <w:t>ICCV</w:t>
      </w:r>
      <w:r w:rsidR="00087019" w:rsidRPr="0054264F">
        <w:rPr>
          <w:color w:val="000000" w:themeColor="text1"/>
          <w:sz w:val="22"/>
          <w:szCs w:val="22"/>
        </w:rPr>
        <w:t>, 1998” utilise the absolute geometry between body-parts</w:t>
      </w:r>
      <w:r w:rsidR="00B9544D" w:rsidRPr="0054264F">
        <w:rPr>
          <w:color w:val="000000" w:themeColor="text1"/>
          <w:sz w:val="22"/>
          <w:szCs w:val="22"/>
        </w:rPr>
        <w:t xml:space="preserve">. </w:t>
      </w:r>
      <w:r w:rsidR="003C1265" w:rsidRPr="0054264F">
        <w:rPr>
          <w:color w:val="000000" w:themeColor="text1"/>
          <w:sz w:val="22"/>
          <w:szCs w:val="22"/>
        </w:rPr>
        <w:t xml:space="preserve">For </w:t>
      </w:r>
      <w:r w:rsidR="00555D33" w:rsidRPr="0054264F">
        <w:rPr>
          <w:color w:val="000000" w:themeColor="text1"/>
          <w:sz w:val="22"/>
          <w:szCs w:val="22"/>
        </w:rPr>
        <w:t>instance,</w:t>
      </w:r>
      <w:r w:rsidR="003C1265" w:rsidRPr="0054264F">
        <w:rPr>
          <w:color w:val="000000" w:themeColor="text1"/>
          <w:sz w:val="22"/>
          <w:szCs w:val="22"/>
        </w:rPr>
        <w:t xml:space="preserve"> </w:t>
      </w:r>
      <w:r w:rsidR="00F3408C" w:rsidRPr="0054264F">
        <w:rPr>
          <w:color w:val="000000" w:themeColor="text1"/>
          <w:sz w:val="22"/>
          <w:szCs w:val="22"/>
        </w:rPr>
        <w:t>the generation of the relative local coordinate systems between skeleton body-parts as part of the Lie group called the special Euclidian group</w:t>
      </w:r>
      <w:r w:rsidR="005C3819" w:rsidRPr="0054264F">
        <w:rPr>
          <w:color w:val="000000" w:themeColor="text1"/>
          <w:sz w:val="22"/>
          <w:szCs w:val="22"/>
        </w:rPr>
        <w:t xml:space="preserve"> is one novelty. Another is </w:t>
      </w:r>
      <w:r w:rsidR="00F3408C" w:rsidRPr="0054264F">
        <w:rPr>
          <w:color w:val="000000" w:themeColor="text1"/>
          <w:sz w:val="22"/>
          <w:szCs w:val="22"/>
        </w:rPr>
        <w:t xml:space="preserve">the representation of the </w:t>
      </w:r>
      <w:r w:rsidR="0097781D" w:rsidRPr="0054264F">
        <w:rPr>
          <w:color w:val="000000" w:themeColor="text1"/>
          <w:sz w:val="22"/>
          <w:szCs w:val="22"/>
        </w:rPr>
        <w:t>skeletal</w:t>
      </w:r>
      <w:r w:rsidR="00F3408C" w:rsidRPr="0054264F">
        <w:rPr>
          <w:color w:val="000000" w:themeColor="text1"/>
          <w:sz w:val="22"/>
          <w:szCs w:val="22"/>
        </w:rPr>
        <w:t xml:space="preserve"> action sequences as Lie algebra action curves</w:t>
      </w:r>
      <w:r w:rsidR="00FD2204" w:rsidRPr="0054264F">
        <w:rPr>
          <w:color w:val="000000" w:themeColor="text1"/>
          <w:sz w:val="22"/>
          <w:szCs w:val="22"/>
        </w:rPr>
        <w:t xml:space="preserve">, which </w:t>
      </w:r>
      <w:r w:rsidR="008E7B66" w:rsidRPr="0054264F">
        <w:rPr>
          <w:color w:val="000000" w:themeColor="text1"/>
          <w:sz w:val="22"/>
          <w:szCs w:val="22"/>
        </w:rPr>
        <w:t>subsequently</w:t>
      </w:r>
      <w:r w:rsidR="00FD2204" w:rsidRPr="0054264F">
        <w:rPr>
          <w:color w:val="000000" w:themeColor="text1"/>
          <w:sz w:val="22"/>
          <w:szCs w:val="22"/>
        </w:rPr>
        <w:t xml:space="preserve"> utilise</w:t>
      </w:r>
      <w:r w:rsidR="008E7B66" w:rsidRPr="0054264F">
        <w:rPr>
          <w:color w:val="000000" w:themeColor="text1"/>
          <w:sz w:val="22"/>
          <w:szCs w:val="22"/>
        </w:rPr>
        <w:t>s</w:t>
      </w:r>
      <w:r w:rsidR="00FD2204" w:rsidRPr="0054264F">
        <w:rPr>
          <w:color w:val="000000" w:themeColor="text1"/>
          <w:sz w:val="22"/>
          <w:szCs w:val="22"/>
        </w:rPr>
        <w:t xml:space="preserve"> DTW and FTP to obtain feature vectors for SVM classification.</w:t>
      </w:r>
    </w:p>
    <w:p w14:paraId="52900A2D" w14:textId="2F77DD6F" w:rsidR="0013089C" w:rsidRPr="0054264F" w:rsidRDefault="0013089C" w:rsidP="0013089C">
      <w:pPr>
        <w:pStyle w:val="NormalWeb"/>
        <w:rPr>
          <w:b/>
          <w:bCs/>
          <w:color w:val="000000" w:themeColor="text1"/>
        </w:rPr>
      </w:pPr>
      <w:r w:rsidRPr="0054264F">
        <w:rPr>
          <w:b/>
          <w:bCs/>
          <w:color w:val="000000" w:themeColor="text1"/>
        </w:rPr>
        <w:t>3</w:t>
      </w:r>
      <w:r w:rsidR="00C05E41" w:rsidRPr="0054264F">
        <w:rPr>
          <w:b/>
          <w:bCs/>
          <w:color w:val="000000" w:themeColor="text1"/>
        </w:rPr>
        <w:t>.</w:t>
      </w:r>
      <w:r w:rsidRPr="0054264F">
        <w:rPr>
          <w:b/>
          <w:bCs/>
          <w:color w:val="000000" w:themeColor="text1"/>
        </w:rPr>
        <w:t xml:space="preserve"> Results from experimentation</w:t>
      </w:r>
    </w:p>
    <w:p w14:paraId="2C051ADE" w14:textId="33865707" w:rsidR="000420E7" w:rsidRPr="0054264F" w:rsidRDefault="00AF620A" w:rsidP="000420E7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>In the experiments conducted, the datasets used were the MSR-Action3D dataset (MSR), UTKinect-Action</w:t>
      </w:r>
      <w:r w:rsidR="00D13463" w:rsidRPr="0054264F">
        <w:rPr>
          <w:color w:val="000000" w:themeColor="text1"/>
          <w:sz w:val="22"/>
          <w:szCs w:val="22"/>
        </w:rPr>
        <w:t xml:space="preserve"> dataset</w:t>
      </w:r>
      <w:r w:rsidRPr="0054264F">
        <w:rPr>
          <w:color w:val="000000" w:themeColor="text1"/>
          <w:sz w:val="22"/>
          <w:szCs w:val="22"/>
        </w:rPr>
        <w:t xml:space="preserve"> (UTK) and Florence3D-Action dataset (F3D).</w:t>
      </w:r>
      <w:r w:rsidR="00067AA5" w:rsidRPr="0054264F">
        <w:rPr>
          <w:color w:val="000000" w:themeColor="text1"/>
          <w:sz w:val="22"/>
          <w:szCs w:val="22"/>
        </w:rPr>
        <w:t xml:space="preserve"> Half of the examples were used for training and the other half for testing. All experiments used </w:t>
      </w:r>
      <w:r w:rsidR="001C7C27" w:rsidRPr="0054264F">
        <w:rPr>
          <w:color w:val="000000" w:themeColor="text1"/>
          <w:sz w:val="22"/>
          <w:szCs w:val="22"/>
        </w:rPr>
        <w:t>a three-level FTP with a quarter length of each segment as low</w:t>
      </w:r>
      <w:r w:rsidR="00971CE6" w:rsidRPr="0054264F">
        <w:rPr>
          <w:color w:val="000000" w:themeColor="text1"/>
          <w:sz w:val="22"/>
          <w:szCs w:val="22"/>
        </w:rPr>
        <w:t xml:space="preserve"> </w:t>
      </w:r>
      <w:r w:rsidR="001C7C27" w:rsidRPr="0054264F">
        <w:rPr>
          <w:color w:val="000000" w:themeColor="text1"/>
          <w:sz w:val="22"/>
          <w:szCs w:val="22"/>
        </w:rPr>
        <w:t>frequency coefficients</w:t>
      </w:r>
      <w:r w:rsidR="0007746C" w:rsidRPr="0054264F">
        <w:rPr>
          <w:color w:val="000000" w:themeColor="text1"/>
          <w:sz w:val="22"/>
          <w:szCs w:val="22"/>
        </w:rPr>
        <w:t xml:space="preserve">. Finally, all experiments used </w:t>
      </w:r>
      <w:r w:rsidR="000420E7" w:rsidRPr="0054264F">
        <w:rPr>
          <w:color w:val="000000" w:themeColor="text1"/>
          <w:sz w:val="22"/>
          <w:szCs w:val="22"/>
        </w:rPr>
        <w:t xml:space="preserve">a linear SVM with parameter </w:t>
      </w:r>
      <w:r w:rsidR="008C7B61" w:rsidRPr="0054264F">
        <w:rPr>
          <w:color w:val="000000" w:themeColor="text1"/>
          <w:sz w:val="22"/>
          <w:szCs w:val="22"/>
        </w:rPr>
        <w:t>‘</w:t>
      </w:r>
      <w:r w:rsidR="000420E7" w:rsidRPr="0054264F">
        <w:rPr>
          <w:color w:val="000000" w:themeColor="text1"/>
          <w:sz w:val="22"/>
          <w:szCs w:val="22"/>
        </w:rPr>
        <w:t>C</w:t>
      </w:r>
      <w:r w:rsidR="008C7B61" w:rsidRPr="0054264F">
        <w:rPr>
          <w:color w:val="000000" w:themeColor="text1"/>
          <w:sz w:val="22"/>
          <w:szCs w:val="22"/>
        </w:rPr>
        <w:t>’</w:t>
      </w:r>
      <w:r w:rsidR="000420E7" w:rsidRPr="0054264F">
        <w:rPr>
          <w:color w:val="000000" w:themeColor="text1"/>
          <w:sz w:val="22"/>
          <w:szCs w:val="22"/>
        </w:rPr>
        <w:t xml:space="preserve"> set equal to 1.</w:t>
      </w:r>
      <w:r w:rsidR="00722746" w:rsidRPr="0054264F">
        <w:rPr>
          <w:color w:val="000000" w:themeColor="text1"/>
          <w:sz w:val="22"/>
          <w:szCs w:val="22"/>
        </w:rPr>
        <w:t xml:space="preserve"> </w:t>
      </w:r>
    </w:p>
    <w:p w14:paraId="2AA830CA" w14:textId="787FD012" w:rsidR="00651F35" w:rsidRPr="0054264F" w:rsidRDefault="00722746" w:rsidP="00651F35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>First the proposed method was compared against other skeleton representations which included</w:t>
      </w:r>
      <w:r w:rsidR="0051277B" w:rsidRPr="0054264F">
        <w:rPr>
          <w:color w:val="000000" w:themeColor="text1"/>
          <w:sz w:val="22"/>
          <w:szCs w:val="22"/>
        </w:rPr>
        <w:t>:</w:t>
      </w:r>
      <w:r w:rsidRPr="0054264F">
        <w:rPr>
          <w:color w:val="000000" w:themeColor="text1"/>
          <w:sz w:val="22"/>
          <w:szCs w:val="22"/>
        </w:rPr>
        <w:t xml:space="preserve"> </w:t>
      </w:r>
      <w:r w:rsidR="00EB31ED" w:rsidRPr="0054264F">
        <w:rPr>
          <w:color w:val="000000" w:themeColor="text1"/>
          <w:sz w:val="22"/>
          <w:szCs w:val="22"/>
        </w:rPr>
        <w:t>j</w:t>
      </w:r>
      <w:r w:rsidRPr="0054264F">
        <w:rPr>
          <w:color w:val="000000" w:themeColor="text1"/>
          <w:sz w:val="22"/>
          <w:szCs w:val="22"/>
        </w:rPr>
        <w:t>oint positions, pairwise relative positions of the joints,</w:t>
      </w:r>
      <w:r w:rsidR="007F3AFA" w:rsidRPr="0054264F">
        <w:rPr>
          <w:color w:val="000000" w:themeColor="text1"/>
          <w:sz w:val="22"/>
          <w:szCs w:val="22"/>
        </w:rPr>
        <w:t xml:space="preserve"> </w:t>
      </w:r>
      <w:r w:rsidR="00254FB4" w:rsidRPr="0054264F">
        <w:rPr>
          <w:color w:val="000000" w:themeColor="text1"/>
          <w:sz w:val="22"/>
          <w:szCs w:val="22"/>
        </w:rPr>
        <w:t>j</w:t>
      </w:r>
      <w:r w:rsidR="007F3AFA" w:rsidRPr="0054264F">
        <w:rPr>
          <w:color w:val="000000" w:themeColor="text1"/>
          <w:sz w:val="22"/>
          <w:szCs w:val="22"/>
        </w:rPr>
        <w:t xml:space="preserve">oint angles and </w:t>
      </w:r>
      <w:r w:rsidR="00254FB4" w:rsidRPr="0054264F">
        <w:rPr>
          <w:color w:val="000000" w:themeColor="text1"/>
          <w:sz w:val="22"/>
          <w:szCs w:val="22"/>
        </w:rPr>
        <w:t>individual body part locations</w:t>
      </w:r>
      <w:r w:rsidR="003656F7" w:rsidRPr="0054264F">
        <w:rPr>
          <w:color w:val="000000" w:themeColor="text1"/>
          <w:sz w:val="22"/>
          <w:szCs w:val="22"/>
        </w:rPr>
        <w:t>.</w:t>
      </w:r>
      <w:r w:rsidR="00207F33" w:rsidRPr="0054264F">
        <w:rPr>
          <w:color w:val="000000" w:themeColor="text1"/>
          <w:sz w:val="22"/>
          <w:szCs w:val="22"/>
        </w:rPr>
        <w:t xml:space="preserve"> </w:t>
      </w:r>
      <w:r w:rsidR="007928EB" w:rsidRPr="0054264F">
        <w:rPr>
          <w:color w:val="000000" w:themeColor="text1"/>
          <w:sz w:val="22"/>
          <w:szCs w:val="22"/>
        </w:rPr>
        <w:t xml:space="preserve">When compared to all these methods the proposed method outperformed them all </w:t>
      </w:r>
      <w:r w:rsidR="00650AD5" w:rsidRPr="0054264F">
        <w:rPr>
          <w:color w:val="000000" w:themeColor="text1"/>
          <w:sz w:val="22"/>
          <w:szCs w:val="22"/>
        </w:rPr>
        <w:t>on all</w:t>
      </w:r>
      <w:r w:rsidR="007928EB" w:rsidRPr="0054264F">
        <w:rPr>
          <w:color w:val="000000" w:themeColor="text1"/>
          <w:sz w:val="22"/>
          <w:szCs w:val="22"/>
        </w:rPr>
        <w:t xml:space="preserve"> datasets. For MSR, UTK and F3D the average accuracy for the proposed method was 92.46%, 97.08% and 90.88%</w:t>
      </w:r>
      <w:r w:rsidR="00D34B06" w:rsidRPr="0054264F">
        <w:rPr>
          <w:color w:val="000000" w:themeColor="text1"/>
          <w:sz w:val="22"/>
          <w:szCs w:val="22"/>
        </w:rPr>
        <w:t>,</w:t>
      </w:r>
      <w:r w:rsidR="007928EB" w:rsidRPr="0054264F">
        <w:rPr>
          <w:color w:val="000000" w:themeColor="text1"/>
          <w:sz w:val="22"/>
          <w:szCs w:val="22"/>
        </w:rPr>
        <w:t xml:space="preserve"> </w:t>
      </w:r>
      <w:r w:rsidR="004E6240" w:rsidRPr="0054264F">
        <w:rPr>
          <w:color w:val="000000" w:themeColor="text1"/>
          <w:sz w:val="22"/>
          <w:szCs w:val="22"/>
        </w:rPr>
        <w:t>respectively</w:t>
      </w:r>
      <w:r w:rsidR="007928EB" w:rsidRPr="0054264F">
        <w:rPr>
          <w:color w:val="000000" w:themeColor="text1"/>
          <w:sz w:val="22"/>
          <w:szCs w:val="22"/>
        </w:rPr>
        <w:t xml:space="preserve">. </w:t>
      </w:r>
      <w:r w:rsidR="004E6240" w:rsidRPr="0054264F">
        <w:rPr>
          <w:color w:val="000000" w:themeColor="text1"/>
          <w:sz w:val="22"/>
          <w:szCs w:val="22"/>
        </w:rPr>
        <w:t>Moreover, the amount by which the proposed method outperformed some of the other methods was large. For instance</w:t>
      </w:r>
      <w:r w:rsidR="00651F35" w:rsidRPr="0054264F">
        <w:rPr>
          <w:color w:val="000000" w:themeColor="text1"/>
          <w:sz w:val="22"/>
          <w:szCs w:val="22"/>
        </w:rPr>
        <w:t xml:space="preserve">, in the </w:t>
      </w:r>
      <w:r w:rsidR="005D5692" w:rsidRPr="0054264F">
        <w:rPr>
          <w:color w:val="000000" w:themeColor="text1"/>
          <w:sz w:val="22"/>
          <w:szCs w:val="22"/>
        </w:rPr>
        <w:t>F</w:t>
      </w:r>
      <w:r w:rsidR="00651F35" w:rsidRPr="0054264F">
        <w:rPr>
          <w:color w:val="000000" w:themeColor="text1"/>
          <w:sz w:val="22"/>
          <w:szCs w:val="22"/>
        </w:rPr>
        <w:t>3D dataset the proposed method outperformed the individual body part locations method by 10.1%.</w:t>
      </w:r>
    </w:p>
    <w:p w14:paraId="65EAEAF7" w14:textId="698999C1" w:rsidR="00CA4C02" w:rsidRPr="0054264F" w:rsidRDefault="004A21BD" w:rsidP="00D80000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>Next the proposed method w</w:t>
      </w:r>
      <w:r w:rsidR="00FC7E09" w:rsidRPr="0054264F">
        <w:rPr>
          <w:color w:val="000000" w:themeColor="text1"/>
          <w:sz w:val="22"/>
          <w:szCs w:val="22"/>
        </w:rPr>
        <w:t>as</w:t>
      </w:r>
      <w:r w:rsidRPr="0054264F">
        <w:rPr>
          <w:color w:val="000000" w:themeColor="text1"/>
          <w:sz w:val="22"/>
          <w:szCs w:val="22"/>
        </w:rPr>
        <w:t xml:space="preserve"> compared against </w:t>
      </w:r>
      <w:r w:rsidR="00E02B94" w:rsidRPr="0054264F">
        <w:rPr>
          <w:color w:val="000000" w:themeColor="text1"/>
          <w:sz w:val="22"/>
          <w:szCs w:val="22"/>
        </w:rPr>
        <w:t>state-of-the-art</w:t>
      </w:r>
      <w:r w:rsidRPr="0054264F">
        <w:rPr>
          <w:color w:val="000000" w:themeColor="text1"/>
          <w:sz w:val="22"/>
          <w:szCs w:val="22"/>
        </w:rPr>
        <w:t xml:space="preserve"> methods. </w:t>
      </w:r>
      <w:r w:rsidR="00D159FA" w:rsidRPr="0054264F">
        <w:rPr>
          <w:color w:val="000000" w:themeColor="text1"/>
          <w:sz w:val="22"/>
          <w:szCs w:val="22"/>
        </w:rPr>
        <w:t>For the MS</w:t>
      </w:r>
      <w:r w:rsidR="00BA7699" w:rsidRPr="0054264F">
        <w:rPr>
          <w:color w:val="000000" w:themeColor="text1"/>
          <w:sz w:val="22"/>
          <w:szCs w:val="22"/>
        </w:rPr>
        <w:t xml:space="preserve">R </w:t>
      </w:r>
      <w:r w:rsidR="00D159FA" w:rsidRPr="0054264F">
        <w:rPr>
          <w:color w:val="000000" w:themeColor="text1"/>
          <w:sz w:val="22"/>
          <w:szCs w:val="22"/>
        </w:rPr>
        <w:t xml:space="preserve">dataset utilising the protocol in [1], </w:t>
      </w:r>
      <w:r w:rsidR="00375C41" w:rsidRPr="0054264F">
        <w:rPr>
          <w:color w:val="000000" w:themeColor="text1"/>
          <w:sz w:val="22"/>
          <w:szCs w:val="22"/>
        </w:rPr>
        <w:t>the proposed method outperformed all the other state-of-the-art methods being compared by achieving an accuracy of 92.46%. Notably, it outperformed the Random forests [2] and Spatial and temporal part-sets [3] methods which themselves achieved accuracies over 90%.</w:t>
      </w:r>
      <w:r w:rsidR="001354A3" w:rsidRPr="0054264F">
        <w:rPr>
          <w:color w:val="000000" w:themeColor="text1"/>
          <w:sz w:val="22"/>
          <w:szCs w:val="22"/>
        </w:rPr>
        <w:t xml:space="preserve"> </w:t>
      </w:r>
      <w:r w:rsidR="00237B56" w:rsidRPr="0054264F">
        <w:rPr>
          <w:color w:val="000000" w:themeColor="text1"/>
          <w:sz w:val="22"/>
          <w:szCs w:val="22"/>
        </w:rPr>
        <w:t>For the same dataset utilising the protocol in [4]</w:t>
      </w:r>
      <w:r w:rsidR="00121E80" w:rsidRPr="0054264F">
        <w:rPr>
          <w:color w:val="000000" w:themeColor="text1"/>
          <w:sz w:val="22"/>
          <w:szCs w:val="22"/>
        </w:rPr>
        <w:t xml:space="preserve">, the proposed method </w:t>
      </w:r>
      <w:r w:rsidR="00EE1829" w:rsidRPr="0054264F">
        <w:rPr>
          <w:color w:val="000000" w:themeColor="text1"/>
          <w:sz w:val="22"/>
          <w:szCs w:val="22"/>
        </w:rPr>
        <w:t>outperformed</w:t>
      </w:r>
      <w:r w:rsidR="00121E80" w:rsidRPr="0054264F">
        <w:rPr>
          <w:color w:val="000000" w:themeColor="text1"/>
          <w:sz w:val="22"/>
          <w:szCs w:val="22"/>
        </w:rPr>
        <w:t xml:space="preserve"> the Actionlets method [</w:t>
      </w:r>
      <w:r w:rsidR="00F77CC7" w:rsidRPr="0054264F">
        <w:rPr>
          <w:color w:val="000000" w:themeColor="text1"/>
          <w:sz w:val="22"/>
          <w:szCs w:val="22"/>
        </w:rPr>
        <w:t xml:space="preserve">4] </w:t>
      </w:r>
      <w:r w:rsidR="00121E80" w:rsidRPr="0054264F">
        <w:rPr>
          <w:color w:val="000000" w:themeColor="text1"/>
          <w:sz w:val="22"/>
          <w:szCs w:val="22"/>
        </w:rPr>
        <w:t xml:space="preserve">by achieving an accuracy of </w:t>
      </w:r>
      <w:r w:rsidR="00766B9F" w:rsidRPr="0054264F">
        <w:rPr>
          <w:color w:val="000000" w:themeColor="text1"/>
          <w:sz w:val="22"/>
          <w:szCs w:val="22"/>
        </w:rPr>
        <w:t>89.49%</w:t>
      </w:r>
      <w:r w:rsidR="003D38F6" w:rsidRPr="0054264F">
        <w:rPr>
          <w:color w:val="000000" w:themeColor="text1"/>
          <w:sz w:val="22"/>
          <w:szCs w:val="22"/>
        </w:rPr>
        <w:t>. For the UTK dataset</w:t>
      </w:r>
      <w:r w:rsidR="00B7303A" w:rsidRPr="0054264F">
        <w:rPr>
          <w:color w:val="000000" w:themeColor="text1"/>
          <w:sz w:val="22"/>
          <w:szCs w:val="22"/>
        </w:rPr>
        <w:t xml:space="preserve"> the proposed method again outperformed the others with an accuracy of </w:t>
      </w:r>
      <w:r w:rsidR="00FA4E54" w:rsidRPr="0054264F">
        <w:rPr>
          <w:color w:val="000000" w:themeColor="text1"/>
          <w:sz w:val="22"/>
          <w:szCs w:val="22"/>
        </w:rPr>
        <w:t>97.08%. Furthermore, it outperformed the Histograms of 3D joints method [</w:t>
      </w:r>
      <w:r w:rsidR="001260B2" w:rsidRPr="0054264F">
        <w:rPr>
          <w:color w:val="000000" w:themeColor="text1"/>
          <w:sz w:val="22"/>
          <w:szCs w:val="22"/>
        </w:rPr>
        <w:t>5</w:t>
      </w:r>
      <w:r w:rsidR="00FA4E54" w:rsidRPr="0054264F">
        <w:rPr>
          <w:color w:val="000000" w:themeColor="text1"/>
          <w:sz w:val="22"/>
          <w:szCs w:val="22"/>
        </w:rPr>
        <w:t>]</w:t>
      </w:r>
      <w:r w:rsidR="001260B2" w:rsidRPr="0054264F">
        <w:rPr>
          <w:color w:val="000000" w:themeColor="text1"/>
          <w:sz w:val="22"/>
          <w:szCs w:val="22"/>
        </w:rPr>
        <w:t xml:space="preserve"> which itself had an accuracy </w:t>
      </w:r>
      <w:r w:rsidR="00B50ACA" w:rsidRPr="0054264F">
        <w:rPr>
          <w:color w:val="000000" w:themeColor="text1"/>
          <w:sz w:val="22"/>
          <w:szCs w:val="22"/>
        </w:rPr>
        <w:t xml:space="preserve">of </w:t>
      </w:r>
      <w:r w:rsidR="001260B2" w:rsidRPr="0054264F">
        <w:rPr>
          <w:color w:val="000000" w:themeColor="text1"/>
          <w:sz w:val="22"/>
          <w:szCs w:val="22"/>
        </w:rPr>
        <w:t>90</w:t>
      </w:r>
      <w:r w:rsidR="00B50ACA" w:rsidRPr="0054264F">
        <w:rPr>
          <w:color w:val="000000" w:themeColor="text1"/>
          <w:sz w:val="22"/>
          <w:szCs w:val="22"/>
        </w:rPr>
        <w:t>.92</w:t>
      </w:r>
      <w:r w:rsidR="001260B2" w:rsidRPr="0054264F">
        <w:rPr>
          <w:color w:val="000000" w:themeColor="text1"/>
          <w:sz w:val="22"/>
          <w:szCs w:val="22"/>
        </w:rPr>
        <w:t>%.</w:t>
      </w:r>
      <w:r w:rsidR="00C326D5" w:rsidRPr="0054264F">
        <w:rPr>
          <w:color w:val="000000" w:themeColor="text1"/>
          <w:sz w:val="22"/>
          <w:szCs w:val="22"/>
        </w:rPr>
        <w:t xml:space="preserve"> Lastly, for the F3D dataset, the proposed method once again</w:t>
      </w:r>
      <w:r w:rsidR="000E6652" w:rsidRPr="0054264F">
        <w:rPr>
          <w:color w:val="000000" w:themeColor="text1"/>
          <w:sz w:val="22"/>
          <w:szCs w:val="22"/>
        </w:rPr>
        <w:t xml:space="preserve"> outperformed the other method</w:t>
      </w:r>
      <w:r w:rsidR="00216A96" w:rsidRPr="0054264F">
        <w:rPr>
          <w:color w:val="000000" w:themeColor="text1"/>
          <w:sz w:val="22"/>
          <w:szCs w:val="22"/>
        </w:rPr>
        <w:t xml:space="preserve"> (Multi-Part Bag-of-Poses [6])</w:t>
      </w:r>
      <w:r w:rsidR="000E6652" w:rsidRPr="0054264F">
        <w:rPr>
          <w:color w:val="000000" w:themeColor="text1"/>
          <w:sz w:val="22"/>
          <w:szCs w:val="22"/>
        </w:rPr>
        <w:t xml:space="preserve"> it was being compared to with an accuracy of 90.88%</w:t>
      </w:r>
      <w:r w:rsidR="00E63B20" w:rsidRPr="0054264F">
        <w:rPr>
          <w:color w:val="000000" w:themeColor="text1"/>
          <w:sz w:val="22"/>
          <w:szCs w:val="22"/>
        </w:rPr>
        <w:t xml:space="preserve"> which was 8.88% better</w:t>
      </w:r>
      <w:r w:rsidR="009C6EDC" w:rsidRPr="0054264F">
        <w:rPr>
          <w:color w:val="000000" w:themeColor="text1"/>
          <w:sz w:val="22"/>
          <w:szCs w:val="22"/>
        </w:rPr>
        <w:t>.</w:t>
      </w:r>
      <w:r w:rsidR="00216A96" w:rsidRPr="0054264F">
        <w:rPr>
          <w:color w:val="000000" w:themeColor="text1"/>
          <w:sz w:val="22"/>
          <w:szCs w:val="22"/>
        </w:rPr>
        <w:t xml:space="preserve"> </w:t>
      </w:r>
    </w:p>
    <w:p w14:paraId="0C52DC46" w14:textId="336E6594" w:rsidR="00D80000" w:rsidRPr="0054264F" w:rsidRDefault="00D80000" w:rsidP="00D80000">
      <w:pPr>
        <w:pStyle w:val="NormalWeb"/>
        <w:rPr>
          <w:b/>
          <w:bCs/>
          <w:color w:val="000000" w:themeColor="text1"/>
        </w:rPr>
      </w:pPr>
      <w:r w:rsidRPr="0054264F">
        <w:rPr>
          <w:b/>
          <w:bCs/>
          <w:color w:val="000000" w:themeColor="text1"/>
        </w:rPr>
        <w:t>4</w:t>
      </w:r>
      <w:r w:rsidR="00C05E41" w:rsidRPr="0054264F">
        <w:rPr>
          <w:b/>
          <w:bCs/>
          <w:color w:val="000000" w:themeColor="text1"/>
        </w:rPr>
        <w:t>.</w:t>
      </w:r>
      <w:r w:rsidRPr="0054264F">
        <w:rPr>
          <w:b/>
          <w:bCs/>
          <w:color w:val="000000" w:themeColor="text1"/>
        </w:rPr>
        <w:t xml:space="preserve"> Conclusion</w:t>
      </w:r>
      <w:r w:rsidR="000D23EF" w:rsidRPr="0054264F">
        <w:rPr>
          <w:b/>
          <w:bCs/>
          <w:color w:val="000000" w:themeColor="text1"/>
        </w:rPr>
        <w:t xml:space="preserve"> </w:t>
      </w:r>
      <w:r w:rsidRPr="0054264F">
        <w:rPr>
          <w:b/>
          <w:bCs/>
          <w:color w:val="000000" w:themeColor="text1"/>
        </w:rPr>
        <w:t>/</w:t>
      </w:r>
      <w:r w:rsidR="000D23EF" w:rsidRPr="0054264F">
        <w:rPr>
          <w:b/>
          <w:bCs/>
          <w:color w:val="000000" w:themeColor="text1"/>
        </w:rPr>
        <w:t xml:space="preserve"> </w:t>
      </w:r>
      <w:r w:rsidRPr="0054264F">
        <w:rPr>
          <w:b/>
          <w:bCs/>
          <w:color w:val="000000" w:themeColor="text1"/>
        </w:rPr>
        <w:t>Future works</w:t>
      </w:r>
    </w:p>
    <w:p w14:paraId="3181DD8E" w14:textId="1DA6E001" w:rsidR="00F44AE4" w:rsidRPr="0054264F" w:rsidRDefault="005354AB" w:rsidP="00D159FA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color w:val="000000" w:themeColor="text1"/>
          <w:sz w:val="22"/>
          <w:szCs w:val="22"/>
        </w:rPr>
        <w:t>In conclusion</w:t>
      </w:r>
      <w:r w:rsidR="002C5685" w:rsidRPr="0054264F">
        <w:rPr>
          <w:color w:val="000000" w:themeColor="text1"/>
          <w:sz w:val="22"/>
          <w:szCs w:val="22"/>
        </w:rPr>
        <w:t xml:space="preserve">, </w:t>
      </w:r>
      <w:r w:rsidR="00234F57" w:rsidRPr="0054264F">
        <w:rPr>
          <w:color w:val="000000" w:themeColor="text1"/>
          <w:sz w:val="22"/>
          <w:szCs w:val="22"/>
        </w:rPr>
        <w:t xml:space="preserve">the proposed method did very well, as it not only outperformed well known skeletonization methods but also outperformed all the </w:t>
      </w:r>
      <w:r w:rsidR="00A34744" w:rsidRPr="0054264F">
        <w:rPr>
          <w:color w:val="000000" w:themeColor="text1"/>
          <w:sz w:val="22"/>
          <w:szCs w:val="22"/>
        </w:rPr>
        <w:t>state-of-the-art</w:t>
      </w:r>
      <w:r w:rsidR="00234F57" w:rsidRPr="0054264F">
        <w:rPr>
          <w:color w:val="000000" w:themeColor="text1"/>
          <w:sz w:val="22"/>
          <w:szCs w:val="22"/>
        </w:rPr>
        <w:t xml:space="preserve"> methods being compared. Based on this, it seems safe to say that this method </w:t>
      </w:r>
      <w:r w:rsidR="00C044CA" w:rsidRPr="0054264F">
        <w:rPr>
          <w:color w:val="000000" w:themeColor="text1"/>
          <w:sz w:val="22"/>
          <w:szCs w:val="22"/>
        </w:rPr>
        <w:t xml:space="preserve">is </w:t>
      </w:r>
      <w:r w:rsidR="00234F57" w:rsidRPr="0054264F">
        <w:rPr>
          <w:color w:val="000000" w:themeColor="text1"/>
          <w:sz w:val="22"/>
          <w:szCs w:val="22"/>
        </w:rPr>
        <w:t xml:space="preserve">something that will need to be utilised in the future and improved upon. </w:t>
      </w:r>
      <w:r w:rsidR="00B76B1C" w:rsidRPr="0054264F">
        <w:rPr>
          <w:color w:val="000000" w:themeColor="text1"/>
          <w:sz w:val="22"/>
          <w:szCs w:val="22"/>
        </w:rPr>
        <w:t xml:space="preserve">Further on, future work on this method would have to focus on developing methods that </w:t>
      </w:r>
      <w:r w:rsidR="00411D63" w:rsidRPr="0054264F">
        <w:rPr>
          <w:color w:val="000000" w:themeColor="text1"/>
          <w:sz w:val="22"/>
          <w:szCs w:val="22"/>
        </w:rPr>
        <w:t xml:space="preserve">utilise </w:t>
      </w:r>
      <w:r w:rsidR="00607EE0" w:rsidRPr="0054264F">
        <w:rPr>
          <w:color w:val="000000" w:themeColor="text1"/>
          <w:sz w:val="22"/>
          <w:szCs w:val="22"/>
        </w:rPr>
        <w:t xml:space="preserve">the </w:t>
      </w:r>
      <w:r w:rsidR="00B76B1C" w:rsidRPr="0054264F">
        <w:rPr>
          <w:color w:val="000000" w:themeColor="text1"/>
          <w:sz w:val="22"/>
          <w:szCs w:val="22"/>
        </w:rPr>
        <w:t>relative geometries between specific sets of body parts rather than all body parts</w:t>
      </w:r>
      <w:r w:rsidR="00CE3CEC" w:rsidRPr="0054264F">
        <w:rPr>
          <w:color w:val="000000" w:themeColor="text1"/>
          <w:sz w:val="22"/>
          <w:szCs w:val="22"/>
        </w:rPr>
        <w:t>. This is because,</w:t>
      </w:r>
      <w:r w:rsidR="00B76B1C" w:rsidRPr="0054264F">
        <w:rPr>
          <w:color w:val="000000" w:themeColor="text1"/>
          <w:sz w:val="22"/>
          <w:szCs w:val="22"/>
        </w:rPr>
        <w:t xml:space="preserve"> human actions tend to only be characterised by a few body parts. </w:t>
      </w:r>
      <w:r w:rsidR="00172622" w:rsidRPr="0054264F">
        <w:rPr>
          <w:color w:val="000000" w:themeColor="text1"/>
          <w:sz w:val="22"/>
          <w:szCs w:val="22"/>
        </w:rPr>
        <w:t>Additionally</w:t>
      </w:r>
      <w:r w:rsidR="006B0A1C" w:rsidRPr="0054264F">
        <w:rPr>
          <w:color w:val="000000" w:themeColor="text1"/>
          <w:sz w:val="22"/>
          <w:szCs w:val="22"/>
        </w:rPr>
        <w:t>,</w:t>
      </w:r>
      <w:r w:rsidR="00682865" w:rsidRPr="0054264F">
        <w:rPr>
          <w:color w:val="000000" w:themeColor="text1"/>
          <w:sz w:val="22"/>
          <w:szCs w:val="22"/>
        </w:rPr>
        <w:t xml:space="preserve"> to improve this method,</w:t>
      </w:r>
      <w:r w:rsidR="00172622" w:rsidRPr="0054264F">
        <w:rPr>
          <w:color w:val="000000" w:themeColor="text1"/>
          <w:sz w:val="22"/>
          <w:szCs w:val="22"/>
        </w:rPr>
        <w:t xml:space="preserve"> future work will also need to </w:t>
      </w:r>
      <w:r w:rsidR="00935E8B" w:rsidRPr="0054264F">
        <w:rPr>
          <w:color w:val="000000" w:themeColor="text1"/>
          <w:sz w:val="22"/>
          <w:szCs w:val="22"/>
        </w:rPr>
        <w:t xml:space="preserve">focus on recognising </w:t>
      </w:r>
      <w:r w:rsidR="003A2A03" w:rsidRPr="0054264F">
        <w:rPr>
          <w:color w:val="000000" w:themeColor="text1"/>
          <w:sz w:val="22"/>
          <w:szCs w:val="22"/>
        </w:rPr>
        <w:t xml:space="preserve">actions performed by </w:t>
      </w:r>
      <w:r w:rsidR="006B0A1C" w:rsidRPr="0054264F">
        <w:rPr>
          <w:color w:val="000000" w:themeColor="text1"/>
          <w:sz w:val="22"/>
          <w:szCs w:val="22"/>
        </w:rPr>
        <w:t xml:space="preserve">multiple people. This, if successful, would be highly beneficial </w:t>
      </w:r>
      <w:r w:rsidR="000F3575" w:rsidRPr="0054264F">
        <w:rPr>
          <w:color w:val="000000" w:themeColor="text1"/>
          <w:sz w:val="22"/>
          <w:szCs w:val="22"/>
        </w:rPr>
        <w:t>as many human actions tend to be responses to group interactions.</w:t>
      </w:r>
    </w:p>
    <w:p w14:paraId="6055889A" w14:textId="5B93005D" w:rsidR="00D159FA" w:rsidRPr="0054264F" w:rsidRDefault="00D159FA" w:rsidP="00D159FA">
      <w:pPr>
        <w:pStyle w:val="NormalWeb"/>
        <w:rPr>
          <w:color w:val="000000" w:themeColor="text1"/>
          <w:sz w:val="22"/>
          <w:szCs w:val="22"/>
        </w:rPr>
      </w:pPr>
      <w:r w:rsidRPr="0054264F">
        <w:rPr>
          <w:b/>
          <w:bCs/>
          <w:color w:val="000000" w:themeColor="text1"/>
          <w:sz w:val="22"/>
          <w:szCs w:val="22"/>
        </w:rPr>
        <w:lastRenderedPageBreak/>
        <w:t>References:</w:t>
      </w:r>
    </w:p>
    <w:p w14:paraId="6BE4D6E0" w14:textId="77777777" w:rsidR="00644820" w:rsidRPr="0054264F" w:rsidRDefault="00D159FA" w:rsidP="00C744E2">
      <w:pPr>
        <w:pStyle w:val="NormalWeb"/>
        <w:spacing w:before="80" w:beforeAutospacing="0" w:after="80" w:afterAutospacing="0"/>
        <w:rPr>
          <w:color w:val="000000" w:themeColor="text1"/>
          <w:sz w:val="20"/>
          <w:szCs w:val="20"/>
        </w:rPr>
      </w:pPr>
      <w:r w:rsidRPr="0054264F">
        <w:rPr>
          <w:color w:val="000000" w:themeColor="text1"/>
          <w:sz w:val="20"/>
          <w:szCs w:val="20"/>
        </w:rPr>
        <w:t xml:space="preserve">[1]  W. Li, Z. Zhang, and Z. Liu. Action Recognition Based on a Bag of 3D Points. In </w:t>
      </w:r>
      <w:r w:rsidRPr="0054264F">
        <w:rPr>
          <w:i/>
          <w:iCs/>
          <w:color w:val="000000" w:themeColor="text1"/>
          <w:sz w:val="20"/>
          <w:szCs w:val="20"/>
        </w:rPr>
        <w:t>CVPRW</w:t>
      </w:r>
      <w:r w:rsidRPr="0054264F">
        <w:rPr>
          <w:color w:val="000000" w:themeColor="text1"/>
          <w:sz w:val="20"/>
          <w:szCs w:val="20"/>
        </w:rPr>
        <w:t>, 2010.</w:t>
      </w:r>
    </w:p>
    <w:p w14:paraId="7537F717" w14:textId="5FA65900" w:rsidR="00644820" w:rsidRPr="0054264F" w:rsidRDefault="00644820" w:rsidP="00C744E2">
      <w:pPr>
        <w:pStyle w:val="NormalWeb"/>
        <w:spacing w:before="80" w:beforeAutospacing="0" w:after="80" w:afterAutospacing="0"/>
        <w:rPr>
          <w:color w:val="000000" w:themeColor="text1"/>
          <w:sz w:val="20"/>
          <w:szCs w:val="20"/>
        </w:rPr>
      </w:pPr>
      <w:r w:rsidRPr="0054264F">
        <w:rPr>
          <w:color w:val="000000" w:themeColor="text1"/>
          <w:sz w:val="20"/>
          <w:szCs w:val="20"/>
        </w:rPr>
        <w:t xml:space="preserve">[2] Y. Zhu, W. Chen, and G. Guo. Fusing Spatiotemporal Features and Joints for 3D Action Recognition. In </w:t>
      </w:r>
      <w:r w:rsidRPr="0054264F">
        <w:rPr>
          <w:i/>
          <w:iCs/>
          <w:color w:val="000000" w:themeColor="text1"/>
          <w:sz w:val="20"/>
          <w:szCs w:val="20"/>
        </w:rPr>
        <w:t>CVPRW</w:t>
      </w:r>
      <w:r w:rsidRPr="0054264F">
        <w:rPr>
          <w:color w:val="000000" w:themeColor="text1"/>
          <w:sz w:val="20"/>
          <w:szCs w:val="20"/>
        </w:rPr>
        <w:t xml:space="preserve">, 2013. </w:t>
      </w:r>
    </w:p>
    <w:p w14:paraId="13CA5B5F" w14:textId="77777777" w:rsidR="001653E4" w:rsidRPr="0054264F" w:rsidRDefault="001354A3" w:rsidP="001653E4">
      <w:pPr>
        <w:pStyle w:val="NormalWeb"/>
        <w:spacing w:before="80" w:beforeAutospacing="0" w:after="80" w:afterAutospacing="0"/>
        <w:rPr>
          <w:color w:val="000000" w:themeColor="text1"/>
          <w:sz w:val="20"/>
          <w:szCs w:val="20"/>
        </w:rPr>
      </w:pPr>
      <w:r w:rsidRPr="0054264F">
        <w:rPr>
          <w:color w:val="000000" w:themeColor="text1"/>
          <w:sz w:val="20"/>
          <w:szCs w:val="20"/>
        </w:rPr>
        <w:t xml:space="preserve">[3] </w:t>
      </w:r>
      <w:r w:rsidR="00C71BCF" w:rsidRPr="0054264F">
        <w:rPr>
          <w:color w:val="000000" w:themeColor="text1"/>
          <w:sz w:val="20"/>
          <w:szCs w:val="20"/>
        </w:rPr>
        <w:t xml:space="preserve">C. Wang, Y. Wang, and A. L. Yuille. An Approach to Pose- based Action Recognition. In </w:t>
      </w:r>
      <w:r w:rsidR="00C71BCF" w:rsidRPr="0054264F">
        <w:rPr>
          <w:i/>
          <w:iCs/>
          <w:color w:val="000000" w:themeColor="text1"/>
          <w:sz w:val="20"/>
          <w:szCs w:val="20"/>
        </w:rPr>
        <w:t>CVPR</w:t>
      </w:r>
      <w:r w:rsidR="00C71BCF" w:rsidRPr="0054264F">
        <w:rPr>
          <w:color w:val="000000" w:themeColor="text1"/>
          <w:sz w:val="20"/>
          <w:szCs w:val="20"/>
        </w:rPr>
        <w:t xml:space="preserve">, 2013. </w:t>
      </w:r>
    </w:p>
    <w:p w14:paraId="66193EB0" w14:textId="77777777" w:rsidR="003E7FDE" w:rsidRPr="0054264F" w:rsidRDefault="001C012F" w:rsidP="003E7FDE">
      <w:pPr>
        <w:pStyle w:val="NormalWeb"/>
        <w:spacing w:before="80" w:beforeAutospacing="0" w:after="80" w:afterAutospacing="0"/>
        <w:rPr>
          <w:color w:val="000000" w:themeColor="text1"/>
          <w:sz w:val="20"/>
          <w:szCs w:val="20"/>
        </w:rPr>
      </w:pPr>
      <w:r w:rsidRPr="0054264F">
        <w:rPr>
          <w:color w:val="000000" w:themeColor="text1"/>
          <w:sz w:val="20"/>
          <w:szCs w:val="20"/>
        </w:rPr>
        <w:t xml:space="preserve">[4] </w:t>
      </w:r>
      <w:r w:rsidR="001653E4" w:rsidRPr="0054264F">
        <w:rPr>
          <w:color w:val="000000" w:themeColor="text1"/>
          <w:sz w:val="20"/>
          <w:szCs w:val="20"/>
        </w:rPr>
        <w:t xml:space="preserve">J. Wang, Z. Liu, Y. Wu, and J. Yuan. Mining Actionlet Ensemble for Action Recognition with Depth Cameras. In </w:t>
      </w:r>
      <w:r w:rsidR="001653E4" w:rsidRPr="0054264F">
        <w:rPr>
          <w:i/>
          <w:iCs/>
          <w:color w:val="000000" w:themeColor="text1"/>
          <w:sz w:val="20"/>
          <w:szCs w:val="20"/>
        </w:rPr>
        <w:t>CVPR</w:t>
      </w:r>
      <w:r w:rsidR="001653E4" w:rsidRPr="0054264F">
        <w:rPr>
          <w:color w:val="000000" w:themeColor="text1"/>
          <w:sz w:val="20"/>
          <w:szCs w:val="20"/>
        </w:rPr>
        <w:t xml:space="preserve">, 2012. </w:t>
      </w:r>
    </w:p>
    <w:p w14:paraId="71369E90" w14:textId="77777777" w:rsidR="00E505E2" w:rsidRPr="0054264F" w:rsidRDefault="003E7FDE" w:rsidP="00E505E2">
      <w:pPr>
        <w:pStyle w:val="NormalWeb"/>
        <w:spacing w:before="80" w:beforeAutospacing="0" w:after="80" w:afterAutospacing="0"/>
        <w:rPr>
          <w:color w:val="000000" w:themeColor="text1"/>
          <w:sz w:val="20"/>
          <w:szCs w:val="20"/>
        </w:rPr>
      </w:pPr>
      <w:r w:rsidRPr="0054264F">
        <w:rPr>
          <w:color w:val="000000" w:themeColor="text1"/>
          <w:sz w:val="20"/>
          <w:szCs w:val="20"/>
        </w:rPr>
        <w:t xml:space="preserve">[5] L. Xia, C. C. Chen, and J. K. Aggarwal. View Invariant Human Action Recognition Using Histograms of 3D Joints. In </w:t>
      </w:r>
      <w:r w:rsidRPr="0054264F">
        <w:rPr>
          <w:i/>
          <w:iCs/>
          <w:color w:val="000000" w:themeColor="text1"/>
          <w:sz w:val="20"/>
          <w:szCs w:val="20"/>
        </w:rPr>
        <w:t>CVPRW</w:t>
      </w:r>
      <w:r w:rsidRPr="0054264F">
        <w:rPr>
          <w:color w:val="000000" w:themeColor="text1"/>
          <w:sz w:val="20"/>
          <w:szCs w:val="20"/>
        </w:rPr>
        <w:t xml:space="preserve">, 2012. </w:t>
      </w:r>
    </w:p>
    <w:p w14:paraId="24D866E7" w14:textId="5475FDCC" w:rsidR="00E505E2" w:rsidRPr="0054264F" w:rsidRDefault="00E505E2" w:rsidP="00E505E2">
      <w:pPr>
        <w:pStyle w:val="NormalWeb"/>
        <w:spacing w:before="80" w:beforeAutospacing="0" w:after="80" w:afterAutospacing="0"/>
        <w:rPr>
          <w:color w:val="000000" w:themeColor="text1"/>
          <w:sz w:val="20"/>
          <w:szCs w:val="20"/>
        </w:rPr>
      </w:pPr>
      <w:r w:rsidRPr="0054264F">
        <w:rPr>
          <w:color w:val="000000" w:themeColor="text1"/>
          <w:sz w:val="20"/>
          <w:szCs w:val="20"/>
          <w:lang w:val="es-ES"/>
        </w:rPr>
        <w:t xml:space="preserve">[6] L. Seidenari, V. Varano, S. Berretti, A. D. Bimbo, and P. Pala. </w:t>
      </w:r>
      <w:r w:rsidRPr="0054264F">
        <w:rPr>
          <w:color w:val="000000" w:themeColor="text1"/>
          <w:sz w:val="20"/>
          <w:szCs w:val="20"/>
        </w:rPr>
        <w:t xml:space="preserve">Recognizing Actions from Depth Cameras as Weakly Aligned Multi-part Bag-of-Poses. In </w:t>
      </w:r>
      <w:r w:rsidRPr="0054264F">
        <w:rPr>
          <w:i/>
          <w:iCs/>
          <w:color w:val="000000" w:themeColor="text1"/>
          <w:sz w:val="20"/>
          <w:szCs w:val="20"/>
        </w:rPr>
        <w:t>CVPRW</w:t>
      </w:r>
      <w:r w:rsidRPr="0054264F">
        <w:rPr>
          <w:color w:val="000000" w:themeColor="text1"/>
          <w:sz w:val="20"/>
          <w:szCs w:val="20"/>
        </w:rPr>
        <w:t>, 2013</w:t>
      </w:r>
      <w:r w:rsidR="00DF01D1" w:rsidRPr="0054264F">
        <w:rPr>
          <w:color w:val="000000" w:themeColor="text1"/>
          <w:sz w:val="20"/>
          <w:szCs w:val="20"/>
        </w:rPr>
        <w:t>.</w:t>
      </w:r>
    </w:p>
    <w:p w14:paraId="71B60066" w14:textId="1CF06491" w:rsidR="00E505E2" w:rsidRPr="003E7FDE" w:rsidRDefault="00E505E2" w:rsidP="003E7FDE">
      <w:pPr>
        <w:pStyle w:val="NormalWeb"/>
        <w:spacing w:before="80" w:beforeAutospacing="0" w:after="80" w:afterAutospacing="0"/>
        <w:rPr>
          <w:sz w:val="20"/>
          <w:szCs w:val="20"/>
        </w:rPr>
      </w:pPr>
    </w:p>
    <w:p w14:paraId="36D38671" w14:textId="22B6EF8E" w:rsidR="003E7FDE" w:rsidRPr="001653E4" w:rsidRDefault="003E7FDE" w:rsidP="001653E4">
      <w:pPr>
        <w:pStyle w:val="NormalWeb"/>
        <w:spacing w:before="80" w:beforeAutospacing="0" w:after="80" w:afterAutospacing="0"/>
        <w:rPr>
          <w:sz w:val="20"/>
          <w:szCs w:val="20"/>
        </w:rPr>
      </w:pPr>
    </w:p>
    <w:p w14:paraId="06342C85" w14:textId="7AF6A2F1" w:rsidR="001C012F" w:rsidRPr="00BF02F0" w:rsidRDefault="001C012F" w:rsidP="00C744E2">
      <w:pPr>
        <w:pStyle w:val="NormalWeb"/>
        <w:spacing w:before="80" w:beforeAutospacing="0" w:after="80" w:afterAutospacing="0"/>
        <w:rPr>
          <w:sz w:val="20"/>
          <w:szCs w:val="20"/>
        </w:rPr>
      </w:pPr>
    </w:p>
    <w:p w14:paraId="0BB139C8" w14:textId="37DFB4C4" w:rsidR="001354A3" w:rsidRPr="007F6E20" w:rsidRDefault="001354A3" w:rsidP="00644820">
      <w:pPr>
        <w:pStyle w:val="NormalWeb"/>
        <w:rPr>
          <w:sz w:val="22"/>
          <w:szCs w:val="22"/>
        </w:rPr>
      </w:pPr>
    </w:p>
    <w:p w14:paraId="7145E0DB" w14:textId="7F0F3353" w:rsidR="00D159FA" w:rsidRPr="00360008" w:rsidRDefault="00D159FA" w:rsidP="00D159FA">
      <w:pPr>
        <w:pStyle w:val="NormalWeb"/>
        <w:rPr>
          <w:b/>
          <w:bCs/>
          <w:sz w:val="22"/>
          <w:szCs w:val="22"/>
        </w:rPr>
      </w:pPr>
      <w:r w:rsidRPr="00360008">
        <w:rPr>
          <w:sz w:val="22"/>
          <w:szCs w:val="22"/>
        </w:rPr>
        <w:t xml:space="preserve"> </w:t>
      </w:r>
    </w:p>
    <w:p w14:paraId="50A8AA91" w14:textId="20D03822" w:rsidR="00D159FA" w:rsidRPr="00D159FA" w:rsidRDefault="00D159FA" w:rsidP="00D80000">
      <w:pPr>
        <w:pStyle w:val="NormalWeb"/>
        <w:rPr>
          <w:sz w:val="22"/>
          <w:szCs w:val="22"/>
        </w:rPr>
      </w:pPr>
    </w:p>
    <w:p w14:paraId="63BAD0AA" w14:textId="77777777" w:rsidR="00D05FC4" w:rsidRDefault="00D05FC4" w:rsidP="00D80000">
      <w:pPr>
        <w:pStyle w:val="NormalWeb"/>
        <w:rPr>
          <w:b/>
          <w:bCs/>
        </w:rPr>
      </w:pPr>
    </w:p>
    <w:p w14:paraId="41F91978" w14:textId="77777777" w:rsidR="00D80000" w:rsidRPr="00AB1A91" w:rsidRDefault="00D80000" w:rsidP="0013089C">
      <w:pPr>
        <w:pStyle w:val="NormalWeb"/>
        <w:rPr>
          <w:color w:val="000000" w:themeColor="text1"/>
          <w:sz w:val="22"/>
          <w:szCs w:val="22"/>
        </w:rPr>
      </w:pPr>
    </w:p>
    <w:p w14:paraId="4E32930A" w14:textId="77777777" w:rsidR="00D00DD8" w:rsidRPr="00DD4CA9" w:rsidRDefault="00D00DD8" w:rsidP="005F5A41">
      <w:pPr>
        <w:pStyle w:val="NormalWeb"/>
        <w:rPr>
          <w:color w:val="211E1E"/>
        </w:rPr>
      </w:pPr>
    </w:p>
    <w:p w14:paraId="3F55E302" w14:textId="086D903D" w:rsidR="00FF1CA2" w:rsidRPr="00FF1CA2" w:rsidRDefault="00FF1CA2" w:rsidP="00FF1CA2">
      <w:pPr>
        <w:pStyle w:val="NormalWeb"/>
      </w:pPr>
    </w:p>
    <w:p w14:paraId="2F3C63CD" w14:textId="77777777" w:rsidR="00FF1CA2" w:rsidRDefault="00FF1CA2"/>
    <w:sectPr w:rsidR="00FF1CA2" w:rsidSect="004D6423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33AD" w14:textId="77777777" w:rsidR="00DF46C7" w:rsidRDefault="00DF46C7" w:rsidP="00E16789">
      <w:r>
        <w:separator/>
      </w:r>
    </w:p>
  </w:endnote>
  <w:endnote w:type="continuationSeparator" w:id="0">
    <w:p w14:paraId="5CB167D2" w14:textId="77777777" w:rsidR="00DF46C7" w:rsidRDefault="00DF46C7" w:rsidP="00E1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1311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1FC50F" w14:textId="3FE9E164" w:rsidR="00E16789" w:rsidRDefault="00E16789" w:rsidP="00A63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C6FE8A" w14:textId="77777777" w:rsidR="00E16789" w:rsidRDefault="00E16789" w:rsidP="00E167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69955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287FC" w14:textId="7F4165F4" w:rsidR="00E16789" w:rsidRDefault="00E16789" w:rsidP="00A63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00232E" w14:textId="77777777" w:rsidR="00E16789" w:rsidRDefault="00E16789" w:rsidP="00E167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5D85" w14:textId="77777777" w:rsidR="00DF46C7" w:rsidRDefault="00DF46C7" w:rsidP="00E16789">
      <w:r>
        <w:separator/>
      </w:r>
    </w:p>
  </w:footnote>
  <w:footnote w:type="continuationSeparator" w:id="0">
    <w:p w14:paraId="73213F33" w14:textId="77777777" w:rsidR="00DF46C7" w:rsidRDefault="00DF46C7" w:rsidP="00E1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57DA"/>
    <w:multiLevelType w:val="multilevel"/>
    <w:tmpl w:val="0012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34673"/>
    <w:multiLevelType w:val="hybridMultilevel"/>
    <w:tmpl w:val="25104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9"/>
    <w:rsid w:val="000420E7"/>
    <w:rsid w:val="00057DB2"/>
    <w:rsid w:val="00067AA5"/>
    <w:rsid w:val="00073489"/>
    <w:rsid w:val="0007746C"/>
    <w:rsid w:val="000830F3"/>
    <w:rsid w:val="00083A70"/>
    <w:rsid w:val="00087019"/>
    <w:rsid w:val="00087BB8"/>
    <w:rsid w:val="00093F0E"/>
    <w:rsid w:val="000A183B"/>
    <w:rsid w:val="000A4472"/>
    <w:rsid w:val="000B2DA3"/>
    <w:rsid w:val="000D23EF"/>
    <w:rsid w:val="000D3C9A"/>
    <w:rsid w:val="000E035C"/>
    <w:rsid w:val="000E4589"/>
    <w:rsid w:val="000E6652"/>
    <w:rsid w:val="000F1707"/>
    <w:rsid w:val="000F3575"/>
    <w:rsid w:val="000F589D"/>
    <w:rsid w:val="001030C5"/>
    <w:rsid w:val="0010581F"/>
    <w:rsid w:val="00105B58"/>
    <w:rsid w:val="00114395"/>
    <w:rsid w:val="00121E80"/>
    <w:rsid w:val="001260B2"/>
    <w:rsid w:val="0013089C"/>
    <w:rsid w:val="001354A3"/>
    <w:rsid w:val="001653E4"/>
    <w:rsid w:val="001714F9"/>
    <w:rsid w:val="00172622"/>
    <w:rsid w:val="001767E6"/>
    <w:rsid w:val="00183B28"/>
    <w:rsid w:val="00185119"/>
    <w:rsid w:val="00194916"/>
    <w:rsid w:val="001B0DF3"/>
    <w:rsid w:val="001B4E58"/>
    <w:rsid w:val="001C012F"/>
    <w:rsid w:val="001C6A56"/>
    <w:rsid w:val="001C7C27"/>
    <w:rsid w:val="001D0807"/>
    <w:rsid w:val="001E04B1"/>
    <w:rsid w:val="001E1963"/>
    <w:rsid w:val="002069C2"/>
    <w:rsid w:val="00207F33"/>
    <w:rsid w:val="0021138A"/>
    <w:rsid w:val="00212934"/>
    <w:rsid w:val="00216A96"/>
    <w:rsid w:val="00234F57"/>
    <w:rsid w:val="00237B56"/>
    <w:rsid w:val="00243C16"/>
    <w:rsid w:val="00254FB4"/>
    <w:rsid w:val="00262443"/>
    <w:rsid w:val="00263A0B"/>
    <w:rsid w:val="002A2A19"/>
    <w:rsid w:val="002A5BAA"/>
    <w:rsid w:val="002B74D7"/>
    <w:rsid w:val="002B79A5"/>
    <w:rsid w:val="002C5685"/>
    <w:rsid w:val="002C58A4"/>
    <w:rsid w:val="002C5F53"/>
    <w:rsid w:val="002E6713"/>
    <w:rsid w:val="002E6B49"/>
    <w:rsid w:val="002F3B93"/>
    <w:rsid w:val="0030248F"/>
    <w:rsid w:val="0031064E"/>
    <w:rsid w:val="00312083"/>
    <w:rsid w:val="003269BF"/>
    <w:rsid w:val="003275D0"/>
    <w:rsid w:val="00327C2F"/>
    <w:rsid w:val="0033359A"/>
    <w:rsid w:val="00340AA4"/>
    <w:rsid w:val="00347621"/>
    <w:rsid w:val="00360008"/>
    <w:rsid w:val="00363438"/>
    <w:rsid w:val="0036561D"/>
    <w:rsid w:val="003656F7"/>
    <w:rsid w:val="00375C41"/>
    <w:rsid w:val="00377A00"/>
    <w:rsid w:val="003A1FBF"/>
    <w:rsid w:val="003A2A03"/>
    <w:rsid w:val="003C1265"/>
    <w:rsid w:val="003C5C3A"/>
    <w:rsid w:val="003C6696"/>
    <w:rsid w:val="003D38F6"/>
    <w:rsid w:val="003E3C39"/>
    <w:rsid w:val="003E3E39"/>
    <w:rsid w:val="003E7FDE"/>
    <w:rsid w:val="003F5460"/>
    <w:rsid w:val="003F6E2D"/>
    <w:rsid w:val="00411D63"/>
    <w:rsid w:val="004333D2"/>
    <w:rsid w:val="00441130"/>
    <w:rsid w:val="00445335"/>
    <w:rsid w:val="00483AC8"/>
    <w:rsid w:val="004847F0"/>
    <w:rsid w:val="00491C2E"/>
    <w:rsid w:val="004A21BD"/>
    <w:rsid w:val="004A57CB"/>
    <w:rsid w:val="004C03A2"/>
    <w:rsid w:val="004D6423"/>
    <w:rsid w:val="004E497A"/>
    <w:rsid w:val="004E6240"/>
    <w:rsid w:val="0050307B"/>
    <w:rsid w:val="0051277B"/>
    <w:rsid w:val="00522C49"/>
    <w:rsid w:val="005354AB"/>
    <w:rsid w:val="005358DC"/>
    <w:rsid w:val="0054264F"/>
    <w:rsid w:val="00555D33"/>
    <w:rsid w:val="0056208B"/>
    <w:rsid w:val="005641A8"/>
    <w:rsid w:val="0056428C"/>
    <w:rsid w:val="00564861"/>
    <w:rsid w:val="00564DAB"/>
    <w:rsid w:val="00576F04"/>
    <w:rsid w:val="005945D4"/>
    <w:rsid w:val="005A2888"/>
    <w:rsid w:val="005B1E6B"/>
    <w:rsid w:val="005B446B"/>
    <w:rsid w:val="005C3819"/>
    <w:rsid w:val="005D5692"/>
    <w:rsid w:val="005F5A41"/>
    <w:rsid w:val="00607EE0"/>
    <w:rsid w:val="0061704C"/>
    <w:rsid w:val="0062270E"/>
    <w:rsid w:val="00644820"/>
    <w:rsid w:val="00650AD5"/>
    <w:rsid w:val="00651F35"/>
    <w:rsid w:val="00661D87"/>
    <w:rsid w:val="006763CC"/>
    <w:rsid w:val="006764C3"/>
    <w:rsid w:val="006812BE"/>
    <w:rsid w:val="00681D06"/>
    <w:rsid w:val="00682865"/>
    <w:rsid w:val="00682F4E"/>
    <w:rsid w:val="006975AA"/>
    <w:rsid w:val="006B0A1C"/>
    <w:rsid w:val="006C692C"/>
    <w:rsid w:val="006D2685"/>
    <w:rsid w:val="006E1851"/>
    <w:rsid w:val="006F5BD9"/>
    <w:rsid w:val="00701264"/>
    <w:rsid w:val="00713F65"/>
    <w:rsid w:val="00722746"/>
    <w:rsid w:val="0072795F"/>
    <w:rsid w:val="00737307"/>
    <w:rsid w:val="00746544"/>
    <w:rsid w:val="007667A6"/>
    <w:rsid w:val="00766B9F"/>
    <w:rsid w:val="00770DE6"/>
    <w:rsid w:val="007928EB"/>
    <w:rsid w:val="00793A69"/>
    <w:rsid w:val="007A019E"/>
    <w:rsid w:val="007B5869"/>
    <w:rsid w:val="007B5A27"/>
    <w:rsid w:val="007B5ABF"/>
    <w:rsid w:val="007F3AFA"/>
    <w:rsid w:val="007F6E20"/>
    <w:rsid w:val="007F7FD6"/>
    <w:rsid w:val="0080743A"/>
    <w:rsid w:val="0081065F"/>
    <w:rsid w:val="008432FA"/>
    <w:rsid w:val="008444D3"/>
    <w:rsid w:val="00845597"/>
    <w:rsid w:val="00852EBF"/>
    <w:rsid w:val="00860F69"/>
    <w:rsid w:val="00887F9A"/>
    <w:rsid w:val="00890920"/>
    <w:rsid w:val="008A4790"/>
    <w:rsid w:val="008A6185"/>
    <w:rsid w:val="008B3D69"/>
    <w:rsid w:val="008C7B61"/>
    <w:rsid w:val="008E0B8B"/>
    <w:rsid w:val="008E665F"/>
    <w:rsid w:val="008E7B66"/>
    <w:rsid w:val="008F4BCB"/>
    <w:rsid w:val="00901196"/>
    <w:rsid w:val="009113F7"/>
    <w:rsid w:val="0091551C"/>
    <w:rsid w:val="0091553F"/>
    <w:rsid w:val="00917870"/>
    <w:rsid w:val="00935E8B"/>
    <w:rsid w:val="00951901"/>
    <w:rsid w:val="00954114"/>
    <w:rsid w:val="009543EF"/>
    <w:rsid w:val="00960761"/>
    <w:rsid w:val="009673FA"/>
    <w:rsid w:val="00967F38"/>
    <w:rsid w:val="00971CE6"/>
    <w:rsid w:val="0097781D"/>
    <w:rsid w:val="00996F82"/>
    <w:rsid w:val="009A65E8"/>
    <w:rsid w:val="009C0B2F"/>
    <w:rsid w:val="009C6EDC"/>
    <w:rsid w:val="009E09F6"/>
    <w:rsid w:val="00A11CB6"/>
    <w:rsid w:val="00A2023D"/>
    <w:rsid w:val="00A2300D"/>
    <w:rsid w:val="00A26183"/>
    <w:rsid w:val="00A34744"/>
    <w:rsid w:val="00A61BF9"/>
    <w:rsid w:val="00A75753"/>
    <w:rsid w:val="00A81A5D"/>
    <w:rsid w:val="00AA21C5"/>
    <w:rsid w:val="00AA2E80"/>
    <w:rsid w:val="00AA483B"/>
    <w:rsid w:val="00AA5EA6"/>
    <w:rsid w:val="00AB3ED5"/>
    <w:rsid w:val="00AC2B25"/>
    <w:rsid w:val="00AD4EEA"/>
    <w:rsid w:val="00AE0D34"/>
    <w:rsid w:val="00AF620A"/>
    <w:rsid w:val="00B03FD1"/>
    <w:rsid w:val="00B131FF"/>
    <w:rsid w:val="00B172A1"/>
    <w:rsid w:val="00B329FB"/>
    <w:rsid w:val="00B50ACA"/>
    <w:rsid w:val="00B568B2"/>
    <w:rsid w:val="00B7303A"/>
    <w:rsid w:val="00B7615B"/>
    <w:rsid w:val="00B76B1C"/>
    <w:rsid w:val="00B9544D"/>
    <w:rsid w:val="00B957C4"/>
    <w:rsid w:val="00BA6B89"/>
    <w:rsid w:val="00BA7699"/>
    <w:rsid w:val="00BC72B1"/>
    <w:rsid w:val="00BE5282"/>
    <w:rsid w:val="00BF02F0"/>
    <w:rsid w:val="00C037BF"/>
    <w:rsid w:val="00C044CA"/>
    <w:rsid w:val="00C05E41"/>
    <w:rsid w:val="00C07FAE"/>
    <w:rsid w:val="00C2224E"/>
    <w:rsid w:val="00C23678"/>
    <w:rsid w:val="00C243A3"/>
    <w:rsid w:val="00C326D5"/>
    <w:rsid w:val="00C36DFA"/>
    <w:rsid w:val="00C45576"/>
    <w:rsid w:val="00C5602B"/>
    <w:rsid w:val="00C6187A"/>
    <w:rsid w:val="00C71BCF"/>
    <w:rsid w:val="00C744E2"/>
    <w:rsid w:val="00C754C2"/>
    <w:rsid w:val="00CA274F"/>
    <w:rsid w:val="00CA4C02"/>
    <w:rsid w:val="00CB4D21"/>
    <w:rsid w:val="00CC0634"/>
    <w:rsid w:val="00CC1DA4"/>
    <w:rsid w:val="00CE1B09"/>
    <w:rsid w:val="00CE3391"/>
    <w:rsid w:val="00CE3CEC"/>
    <w:rsid w:val="00CE7734"/>
    <w:rsid w:val="00D00DD8"/>
    <w:rsid w:val="00D05FC4"/>
    <w:rsid w:val="00D11564"/>
    <w:rsid w:val="00D13463"/>
    <w:rsid w:val="00D159FA"/>
    <w:rsid w:val="00D21DF8"/>
    <w:rsid w:val="00D222CE"/>
    <w:rsid w:val="00D32981"/>
    <w:rsid w:val="00D34B06"/>
    <w:rsid w:val="00D42540"/>
    <w:rsid w:val="00D44D2C"/>
    <w:rsid w:val="00D53048"/>
    <w:rsid w:val="00D5479D"/>
    <w:rsid w:val="00D70784"/>
    <w:rsid w:val="00D80000"/>
    <w:rsid w:val="00D87056"/>
    <w:rsid w:val="00DA38D8"/>
    <w:rsid w:val="00DA6F96"/>
    <w:rsid w:val="00DD4CA9"/>
    <w:rsid w:val="00DD5902"/>
    <w:rsid w:val="00DE735C"/>
    <w:rsid w:val="00DF01D1"/>
    <w:rsid w:val="00DF46C7"/>
    <w:rsid w:val="00E00A30"/>
    <w:rsid w:val="00E02B94"/>
    <w:rsid w:val="00E130A8"/>
    <w:rsid w:val="00E16789"/>
    <w:rsid w:val="00E205B9"/>
    <w:rsid w:val="00E20DFB"/>
    <w:rsid w:val="00E21CCF"/>
    <w:rsid w:val="00E505E2"/>
    <w:rsid w:val="00E63B20"/>
    <w:rsid w:val="00E73A72"/>
    <w:rsid w:val="00EB31ED"/>
    <w:rsid w:val="00EB3749"/>
    <w:rsid w:val="00EC38AB"/>
    <w:rsid w:val="00EC628D"/>
    <w:rsid w:val="00EE1829"/>
    <w:rsid w:val="00F027A4"/>
    <w:rsid w:val="00F034BC"/>
    <w:rsid w:val="00F2005F"/>
    <w:rsid w:val="00F26E43"/>
    <w:rsid w:val="00F3408C"/>
    <w:rsid w:val="00F403DA"/>
    <w:rsid w:val="00F44AE4"/>
    <w:rsid w:val="00F77CC7"/>
    <w:rsid w:val="00F93228"/>
    <w:rsid w:val="00FA23C6"/>
    <w:rsid w:val="00FA4E54"/>
    <w:rsid w:val="00FB624A"/>
    <w:rsid w:val="00FB692A"/>
    <w:rsid w:val="00FC7E09"/>
    <w:rsid w:val="00FD2204"/>
    <w:rsid w:val="00FE18A6"/>
    <w:rsid w:val="00FE2C2C"/>
    <w:rsid w:val="00F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B8C6"/>
  <w15:chartTrackingRefBased/>
  <w15:docId w15:val="{13CC221C-00A9-A949-90AA-9725E839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CA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C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F1C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1CA2"/>
    <w:rPr>
      <w:b/>
      <w:bCs/>
    </w:rPr>
  </w:style>
  <w:style w:type="character" w:customStyle="1" w:styleId="apple-converted-space">
    <w:name w:val="apple-converted-space"/>
    <w:basedOn w:val="DefaultParagraphFont"/>
    <w:rsid w:val="00FF1CA2"/>
  </w:style>
  <w:style w:type="character" w:styleId="Emphasis">
    <w:name w:val="Emphasis"/>
    <w:basedOn w:val="DefaultParagraphFont"/>
    <w:uiPriority w:val="20"/>
    <w:qFormat/>
    <w:rsid w:val="00FF1CA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1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789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1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VPR.2014.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0F1CC7-EF27-1241-8424-E0DDD6B5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DANIEL (UG)</dc:creator>
  <cp:keywords/>
  <dc:description/>
  <cp:lastModifiedBy>GUMMADI, DANIEL (UG)</cp:lastModifiedBy>
  <cp:revision>408</cp:revision>
  <dcterms:created xsi:type="dcterms:W3CDTF">2020-08-22T09:43:00Z</dcterms:created>
  <dcterms:modified xsi:type="dcterms:W3CDTF">2022-01-16T17:47:00Z</dcterms:modified>
</cp:coreProperties>
</file>