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color w:val="FF0000"/>
          <w:sz w:val="24"/>
          <w:szCs w:val="26"/>
          <w:rtl w:val="off"/>
        </w:rPr>
        <w:t>내정보 - 조회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main.html에서 내정보를 클릭했을 때 가상주소입력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1754066" cy="26376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4066" cy="2637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2. MypageController를 생성하고, 상위주소를 requestMapping으로 준다.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하위주소의 값을 불러오고 그에 해당하는 메소드를 생성한다. 이때 내 정보는 현재 로그인된 사용자의 정보이므로 session이 필요하다. 내 정보를 session에 맞는 userId와 일치시켜 db에서 정보를 받아올 수 있도록 service를 애노태이션을 이용해 생성하고, 메소드에서 받아온다.(기존의 member조회 service이용) 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983337" cy="1595809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3337" cy="1595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3. controller에서 선언한 메소드를 생성시키고, userId에 따라 값을 가져오므로 userId와 joinOk가 미완료된 회원도 출력할 수 있도록 member라는 dto에 저장한다. 저장한 값을 memberList에서 해당값만 받아오고, dto에 저장한다. 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635908" cy="966421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908" cy="9664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4. service에서 memberCommand라는 이름으로 사용자의 정보(member)를 저장하였으므로 myInfo.html에서 아래와 같이 값을 출력한다. 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424730" cy="163255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730" cy="1632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color w:val="FF0000"/>
          <w:sz w:val="24"/>
          <w:szCs w:val="26"/>
          <w:rtl w:val="off"/>
        </w:rPr>
        <w:t>내정보 - 수정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1. myInfo.html에서 수정을 눌렀을 때 이동하는 주소를 javascript로 준다. 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1985260" cy="348761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5260" cy="3487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2. myPageController에서 가상주소에 해당하는 값의 이동경로를 메소드로 만들어준다. 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2832955" cy="433754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955" cy="433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 결과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1991796" cy="1090246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1796" cy="10902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 myPagePw.html에 입력한 비밀번호와 나의 db에 저장된 비밀번호가 일치하면 mypagePwOk로 이동하는 경로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070653" cy="1114424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653" cy="1114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5. myPageController에서 mypagePwOk로 이동시 메소드를 생성한다. 이 때도 session값이 필요로하고, 쿼리스트링으로 userPw를 받아오므로 requestParam을 이용하여 값을 받아온다. 기존 member에서 Pw확인 시 이용한 service를 이용하였다. 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542800" cy="101111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2800" cy="10111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6. service의 memberInfo에서 반환받은 값을 이용하여 암호일치여부에 따른 경로를 설정해준다.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405015" cy="2042014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015" cy="2042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7. controller에서 받은 model의 값을 이용해 html에서 오류 반환메세지를 준다. 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055647" cy="570034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647" cy="5700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8. service에서 memberCommand라는 이름으로 dto에 저장된 값을 받아왔기때문에 html에서 출력한다.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938738" cy="3023833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38" cy="30238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9. 내 정보 수정페이지에서 수정버튼을 누르면 이동하는 가상경로를 controller에서 준다.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2223074" cy="245448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3074" cy="2454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4788882" cy="1197220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8882" cy="1197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10. memberModify와 동일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431327" cy="553915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1327" cy="553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color w:val="FF0000"/>
          <w:sz w:val="24"/>
          <w:szCs w:val="26"/>
          <w:rtl w:val="off"/>
        </w:rPr>
      </w:pPr>
      <w:r>
        <w:rPr>
          <w:lang w:eastAsia="ko-KR"/>
          <w:color w:val="FF0000"/>
          <w:sz w:val="24"/>
          <w:szCs w:val="26"/>
          <w:rtl w:val="off"/>
        </w:rPr>
        <w:t>내정보 - 비밀번호 변경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1. myInfo.html에서 비밀번호 변경을 클릭하면 이동하는 가상경로를 준다. 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1802571" cy="415436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2571" cy="4154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2. 가상경로를 MypageController에서 메소드를 생성한다. 이 때, 비밀번호의 유효성검사가 필요하므로 @validated와 BindingResult를 받아온다. </w:t>
      </w:r>
    </w:p>
    <w:p>
      <w:pPr>
        <w:rPr>
          <w:lang/>
          <w:rtl w:val="off"/>
        </w:rPr>
      </w:pPr>
      <w:r>
        <w:drawing>
          <wp:inline distT="0" distB="0" distL="0" distR="0">
            <wp:extent cx="6015736" cy="1119113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5736" cy="1119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3. ChangePwCommand를 생성하고, 유효성 검사를 하기위한 값을 준다. 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262178" cy="2582272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178" cy="25822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4. </w:t>
      </w:r>
      <w:r>
        <w:rPr>
          <w:lang w:eastAsia="ko-KR"/>
          <w:color w:val="FF0000"/>
          <w:highlight w:val="yellow"/>
          <w:rtl w:val="off"/>
        </w:rPr>
        <w:t xml:space="preserve">생성한 Command를 사용하기 위해서 Controller에서 사용을 선언해준다. 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2499180" cy="524609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9180" cy="5246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5. 메소드에서 입력한 service와 연결하는 myPwChange를 service에 생성하고 다음과 같은 코드를 넣어준다.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6096025" cy="1786986"/>
            <wp:effectExtent l="0" t="0" r="0" b="0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25" cy="17869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6. dto에 새로운 암호를 저장하기 위해서 PwChangeDTO를 생성하여 받아올 userId값과 새로운 Pw의 값을 추가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2036995" cy="1139336"/>
            <wp:effectExtent l="0" t="0" r="0" b="0"/>
            <wp:docPr id="1045" name="shape104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6995" cy="1139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7. mapper에 dto사용을 선언한다. 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026651" cy="180975"/>
            <wp:effectExtent l="0" t="0" r="0" b="0"/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6651" cy="18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8. memberMapper.xml에서 새로운 암호를 db에 저장할 수 있도록 한다. 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494699" cy="518742"/>
            <wp:effectExtent l="0" t="0" r="0" b="0"/>
            <wp:docPr id="1047" name="shape104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4699" cy="5187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9. modifyPw_1.html에서 저장할 값의 Command를 지정하고, 앞서 model로 받아온 오류메세지 출력을 한다. 유효성검사도 한다. </w:t>
      </w:r>
    </w:p>
    <w:p>
      <w:pPr>
        <w:rPr>
          <w:lang/>
          <w:rtl w:val="off"/>
        </w:rPr>
      </w:pPr>
      <w:r>
        <w:drawing>
          <wp:inline distT="0" distB="0" distL="0" distR="0">
            <wp:extent cx="5004680" cy="3253090"/>
            <wp:effectExtent l="0" t="0" r="0" b="0"/>
            <wp:docPr id="1048" name="shape104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4680" cy="3253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color w:val="FF0000"/>
          <w:sz w:val="24"/>
          <w:szCs w:val="26"/>
          <w:rtl w:val="off"/>
        </w:rPr>
      </w:pPr>
      <w:r>
        <w:rPr>
          <w:lang w:eastAsia="ko-KR"/>
          <w:color w:val="FF0000"/>
          <w:sz w:val="24"/>
          <w:szCs w:val="26"/>
          <w:rtl w:val="off"/>
        </w:rPr>
        <w:t>내정보 - 탈퇴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825756" cy="1665456"/>
            <wp:effectExtent l="0" t="0" r="0" b="0"/>
            <wp:docPr id="1049" name="shape104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5756" cy="1665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</w:t>
      </w:r>
    </w:p>
    <w:p>
      <w:r>
        <w:drawing>
          <wp:inline distT="0" distB="0" distL="180" distR="180">
            <wp:extent cx="5088726" cy="2346473"/>
            <wp:effectExtent l="0" t="0" r="0" b="0"/>
            <wp:docPr id="1050" name="shape105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8726" cy="234647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styles" Target="styles.xml" /><Relationship Id="rId28" Type="http://schemas.openxmlformats.org/officeDocument/2006/relationships/settings" Target="settings.xml" /><Relationship Id="rId29" Type="http://schemas.openxmlformats.org/officeDocument/2006/relationships/fontTable" Target="fontTable.xml" /><Relationship Id="rId30" Type="http://schemas.openxmlformats.org/officeDocument/2006/relationships/webSettings" Target="webSettings.xml" /><Relationship Id="rId3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dlrud</dc:creator>
  <cp:keywords/>
  <dc:description/>
  <cp:lastModifiedBy>dlrud</cp:lastModifiedBy>
  <cp:revision>1</cp:revision>
  <dcterms:modified xsi:type="dcterms:W3CDTF">2020-09-04T08:11:20Z</dcterms:modified>
  <cp:version>0900.0001.01</cp:version>
</cp:coreProperties>
</file>