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360" w:line="300" w:lineRule="auto"/>
        <w:jc w:val="left"/>
      </w:pPr>
      <w:r>
        <w:rPr>
          <w:rFonts w:ascii="Malgun Gothic" w:hAnsi="Malgun Gothic" w:eastAsia="Malgun Gothic"/>
          <w:b/>
          <w:i w:val="0"/>
          <w:color w:val="165B5C"/>
          <w:sz w:val="21"/>
        </w:rPr>
        <w:t>KAKAO GROUP CHATBOT</w:t>
      </w:r>
    </w:p>
    <w:p>
      <w:pPr>
        <w:keepNext w:val="0"/>
        <w:spacing w:before="0" w:after="240" w:line="300" w:lineRule="auto"/>
        <w:jc w:val="left"/>
      </w:pPr>
      <w:r>
        <w:rPr>
          <w:rFonts w:ascii="Malgun Gothic" w:hAnsi="Malgun Gothic" w:eastAsia="Malgun Gothic"/>
          <w:b/>
          <w:i w:val="0"/>
          <w:color w:val="1F2933"/>
          <w:sz w:val="56"/>
        </w:rPr>
        <w:t>카카오톡 그룹 챗봇</w:t>
        <w:br/>
        <w:t>가계부 적용 가이드</w:t>
      </w:r>
    </w:p>
    <w:p>
      <w:pPr>
        <w:keepNext w:val="0"/>
        <w:spacing w:before="0" w:after="56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65B5C"/>
          <w:sz w:val="28"/>
        </w:rPr>
        <w:t>그룹 챗봇 beta 가이드와 스킬 서버 Quick Start 학습 정리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D9"/>
          </w:tcPr>
          <w:p>
            <w:pPr>
              <w:spacing w:after="80" w:line="288" w:lineRule="auto"/>
            </w:pPr>
            <w:r>
              <w:rPr>
                <w:rFonts w:ascii="Malgun Gothic" w:hAnsi="Malgun Gothic" w:eastAsia="Malgun Gothic"/>
                <w:b/>
                <w:color w:val="165B5C"/>
                <w:sz w:val="22"/>
              </w:rPr>
              <w:t>이 문서의 목적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F2933"/>
                <w:sz w:val="21"/>
              </w:rPr>
              <w:t>카카오톡을 가계부의 입력 창구로 사용하면서 웹·앱에서 관리, 분석, 예산, 공동 가계부와 밈 카드까지 안정적으로 운영하기 위한 실무 기준을 한 문서로 정리했습니다.</w:t>
            </w:r>
          </w:p>
        </w:tc>
      </w:tr>
    </w:tbl>
    <w:p>
      <w:pPr>
        <w:spacing w:after="40"/>
      </w:pP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667085"/>
          <w:sz w:val="20"/>
        </w:rPr>
        <w:t>정리일  2026-07-03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667085"/>
          <w:sz w:val="20"/>
        </w:rPr>
        <w:t>대상 프로젝트  모바일 중심 공동 가계부 / Cloudflare 상시 운영</w:t>
      </w:r>
    </w:p>
    <w:p>
      <w:pPr>
        <w:keepNext w:val="0"/>
        <w:spacing w:before="0" w:after="4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667085"/>
          <w:sz w:val="20"/>
        </w:rPr>
        <w:t>검토 자료  카카오 그룹 챗봇 beta 가이드 48p, 스킬 서버 개발 Quick Start v1.11.1</w:t>
      </w:r>
    </w:p>
    <w:p>
      <w:pPr>
        <w:keepNext w:val="0"/>
        <w:spacing w:before="0" w:after="0" w:line="300" w:lineRule="auto"/>
        <w:jc w:val="left"/>
      </w:pPr>
      <w:r>
        <w:rPr>
          <w:rFonts w:ascii="Malgun Gothic" w:hAnsi="Malgun Gothic" w:eastAsia="Malgun Gothic"/>
          <w:b w:val="0"/>
          <w:i/>
          <w:color w:val="B42318"/>
          <w:sz w:val="19"/>
        </w:rPr>
        <w:t>주의: beta 정책과 API는 변경될 수 있으므로 실제 심사·출시 직전에는 최신 공식 문서를 다시 대조해야 합니다.</w:t>
      </w:r>
    </w:p>
    <w:p>
      <w:r>
        <w:br w:type="page"/>
      </w:r>
    </w:p>
    <w:p>
      <w:pPr>
        <w:pStyle w:val="Heading1"/>
        <w:keepNext/>
      </w:pPr>
      <w:r>
        <w:t>1. 먼저 기억할 결론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F2"/>
          </w:tcPr>
          <w:p>
            <w:pPr>
              <w:spacing w:after="80" w:line="288" w:lineRule="auto"/>
            </w:pPr>
            <w:r>
              <w:rPr>
                <w:rFonts w:ascii="Malgun Gothic" w:hAnsi="Malgun Gothic" w:eastAsia="Malgun Gothic"/>
                <w:b/>
                <w:color w:val="165B5C"/>
                <w:sz w:val="22"/>
              </w:rPr>
              <w:t>핵심 운영 원칙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F2933"/>
                <w:sz w:val="21"/>
              </w:rPr>
              <w:t>카카오톡은 빠른 기록과 공동 알림을 담당하고, 웹·앱은 편집·검색·예산·분석·백업을 담당해야 합니다. 챗봇이 채팅방 전체를 읽는다고 오해시키지 말고, 사용자가 봇에게 직접 보낸 명령만 처리한다고 명확히 안내해야 합니다.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그룹 챗봇은 일반 채팅방·팀채팅에서 작동하는 beta 기능이며, 안내 자료 기준 오픈채팅은 지원 대상이 아닙니다.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그룹 안에서 두 명 이상이 함께 쓰는 가치가 심사의 중요한 기준입니다. 단순한 1인용 기능을 단톡방에 옮기는 것만으로는 부족합니다.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금융성 기록을 보관하므로 저장 목적, 보관 기간, 삭제 방법을 도움말과 개인정보 안내에서 구체적으로 밝혀야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선톡과 예산 알림은 Event API로 구현하되 수신 동의, 빈도, 시간대, 그룹 적합성을 지켜야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개발 채널에서 충분히 검증한 뒤 배포해야 운영 채널에 반영됩니다. 개인 PC가 꺼져도 Cloudflare 기반 서버와 저장소에서 계속 동작해야 합니다.</w:t>
      </w:r>
    </w:p>
    <w:p>
      <w:pPr>
        <w:pStyle w:val="Heading1"/>
        <w:keepNext/>
      </w:pPr>
      <w:r>
        <w:t>2. 자료에서 확인한 플랫폼 구조</w:t>
      </w:r>
    </w:p>
    <w:p>
      <w:pPr>
        <w:pStyle w:val="Heading2"/>
        <w:keepNext/>
      </w:pPr>
      <w:r>
        <w:t>2.1 기본 실행 흐름</w:t>
      </w:r>
    </w:p>
    <w:p>
      <w:pPr>
        <w:pStyle w:val="ListNumber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사용자가 채팅방에서 챗봇을 멘션하고 기록·조회 명령을 보냅니다.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챗봇 관리자센터가 발화와 일치하는 블록을 찾고 연결된 스킬 URL을 호출합니다.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스킬 서버는 JSON 형식의 SkillRequest를 받아 사용자, 채팅방, 발화와 파라미터를 해석합니다.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가계부 서버가 저장·조회·예산 계산을 수행한 뒤 SkillResponse를 반환합니다.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카카오톡은 텍스트, 이미지, 카드 또는 버튼 형태로 결과를 보여줍니다.</w:t>
      </w:r>
    </w:p>
    <w:p>
      <w:pPr>
        <w:pStyle w:val="Heading2"/>
        <w:keepNext/>
      </w:pPr>
      <w:r>
        <w:t>2.2 식별키와 역할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blHeader w:val="true"/>
        </w:trPr>
        <w:tc>
          <w:tcPr>
            <w:tcW w:type="dxa" w:w="18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식별값</w:t>
            </w:r>
          </w:p>
        </w:tc>
        <w:tc>
          <w:tcPr>
            <w:tcW w:type="dxa" w:w="27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의미</w:t>
            </w:r>
          </w:p>
        </w:tc>
        <w:tc>
          <w:tcPr>
            <w:tcW w:type="dxa" w:w="486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가계부에서의 사용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botUserKey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챗봇 기준 사용자 식별자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멤버 계정, 작성자, 권한, 개인 알림 연결</w:t>
            </w:r>
          </w:p>
        </w:tc>
      </w:tr>
      <w:tr>
        <w:trPr>
          <w:cantSplit/>
        </w:trPr>
        <w:tc>
          <w:tcPr>
            <w:tcW w:type="dxa" w:w="18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appUserId</w:t>
            </w:r>
          </w:p>
        </w:tc>
        <w:tc>
          <w:tcPr>
            <w:tcW w:type="dxa" w:w="2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카카오 디벨로퍼스 앱 기준 식별자</w:t>
            </w:r>
          </w:p>
        </w:tc>
        <w:tc>
          <w:tcPr>
            <w:tcW w:type="dxa" w:w="48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카카오 로그인 사용자와 웹·앱 계정 연결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botGroupKey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챗봇이 참여한 채팅방 식별자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공동 가계부와 단톡방을 1:1로 연결</w:t>
            </w:r>
          </w:p>
        </w:tc>
      </w:tr>
      <w:tr>
        <w:trPr>
          <w:cantSplit/>
        </w:trPr>
        <w:tc>
          <w:tcPr>
            <w:tcW w:type="dxa" w:w="18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botId</w:t>
            </w:r>
          </w:p>
        </w:tc>
        <w:tc>
          <w:tcPr>
            <w:tcW w:type="dxa" w:w="2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챗봇 식별자</w:t>
            </w:r>
          </w:p>
        </w:tc>
        <w:tc>
          <w:tcPr>
            <w:tcW w:type="dxa" w:w="48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운영·개발 채널 API 호출 구분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개발 채널의 botId는 끝에 !가 붙을 수 있습니다. 운영 데이터와 테스트 데이터가 섞이지 않도록 환경을 분리해야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SkillRequest에는 앞으로 알 수 없는 필드가 추가될 수 있으므로, 모르는 필드를 이유로 요청 전체를 실패시키지 않아야 합니다.</w:t>
      </w:r>
    </w:p>
    <w:p>
      <w:pPr>
        <w:pStyle w:val="Heading1"/>
        <w:keepNext/>
      </w:pPr>
      <w:r>
        <w:t>3. 응답 화면과 상호작용 제약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80"/>
        <w:gridCol w:w="4230"/>
      </w:tblGrid>
      <w:tr>
        <w:trPr>
          <w:tblHeader w:val="true"/>
        </w:trPr>
        <w:tc>
          <w:tcPr>
            <w:tcW w:type="dxa" w:w="165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48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지원 범위</w:t>
            </w:r>
          </w:p>
        </w:tc>
        <w:tc>
          <w:tcPr>
            <w:tcW w:type="dxa" w:w="423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가계부 적용 예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지원 말풍선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SimpleText, SimpleImage, TextCard, BasicCard, ListCard, ItemCard</w:t>
            </w:r>
          </w:p>
        </w:tc>
        <w:tc>
          <w:tcPr>
            <w:tcW w:type="dxa" w:w="4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기록 완료, 예산 현황, 월간 요약, 밈 카드</w:t>
            </w:r>
          </w:p>
        </w:tc>
      </w:tr>
      <w:tr>
        <w:trPr>
          <w:cantSplit/>
        </w:trPr>
        <w:tc>
          <w:tcPr>
            <w:tcW w:type="dxa" w:w="165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미지원</w:t>
            </w:r>
          </w:p>
        </w:tc>
        <w:tc>
          <w:tcPr>
            <w:tcW w:type="dxa" w:w="348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QuickReplies, CommerceCard, Carousel</w:t>
            </w:r>
          </w:p>
        </w:tc>
        <w:tc>
          <w:tcPr>
            <w:tcW w:type="dxa" w:w="423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빠른 답변·카드 슬라이드는 다른 버튼 흐름으로 대체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버튼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가로 최대 2개, 세로 최대 5개</w:t>
            </w:r>
          </w:p>
        </w:tc>
        <w:tc>
          <w:tcPr>
            <w:tcW w:type="dxa" w:w="4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수정·취소, 상세보기, 공유, 설정</w:t>
            </w:r>
          </w:p>
        </w:tc>
      </w:tr>
      <w:tr>
        <w:trPr>
          <w:cantSplit/>
        </w:trPr>
        <w:tc>
          <w:tcPr>
            <w:tcW w:type="dxa" w:w="165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사용자 멘션</w:t>
            </w:r>
          </w:p>
        </w:tc>
        <w:tc>
          <w:tcPr>
            <w:tcW w:type="dxa" w:w="348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SimpleText에서만 가능, 한 응답 최대 15명</w:t>
            </w:r>
          </w:p>
        </w:tc>
        <w:tc>
          <w:tcPr>
            <w:tcW w:type="dxa" w:w="423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미입력자 안내, 공동 예산 경고</w:t>
            </w:r>
          </w:p>
        </w:tc>
      </w:tr>
      <w:tr>
        <w:trPr>
          <w:cantSplit/>
        </w:trPr>
        <w:tc>
          <w:tcPr>
            <w:tcW w:type="dxa" w:w="16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콜백</w:t>
            </w:r>
          </w:p>
        </w:tc>
        <w:tc>
          <w:tcPr>
            <w:tcW w:type="dxa" w:w="3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그룹 챗봇 콜백 URL 5분 유효, 1회 호출</w:t>
            </w:r>
          </w:p>
        </w:tc>
        <w:tc>
          <w:tcPr>
            <w:tcW w:type="dxa" w:w="42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시간이 긴 분석·AI 설명을 비동기로 반환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버튼과 플러그인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버튼 액션: 도움말(guide), 공유(share), 챗봇 초대(invite), 친구 초대(inviteMember), 챗봇 멘션(mention), 봇 설정(settings).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입력 플러그인: 시간 선택과 이미지 전송을 활용할 수 있습니다. 영수증 이미지 등록과 고정지출 실행 시간 설정에 적합합니다.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URL 버튼에는 botUserKey, appUserId, botGroupKey가 자동으로 붙을 수 있습니다. 웹에서는 이 값을 그대로 신뢰하지 말고 로그인·서명·만료 검증을 추가해야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초대 링크의 referer와 입장 Webhook을 결합하면 누가 어떤 초대 경로로 공동 가계부를 만들었는지 추적할 수 있습니다.</w:t>
      </w:r>
    </w:p>
    <w:p>
      <w:r>
        <w:br w:type="page"/>
      </w:r>
    </w:p>
    <w:p>
      <w:pPr>
        <w:pStyle w:val="Heading1"/>
        <w:keepNext/>
      </w:pPr>
      <w:r>
        <w:t>4. 선톡, 예산 알림과 자동 기록</w:t>
      </w:r>
    </w:p>
    <w:p>
      <w:pPr>
        <w:pStyle w:val="Heading2"/>
        <w:keepNext/>
      </w:pPr>
      <w:r>
        <w:t>4.1 Event API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블록에 이벤트 이름을 지정하고 POST /v2/bots/{botId}/group으로 botGroupKey를 보내면 챗봇이 먼저 메시지를 보낼 수 있습니다.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한 번에 최대 100개 채팅방을 대상으로 발송하며, taskId로 성공·실패 결과를 다시 조회합니다.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채팅방 목록 API의 isSubscribed 값으로 선톡 수신 여부를 확인하고, 수신을 끈 방에는 발송하지 않아야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주말·공휴일·중복 발송 등 보내지 말아야 할 조건에서는 outputs를 빈 배열로 반환해 메시지를 막을 수 있습니다.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beta 기간 무상 혜택은 종료될 수 있으며, 실제 선톡 운영은 카카오 측 검토와 요금 정책 확인이 필요합니다.</w:t>
      </w:r>
    </w:p>
    <w:p>
      <w:pPr>
        <w:pStyle w:val="Heading2"/>
        <w:keepNext/>
      </w:pPr>
      <w:r>
        <w:t>4.2 가계부 알림 권장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900"/>
        <w:gridCol w:w="4860"/>
      </w:tblGrid>
      <w:tr>
        <w:trPr>
          <w:tblHeader w:val="true"/>
        </w:trPr>
        <w:tc>
          <w:tcPr>
            <w:tcW w:type="dxa" w:w="16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알림</w:t>
            </w:r>
          </w:p>
        </w:tc>
        <w:tc>
          <w:tcPr>
            <w:tcW w:type="dxa" w:w="29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발송 기준</w:t>
            </w:r>
          </w:p>
        </w:tc>
        <w:tc>
          <w:tcPr>
            <w:tcW w:type="dxa" w:w="486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권장 문구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예산 접근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카테고리 또는 전체 예산 80%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식비 예산을 80% 사용했어요. 6일 남았습니다.</w:t>
            </w:r>
          </w:p>
        </w:tc>
      </w:tr>
      <w:tr>
        <w:trPr>
          <w:cantSplit/>
        </w:trPr>
        <w:tc>
          <w:tcPr>
            <w:tcW w:type="dxa" w:w="16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예산 초과</w:t>
            </w:r>
          </w:p>
        </w:tc>
        <w:tc>
          <w:tcPr>
            <w:tcW w:type="dxa" w:w="29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100% 초과가 처음 발생</w:t>
            </w:r>
          </w:p>
        </w:tc>
        <w:tc>
          <w:tcPr>
            <w:tcW w:type="dxa" w:w="48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이번 달 식비 예산보다 18,500원 초과 지출 중이에요.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고정지출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자동 기록 직후 또는 묶음 처리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오늘 고정지출 3건, 총 126,000원을 기록했어요.</w:t>
            </w:r>
          </w:p>
        </w:tc>
      </w:tr>
      <w:tr>
        <w:trPr>
          <w:cantSplit/>
        </w:trPr>
        <w:tc>
          <w:tcPr>
            <w:tcW w:type="dxa" w:w="16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미확인 기록</w:t>
            </w:r>
          </w:p>
        </w:tc>
        <w:tc>
          <w:tcPr>
            <w:tcW w:type="dxa" w:w="29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분류 실패·중복 의심 시</w:t>
            </w:r>
          </w:p>
        </w:tc>
        <w:tc>
          <w:tcPr>
            <w:tcW w:type="dxa" w:w="48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확인이 필요한 기록 2건이 있어요.</w:t>
            </w:r>
          </w:p>
        </w:tc>
      </w:tr>
      <w:tr>
        <w:trPr>
          <w:cantSplit/>
        </w:trP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월간 마감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월 1회, 사용자가 선택한 시간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6월 지출과 소비몬 카드가 완성됐어요.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8D9"/>
          </w:tcPr>
          <w:p>
            <w:pPr>
              <w:spacing w:after="80" w:line="288" w:lineRule="auto"/>
            </w:pPr>
            <w:r>
              <w:rPr>
                <w:rFonts w:ascii="Malgun Gothic" w:hAnsi="Malgun Gothic" w:eastAsia="Malgun Gothic"/>
                <w:b/>
                <w:color w:val="165B5C"/>
                <w:sz w:val="22"/>
              </w:rPr>
              <w:t>스팸 방지 기준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F2933"/>
                <w:sz w:val="21"/>
              </w:rPr>
              <w:t>같은 예산에서 연속 결제가 발생해도 경고를 매번 보내지 말고 단계별 1회 또는 하루 묶음으로 제한합니다. 야간 알림, 개인 소비를 단톡방 전체에 노출하는 알림, 반응을 강요하는 메시지는 피해야 합니다.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채팅방과 멤버 관리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입장(entrance), 퇴장(leave), 친구 초대(inviteMember) 이벤트를 Webhook으로 받아 공동 가계부 상태를 갱신합니다.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채팅방 참여자 목록 API로 botUserKey 목록을 조회할 수 있지만, 가계부 역할과 권한은 서비스 DB에서 별도로 관리해야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초대코드는 짧은 유효기간, 1회 또는 제한 횟수 사용, 역할 지정, 취소 기능을 가져야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방에서 나갔다고 개인 계정이나 기록을 즉시 삭제하지 말고, 공동 가계부 권한만 회수한 뒤 소유권 이전과 탈퇴 정책을 적용합니다.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특정 멤버를 멘션해 기록 담당자나 미확인 기록을 안내할 수 있지만 한 말풍선에서 최대 15명이라는 제한을 지킵니다.</w:t>
      </w:r>
    </w:p>
    <w:p>
      <w:pPr>
        <w:pStyle w:val="Heading1"/>
        <w:keepNext/>
      </w:pPr>
      <w:r>
        <w:t>6. 개인정보와 신뢰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ECEC"/>
          </w:tcPr>
          <w:p>
            <w:pPr>
              <w:spacing w:after="80" w:line="288" w:lineRule="auto"/>
            </w:pPr>
            <w:r>
              <w:rPr>
                <w:rFonts w:ascii="Malgun Gothic" w:hAnsi="Malgun Gothic" w:eastAsia="Malgun Gothic"/>
                <w:b/>
                <w:color w:val="B42318"/>
                <w:sz w:val="22"/>
              </w:rPr>
              <w:t>가장 중요한 금지 표현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F2933"/>
                <w:sz w:val="21"/>
              </w:rPr>
              <w:t>'단톡방 대화를 읽어 분석합니다', '대화 내용을 학습합니다'처럼 챗봇이 채팅방 전체를 보는 것으로 오해할 표현을 사용하면 안 됩니다. 챗봇은 자신에게 직접 전달된 발화만 받을 수 있다고 안내해야 합니다.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사용자 발화를 모델 개선이나 서비스 학습에 사용하지 않습니다. beta 환경에서는 명시적 학습 동의 장치가 제공되지 않는다는 점도 고려해야 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발화를 저장한다면 저장 사실, 목적, 항목, 보관 기간과 삭제 방법을 챗봇 도움말에 명시합니다.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가계부 기록은 단순 발화 로그와 분리해 저장하고, 원문은 파싱 완료 후 최소 기간만 보관하는 정책이 적절합니다.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계좌번호, 카드번호, 주민등록번호 같은 민감정보가 들어오면 마스킹하고 불필요한 값은 저장하지 않습니다.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공동 가계부에서는 구성원별 열람 범위, 수정 이력, 삭제 이력과 내보내기 권한을 구분합니다.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서버 로그에는 전체 발화와 금액·메모를 그대로 남기지 않고 요청 ID, 결과 코드, 처리 시간 중심으로 기록합니다.</w:t>
      </w:r>
    </w:p>
    <w:p>
      <w:r>
        <w:br w:type="page"/>
      </w:r>
    </w:p>
    <w:p>
      <w:pPr>
        <w:pStyle w:val="Heading1"/>
        <w:keepNext/>
      </w:pPr>
      <w:r>
        <w:t>7. 프로필, 이름과 대화 UX</w:t>
      </w:r>
    </w:p>
    <w:p>
      <w:pPr>
        <w:pStyle w:val="Heading2"/>
        <w:keepNext/>
      </w:pPr>
      <w:r>
        <w:t>7.1 프로필 원칙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이름은 짧고 입력하기 쉬우며 기능을 즉시 떠올릴 수 있어야 합니다. '게임봇'처럼 지나치게 일반적인 이름보다 고유한 브랜드 정체성을 갖추는 편이 좋습니다.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한 줄 설명은 모바일 목록에서 잘리지 않도록 한글 기준 약 14자 이내를 권장합니다.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프로필 이미지는 작은 크기에서도 보이도록 글자를 넣기보다 단순한 상징과 선명한 형태를 사용합니다.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현재 프로젝트 후보인 '가계부적'은 가계부와 보호 이미지를 동시에 전달합니다. 최종 확정 전 상표와 앱스토어 중복 확인이 필요합니다.</w:t>
      </w:r>
    </w:p>
    <w:p>
      <w:pPr>
        <w:pStyle w:val="Heading2"/>
        <w:keepNext/>
      </w:pPr>
      <w:r>
        <w:t>7.2 대화 화면 원칙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웰컴 메시지는 봇을 추가했을 때 무엇을 할 수 있는지 짧게 보여주고, 채팅 화면 전체를 덮지 않게 작성합니다.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대표 명령어는 실제로 자주 쓰는 핵심 기능만 노출합니다. 설명 없이 이해되는 명령에는 반복 안내문을 붙이지 않습니다.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결과는 단톡방에서 빠르게 읽을 수 있는 요약부터 보여주고, 세부 분석은 '자세히 보기'로 웹·앱에 연결합니다.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웹·앱으로 보내기 전에 카카오 응답 안에서도 금액, 기간, 결론 등 최소한의 정보를 제공합니다.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앱 설치 여부에 따라 딥링크, 웹 화면, 앱스토어 이동을 올바르게 분기하고 랜딩 직후 팝업 광고로 화면을 가리지 않습니다.</w:t>
      </w:r>
    </w:p>
    <w:p>
      <w:pPr>
        <w:pStyle w:val="Heading1"/>
        <w:keepNext/>
      </w:pPr>
      <w:r>
        <w:t>8. 오픈 심사에서 보는 항목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심사 영역</w:t>
            </w:r>
          </w:p>
        </w:tc>
        <w:tc>
          <w:tcPr>
            <w:tcW w:type="dxa" w:w="35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확인 질문</w:t>
            </w:r>
          </w:p>
        </w:tc>
        <w:tc>
          <w:tcPr>
            <w:tcW w:type="dxa" w:w="416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가계부 대응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광고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응답에 광고가 포함되거나 화면을 가리는가?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챗봇 말풍선 광고 금지, 제휴 랜딩은 사전 협의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기본 사용성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자주 호출할 가치와 편리한 흐름이 있는가?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한 줄 기록, 수정·취소, 명확한 오류 복구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랜딩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연관 화면으로 이동하고 앱 설치 상태를 분기하는가?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기록 상세·예산·리포트의 정확한 딥링크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그룹 사용성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두 명 이상이 상호작용할 이유가 있는가?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공동 예산, 역할, 초대, 멤버별 합계, 합의 기능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지속 가능성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업데이트와 확장 계획이 있는가?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분석, 밈 카드, 백업, 고정지출 로드맵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안정성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오류와 외부 서비스 장애에 대응하는가?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중복 방지, 재시도, 처리 이력, 상태 모니터링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가계부 프로젝트 권장 구조</w:t>
      </w:r>
    </w:p>
    <w:p>
      <w:pPr>
        <w:keepNext w:val="0"/>
        <w:spacing w:before="0" w:after="200" w:line="300" w:lineRule="auto"/>
        <w:jc w:val="left"/>
      </w:pPr>
      <w:r>
        <w:rPr>
          <w:rFonts w:ascii="Malgun Gothic" w:hAnsi="Malgun Gothic" w:eastAsia="Malgun Gothic"/>
          <w:b/>
          <w:i w:val="0"/>
          <w:color w:val="165B5C"/>
          <w:sz w:val="22"/>
        </w:rPr>
        <w:t>카카오톡 입력 → Cloudflare Worker → 파싱·권한 확인 → D1 저장 → 예산·고정지출 계산 → 카카오 응답 또는 웹·앱 상세 화면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Cloudflare Workers: 카카오 스킬, 웹 API, 인증과 권한 검사를 처리합니다.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D1: 가계부, 멤버, 카테고리, 예산, 고정지출, 알림 상태와 감사 이력을 저장합니다.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Queues: 영수증 처리, 대량 엑셀 가져오기, 밈 카드 생성처럼 오래 걸리는 작업을 분리합니다.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Cron Triggers: 고정지출 자동 기록, 예산 점검, 월간 마감과 백업 작업을 실행합니다.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R2: 밈 이미지, 내보내기 파일과 영수증 원본을 보관하되 접근 만료와 삭제 정책을 적용합니다.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웹·앱: 모든 관리 기능을 모바일 화면에서 완결하고 PC는 보조 수단으로 둡니다.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F3F2"/>
          </w:tcPr>
          <w:p>
            <w:pPr>
              <w:spacing w:after="80" w:line="288" w:lineRule="auto"/>
            </w:pPr>
            <w:r>
              <w:rPr>
                <w:rFonts w:ascii="Malgun Gothic" w:hAnsi="Malgun Gothic" w:eastAsia="Malgun Gothic"/>
                <w:b/>
                <w:color w:val="165B5C"/>
                <w:sz w:val="22"/>
              </w:rPr>
              <w:t>상시 운영 조건</w:t>
            </w:r>
          </w:p>
          <w:p>
            <w:pPr>
              <w:spacing w:after="0" w:line="288" w:lineRule="auto"/>
            </w:pPr>
            <w:r>
              <w:rPr>
                <w:rFonts w:ascii="Malgun Gothic" w:hAnsi="Malgun Gothic" w:eastAsia="Malgun Gothic"/>
                <w:color w:val="1F2933"/>
                <w:sz w:val="21"/>
              </w:rPr>
              <w:t>노트북이나 개인 PC에서 서버를 실행하는 구조를 제거하고, 예약 작업·알림·파일 생성까지 Cloudflare 환경에서 완료되도록 해야 합니다. 비밀키는 환경 변수 또는 Secret으로 관리하고 저장소와 브라우저 코드에 포함하지 않습니다.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10. 카카오 발화 블록 권장 목록</w:t>
      </w:r>
    </w:p>
    <w:p>
      <w:pPr>
        <w:keepNext w:val="0"/>
        <w:spacing w:before="0" w:after="20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사용자 이탈을 줄이려면 아래 기능군마다 대표 발화, 동의어, 띄어쓰기·조사 변화, 금액·날짜·카테고리 순서 변형을 폭넓게 등록해야 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기능군</w:t>
            </w:r>
          </w:p>
        </w:tc>
        <w:tc>
          <w:tcPr>
            <w:tcW w:type="dxa" w:w="35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대표 발화 예</w:t>
            </w:r>
          </w:p>
        </w:tc>
        <w:tc>
          <w:tcPr>
            <w:tcW w:type="dxa" w:w="416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필수 처리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지출 기록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점심 12000원 / 오늘 식비 1.2만 / 카드로 8천원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금액·분류·날짜·결제수단 추출, 확인·취소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수입 기록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월급 320만원 / 환급 5만원 들어왔어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수입 유형 분리, 공동·개인 귀속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이체·환불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적금으로 20만원 이체 / 어제 결제 환불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지출과 분리, 원거래 연결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수정·삭제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방금 거 15000원으로 / 마지막 기록 삭제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대상 재확인, 감사 이력, 되돌리기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영수증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영수증 등록 / 사진에서 기록해줘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이미지 입력, 항목 미리보기, 중복 확인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최근·검색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최근 내역 / 스타벅스 기록 찾아줘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기간·작성자·메모·금액 검색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일·주·월 현황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오늘 얼마 썼어 / 이번 주 / 6월 지출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합계, 전기 대비, 상위 분류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예산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식비 예산 50만원 / 예산 현황 / 알림 꺼줘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기간·범위·임계치·알림 설정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고정지출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매달 25일 월세 80만원 / 이번 달만 건너뛰기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반복 규칙, 다음 실행, 일시정지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카테고리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분류 추가 반려동물 / 외식을 식비로 합쳐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기본 분류 보존, 추가·이름변경·삭제·병합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공동 가계부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가계부 만들기 / 초대코드 / 멤버 목록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방 연결, 역할, 가입·탈퇴·소유권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멤버별 분석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이번 달 누가 많이 썼어 / 내 지출만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공개 범위 확인, 멤버별 집계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밈 카드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오늘 소비몬 / 월간 카드 / 도감 보여줘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카드 생성, 중복·희귀도, 공유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프리미엄 분석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소비 습관 분석 / 지난달과 비교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근거 수치, 과장 금지, 상세 화면 연결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내보내기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엑셀로 내보내기 / 백업 받아줘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기간·형식·권한·만료 링크</w:t>
            </w:r>
          </w:p>
        </w:tc>
      </w:tr>
      <w:tr>
        <w:trPr>
          <w:cantSplit/>
        </w:trPr>
        <w:tc>
          <w:tcPr>
            <w:tcW w:type="dxa" w:w="17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가져오기</w:t>
            </w:r>
          </w:p>
        </w:tc>
        <w:tc>
          <w:tcPr>
            <w:tcW w:type="dxa" w:w="35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엑셀 가져오기 / 다른 가계부 옮기기</w:t>
            </w:r>
          </w:p>
        </w:tc>
        <w:tc>
          <w:tcPr>
            <w:tcW w:type="dxa" w:w="41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열 매핑, 미리보기, 중복·오류 보고, 롤백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설정·도움말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도움말 / 알림 설정 / 개인정보 / 탈퇴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대표 명령, 보관 기간, 삭제·문의 동선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발화 실패 시 복구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금액만 확실하면 '12,000원을 어떤 분류로 기록할까요?'처럼 한 번에 한 가지 정보만 질문합니다.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파악한 날짜·금액·메모는 유지하고 부족한 값만 다시 받습니다.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삭제, 공동 가계부 해제, 전체 가져오기처럼 영향이 큰 작업은 실행 전 확인합니다.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중복 가능성이 있으면 새로 저장하기 전에 기존 후보를 보여줍니다.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모르는 발화는 무조건 도움말로 보내지 말고 기록·조회·예산·멤버 중 가장 가까운 의도를 제시합니다.</w:t>
      </w:r>
    </w:p>
    <w:p>
      <w:pPr>
        <w:pStyle w:val="Heading1"/>
        <w:keepNext/>
      </w:pPr>
      <w:r>
        <w:t>11. 테스트와 문제 해결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개발 채널에서 블록, 스킬, 이벤트, 딥링크와 모바일 화면을 검증한 뒤 운영 채널로 배포합니다.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같은 요청이 재전송되어도 거래가 두 번 저장되지 않도록 멱등키와 중복 검사를 둡니다.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카카오 응답 제한 시간 안에 끝나지 않는 분석은 콜백 또는 작업 큐로 넘깁니다.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오류 문의 시 사용자가 @봇이름 .showmethebug로 확인한 Footprint ID를 받을 수 있는 안내를 준비합니다.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Malgun Gothic" w:hAnsi="Malgun Gothic" w:eastAsia="Malgun Gothic"/>
          <w:color w:val="1F2933"/>
          <w:sz w:val="21"/>
        </w:rPr>
        <w:t>운영 지표는 성공률, 파싱 실패율, 중복 방지 건수, 알림 실패, 응답 시간, 가져오기 오류로 구성합니다.</w:t>
      </w:r>
    </w:p>
    <w:p>
      <w:pPr>
        <w:pStyle w:val="Heading1"/>
        <w:keepNext/>
      </w:pPr>
      <w:r>
        <w:t>12. 출시 전 체크리스트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01  그룹 챗봇 beta 이용 권한과 운영 채널 연결을 확인했다.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02  한 줄 설명, 도움말, 웰컴 메시지와 대표 명령어를 모바일에서 검수했다.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03  지원하지 않는 QuickReplies·Carousel에 의존하지 않는다.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04  지출 기록의 수정·취소·중복 방지와 실패 복구가 동작한다.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05  입장·퇴장 Webhook과 초대코드 권한 처리가 일치한다.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06  예산 및 고정지출 알림에 수신 동의·빈도·야간 제한이 적용된다.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07  도움말에 데이터 저장 목적, 보관 기간, 삭제 방법을 명시했다.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08  챗봇이 단톡방 전체를 읽는다고 오해할 문구가 없다.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09  앱 설치 여부별 딥링크·웹·스토어 이동을 각각 테스트했다.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10  개인 PC가 꺼져도 기록, 예약 작업, 알림과 백업이 동작한다.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11  엑셀 가져오기 전 미리보기와 오류 보고, 내보내기 파일 만료가 동작한다.</w:t>
      </w:r>
    </w:p>
    <w:p>
      <w:pPr>
        <w:keepNext w:val="0"/>
        <w:spacing w:before="0" w:after="8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21"/>
        </w:rPr>
        <w:t>□ 12  운영 배포 전 테스트 채널 회귀 테스트와 롤백 준비를 마쳤다.</w:t>
      </w:r>
    </w:p>
    <w:p>
      <w:pPr>
        <w:pStyle w:val="Heading1"/>
        <w:keepNext/>
      </w:pPr>
      <w:r>
        <w:t>13. 현재 프로젝트의 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00"/>
        <w:gridCol w:w="4860"/>
      </w:tblGrid>
      <w:tr>
        <w:trPr>
          <w:tblHeader w:val="true"/>
        </w:trPr>
        <w:tc>
          <w:tcPr>
            <w:tcW w:type="dxa" w:w="9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60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우선 작업</w:t>
            </w:r>
          </w:p>
        </w:tc>
        <w:tc>
          <w:tcPr>
            <w:tcW w:type="dxa" w:w="4860"/>
            <w:shd w:fill="165B5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1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개인·공동 가계부 데이터와 권한 모델 고정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방·사용자·역할·거래의 연결이 테스트로 검증됨</w:t>
            </w:r>
          </w:p>
        </w:tc>
      </w:tr>
      <w:tr>
        <w:trPr>
          <w:cantSplit/>
        </w:trPr>
        <w:tc>
          <w:tcPr>
            <w:tcW w:type="dxa" w:w="9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2</w:t>
            </w:r>
          </w:p>
        </w:tc>
        <w:tc>
          <w:tcPr>
            <w:tcW w:type="dxa" w:w="36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기록·수정·취소 발화 안정화</w:t>
            </w:r>
          </w:p>
        </w:tc>
        <w:tc>
          <w:tcPr>
            <w:tcW w:type="dxa" w:w="48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대표·변형 발화와 중복 요청을 안전하게 처리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3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모바일 웹 관리 화면 완결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거래, 예산, 고정지출, 멤버, 분류를 모두 모바일에서 제어</w:t>
            </w:r>
          </w:p>
        </w:tc>
      </w:tr>
      <w:tr>
        <w:trPr>
          <w:cantSplit/>
        </w:trPr>
        <w:tc>
          <w:tcPr>
            <w:tcW w:type="dxa" w:w="9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4</w:t>
            </w:r>
          </w:p>
        </w:tc>
        <w:tc>
          <w:tcPr>
            <w:tcW w:type="dxa" w:w="36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예산·고정지출·알림 운영</w:t>
            </w:r>
          </w:p>
        </w:tc>
        <w:tc>
          <w:tcPr>
            <w:tcW w:type="dxa" w:w="48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동의, 빈도, 야간, 실패 재처리까지 포함</w:t>
            </w:r>
          </w:p>
        </w:tc>
      </w:tr>
      <w:tr>
        <w:trPr>
          <w:cantSplit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5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엑셀 양방향 호환과 복구</w:t>
            </w:r>
          </w:p>
        </w:tc>
        <w:tc>
          <w:tcPr>
            <w:tcW w:type="dxa" w:w="4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미리보기, 매핑, 오류 보고, 롤백을 제공</w:t>
            </w:r>
          </w:p>
        </w:tc>
      </w:tr>
      <w:tr>
        <w:trPr>
          <w:cantSplit/>
        </w:trPr>
        <w:tc>
          <w:tcPr>
            <w:tcW w:type="dxa" w:w="9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6</w:t>
            </w:r>
          </w:p>
        </w:tc>
        <w:tc>
          <w:tcPr>
            <w:tcW w:type="dxa" w:w="360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분석과 소비몬 카드</w:t>
            </w:r>
          </w:p>
        </w:tc>
        <w:tc>
          <w:tcPr>
            <w:tcW w:type="dxa" w:w="4860"/>
            <w:shd w:fill="F4F6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algun Gothic" w:hAnsi="Malgun Gothic" w:eastAsia="Malgun Gothic"/>
                <w:color w:val="1F2933"/>
                <w:sz w:val="18"/>
              </w:rPr>
              <w:t>수치 근거가 있는 리포트와 공유 가능한 카드 컬렉션 완성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참고 자료</w:t>
      </w:r>
    </w:p>
    <w:p>
      <w:pPr>
        <w:keepNext w:val="0"/>
        <w:spacing w:before="0" w:after="6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19"/>
        </w:rPr>
        <w:t>1. 카카오 그룹 챗봇 스킬 서버 개발 Quick Start 가이드, v1.11.1, 최종 수정 2026-04-20</w:t>
      </w:r>
    </w:p>
    <w:p>
      <w:pPr>
        <w:keepNext w:val="0"/>
        <w:spacing w:before="0" w:after="12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65B5C"/>
          <w:sz w:val="18"/>
        </w:rPr>
        <w:t>https://docs.google.com/document/d/1IX9oF1-wCPlD8SWStoHCgxaAhkVZZ14PiBGCW5xV9_A/edit</w:t>
      </w:r>
    </w:p>
    <w:p>
      <w:pPr>
        <w:keepNext w:val="0"/>
        <w:spacing w:before="0" w:after="6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F2933"/>
          <w:sz w:val="19"/>
        </w:rPr>
        <w:t>2. [kakao] 그룹 챗봇 beta 가이드, 총 48장</w:t>
      </w:r>
    </w:p>
    <w:p>
      <w:pPr>
        <w:keepNext w:val="0"/>
        <w:spacing w:before="0" w:after="120" w:line="300" w:lineRule="auto"/>
        <w:jc w:val="left"/>
      </w:pPr>
      <w:r>
        <w:rPr>
          <w:rFonts w:ascii="Malgun Gothic" w:hAnsi="Malgun Gothic" w:eastAsia="Malgun Gothic"/>
          <w:b w:val="0"/>
          <w:i w:val="0"/>
          <w:color w:val="165B5C"/>
          <w:sz w:val="18"/>
        </w:rPr>
        <w:t>https://docs.google.com/presentation/d/1GJONq-DTh2AMI47VW-KwYsEbn-WYVpch8xosouQD7-M/edit</w:t>
      </w:r>
    </w:p>
    <w:p>
      <w:pPr>
        <w:keepNext w:val="0"/>
        <w:spacing w:before="0" w:after="0" w:line="300" w:lineRule="auto"/>
        <w:jc w:val="left"/>
      </w:pPr>
      <w:r>
        <w:rPr>
          <w:rFonts w:ascii="Malgun Gothic" w:hAnsi="Malgun Gothic" w:eastAsia="Malgun Gothic"/>
          <w:b w:val="0"/>
          <w:i/>
          <w:color w:val="667085"/>
          <w:sz w:val="18"/>
        </w:rPr>
        <w:t>본 문서는 원문을 그대로 복제한 자료가 아니라, 프로젝트 의사결정과 구현에 필요한 내용을 요약·재구성한 실무 문서입니다.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algun Gothic" w:hAnsi="Malgun Gothic" w:eastAsia="Malgun Gothic"/>
        <w:b/>
        <w:color w:val="667085"/>
        <w:sz w:val="17"/>
      </w:rPr>
      <w:t>KAKAO GROUP CHATBOT  |  ACCOUNT BOOK APPLICATION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5B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5B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29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algun Gothic" w:hAnsi="Malgun Gothic" w:eastAsia="Malgun Gothi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카카오톡 그룹 챗봇 가계부 적용 가이드</dc:title>
  <dc:subject>카카오 그룹 챗봇 beta 및 스킬 서버 학습 정리</dc:subject>
  <dc:creator>Codex</dc:creator>
  <cp:keywords>카카오톡, 그룹 챗봇, 가계부, SkillRequest, Event API, Cloudflare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