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6"/>
        <w:numPr>
          <w:ilvl w:val="0"/>
          <w:numId w:val="0"/>
        </w:numPr>
        <w:jc w:val="right"/>
        <w:spacing w:lineRule="auto" w:line="240" w:before="0" w:after="0"/>
        <w:ind w:right="176" w:firstLine="0"/>
        <w:rPr>
          <w:b w:val="1"/>
          <w:color w:val="000000" w:themeColor="text1"/>
          <w:position w:val="0"/>
          <w:sz w:val="36"/>
          <w:szCs w:val="36"/>
          <w:rFonts w:ascii="굴림" w:eastAsia="Times New Roman" w:hAnsi="Times New Roman" w:hint="default"/>
        </w:rPr>
        <w:autoSpaceDE w:val="1"/>
        <w:autoSpaceDN w:val="1"/>
      </w:pPr>
      <w:r>
        <w:rPr>
          <w:b w:val="1"/>
          <w:color w:val="000000" w:themeColor="text1"/>
          <w:position w:val="0"/>
          <w:sz w:val="36"/>
          <w:szCs w:val="36"/>
          <w:rFonts w:ascii="굴림" w:eastAsia="굴림" w:hAnsi="굴림" w:hint="default"/>
        </w:rPr>
        <w:t>&lt;오피스홈&gt;</w:t>
      </w:r>
    </w:p>
    <w:p>
      <w:pPr>
        <w:pStyle w:val="PO6"/>
        <w:numPr>
          <w:ilvl w:val="0"/>
          <w:numId w:val="0"/>
        </w:numPr>
        <w:jc w:val="right"/>
        <w:spacing w:lineRule="auto" w:line="240" w:before="0" w:after="0"/>
        <w:ind w:right="176" w:firstLine="0"/>
        <w:rPr>
          <w:b w:val="1"/>
          <w:color w:val="000000" w:themeColor="text1"/>
          <w:position w:val="0"/>
          <w:sz w:val="36"/>
          <w:szCs w:val="36"/>
          <w:rFonts w:ascii="굴림" w:eastAsia="Times New Roman" w:hAnsi="Times New Roman" w:hint="default"/>
        </w:rPr>
        <w:autoSpaceDE w:val="1"/>
        <w:autoSpaceDN w:val="1"/>
      </w:pPr>
    </w:p>
    <w:p>
      <w:pPr>
        <w:pStyle w:val="PO6"/>
        <w:numPr>
          <w:ilvl w:val="0"/>
          <w:numId w:val="0"/>
        </w:numPr>
        <w:jc w:val="right"/>
        <w:spacing w:lineRule="auto" w:line="240" w:before="0" w:after="0"/>
        <w:ind w:right="0" w:firstLine="0"/>
        <w:rPr>
          <w:b w:val="1"/>
          <w:color w:val="000000" w:themeColor="text1"/>
          <w:position w:val="0"/>
          <w:sz w:val="36"/>
          <w:szCs w:val="36"/>
          <w:rFonts w:ascii="굴림" w:eastAsia="Times New Roman" w:hAnsi="Times New Roman" w:hint="default"/>
        </w:rPr>
        <w:autoSpaceDE w:val="1"/>
        <w:autoSpaceDN w:val="1"/>
      </w:pPr>
    </w:p>
    <w:p>
      <w:pPr>
        <w:pStyle w:val="PO6"/>
        <w:numPr>
          <w:ilvl w:val="0"/>
          <w:numId w:val="0"/>
        </w:numPr>
        <w:jc w:val="right"/>
        <w:spacing w:lineRule="auto" w:line="240" w:before="0" w:after="0"/>
        <w:ind w:right="0" w:firstLine="0"/>
        <w:rPr>
          <w:b w:val="1"/>
          <w:color w:val="000000" w:themeColor="text1"/>
          <w:position w:val="0"/>
          <w:sz w:val="28"/>
          <w:szCs w:val="28"/>
          <w:rFonts w:ascii="굴림" w:eastAsia="굴림" w:hAnsi="굴림" w:hint="default"/>
        </w:rPr>
        <w:autoSpaceDE w:val="1"/>
        <w:autoSpaceDN w:val="1"/>
      </w:pPr>
      <w:r>
        <w:rPr>
          <w:b w:val="1"/>
          <w:color w:val="000000" w:themeColor="text1"/>
          <w:position w:val="0"/>
          <w:sz w:val="28"/>
          <w:szCs w:val="28"/>
          <w:rFonts w:ascii="굴림" w:eastAsia="굴림" w:hAnsi="굴림" w:hint="default"/>
        </w:rPr>
        <w:t xml:space="preserve">아키텍처 현황 정의서 &lt;1.0&gt;</w:t>
      </w: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000000" w:themeColor="text1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굴림" w:eastAsia="굴림" w:hAnsi="굴림" w:hint="default"/>
        </w:rPr>
        <w:tab/>
      </w:r>
      <w:r>
        <w:rPr>
          <w:color w:val="000000" w:themeColor="text1"/>
          <w:position w:val="0"/>
          <w:sz w:val="20"/>
          <w:szCs w:val="20"/>
          <w:rFonts w:ascii="굴림" w:eastAsia="굴림" w:hAnsi="굴림" w:hint="default"/>
        </w:rPr>
        <w:tab/>
      </w:r>
      <w:r>
        <w:rPr>
          <w:color w:val="000000" w:themeColor="text1"/>
          <w:position w:val="0"/>
          <w:sz w:val="20"/>
          <w:szCs w:val="20"/>
          <w:rFonts w:ascii="굴림" w:eastAsia="굴림" w:hAnsi="굴림" w:hint="default"/>
        </w:rPr>
        <w:tab/>
      </w:r>
      <w:r>
        <w:rPr>
          <w:color w:val="000000" w:themeColor="text1"/>
          <w:position w:val="0"/>
          <w:sz w:val="20"/>
          <w:szCs w:val="20"/>
          <w:rFonts w:ascii="굴림" w:eastAsia="굴림" w:hAnsi="굴림" w:hint="default"/>
        </w:rPr>
        <w:tab/>
      </w:r>
      <w:r>
        <w:rPr>
          <w:color w:val="000000" w:themeColor="text1"/>
          <w:position w:val="0"/>
          <w:sz w:val="20"/>
          <w:szCs w:val="20"/>
          <w:rFonts w:ascii="굴림" w:eastAsia="굴림" w:hAnsi="굴림" w:hint="default"/>
        </w:rPr>
        <w:tab/>
      </w:r>
      <w:r>
        <w:rPr>
          <w:color w:val="000000" w:themeColor="text1"/>
          <w:position w:val="0"/>
          <w:sz w:val="20"/>
          <w:szCs w:val="20"/>
          <w:rFonts w:ascii="굴림" w:eastAsia="굴림" w:hAnsi="굴림" w:hint="default"/>
        </w:rPr>
        <w:tab/>
      </w:r>
      <w:r>
        <w:rPr>
          <w:color w:val="000000" w:themeColor="text1"/>
          <w:position w:val="0"/>
          <w:sz w:val="20"/>
          <w:szCs w:val="20"/>
          <w:rFonts w:ascii="굴림" w:eastAsia="굴림" w:hAnsi="굴림" w:hint="default"/>
        </w:rPr>
        <w:tab/>
      </w:r>
      <w:r>
        <w:rPr>
          <w:color w:val="000000" w:themeColor="text1"/>
          <w:position w:val="0"/>
          <w:sz w:val="20"/>
          <w:szCs w:val="20"/>
          <w:rFonts w:ascii="굴림" w:eastAsia="굴림" w:hAnsi="굴림" w:hint="default"/>
        </w:rPr>
        <w:tab/>
      </w:r>
      <w:r>
        <w:rPr>
          <w:color w:val="000000" w:themeColor="text1"/>
          <w:position w:val="0"/>
          <w:sz w:val="20"/>
          <w:szCs w:val="20"/>
          <w:rFonts w:ascii="굴림" w:eastAsia="굴림" w:hAnsi="굴림" w:hint="default"/>
        </w:rPr>
        <w:tab/>
      </w:r>
      <w:r>
        <w:rPr>
          <w:color w:val="000000" w:themeColor="text1"/>
          <w:position w:val="0"/>
          <w:sz w:val="20"/>
          <w:szCs w:val="20"/>
          <w:rFonts w:ascii="굴림" w:eastAsia="굴림" w:hAnsi="굴림" w:hint="default"/>
        </w:rPr>
        <w:tab/>
      </w:r>
      <w:r>
        <w:rPr>
          <w:color w:val="000000" w:themeColor="text1"/>
          <w:position w:val="0"/>
          <w:sz w:val="20"/>
          <w:szCs w:val="20"/>
          <w:rFonts w:ascii="굴림" w:eastAsia="굴림" w:hAnsi="굴림" w:hint="default"/>
        </w:rPr>
        <w:tab/>
      </w:r>
      <w:r>
        <w:rPr>
          <w:color w:val="000000" w:themeColor="text1"/>
          <w:position w:val="0"/>
          <w:sz w:val="20"/>
          <w:szCs w:val="20"/>
          <w:rFonts w:ascii="굴림" w:eastAsia="굴림" w:hAnsi="굴림" w:hint="default"/>
        </w:rPr>
        <w:tab/>
      </w:r>
    </w:p>
    <w:p>
      <w:pPr>
        <w:numPr>
          <w:ilvl w:val="0"/>
          <w:numId w:val="0"/>
        </w:numPr>
        <w:jc w:val="left"/>
        <w:spacing w:lineRule="atLeast" w:line="240" w:before="0" w:after="0"/>
        <w:ind w:left="8000" w:right="0" w:firstLine="400"/>
        <w:rPr>
          <w:color w:val="000000" w:themeColor="text1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000000" w:themeColor="text1"/>
          <w:position w:val="0"/>
          <w:sz w:val="20"/>
          <w:szCs w:val="20"/>
          <w:rFonts w:ascii="굴림" w:eastAsia="굴림" w:hAnsi="굴림" w:hint="default"/>
        </w:rPr>
        <w:t>이석한</w:t>
      </w:r>
      <w:r>
        <w:rPr>
          <w:color w:val="000000" w:themeColor="text1"/>
          <w:position w:val="0"/>
          <w:sz w:val="20"/>
          <w:szCs w:val="20"/>
          <w:rFonts w:ascii="굴림" w:eastAsia="굴림" w:hAnsi="굴림" w:hint="default"/>
        </w:rPr>
        <w:tab/>
      </w: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000000" w:themeColor="text1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000000" w:themeColor="text1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000000" w:themeColor="text1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000000" w:themeColor="text1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000000" w:themeColor="text1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000000" w:themeColor="text1"/>
          <w:position w:val="0"/>
          <w:sz w:val="20"/>
          <w:szCs w:val="20"/>
          <w:rFonts w:ascii="굴림" w:eastAsia="Times New Roman" w:hAnsi="Times New Roman" w:hint="default"/>
        </w:rPr>
        <w:autoSpaceDE w:val="1"/>
        <w:autoSpaceDN w:val="1"/>
      </w:pPr>
    </w:p>
    <w:p>
      <w:pPr>
        <w:sectPr>
          <w:pgSz w:w="12240" w:h="15840" w:code="1"/>
          <w:pgMar w:top="1985" w:left="1440" w:bottom="1701" w:right="1440" w:gutter="0"/>
          <w:pgNumType w:fmt="decimal"/>
          <w:docGrid w:type="default" w:linePitch="360" w:charSpace="6144"/>
        </w:sect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000000" w:themeColor="text1"/>
          <w:position w:val="0"/>
          <w:sz w:val="20"/>
          <w:szCs w:val="20"/>
          <w:rFonts w:ascii="굴림" w:eastAsia="Times New Roman" w:hAnsi="Times New Roman" w:hint="default"/>
        </w:rPr>
        <w:autoSpaceDE w:val="1"/>
        <w:autoSpaceDN w:val="1"/>
      </w:pPr>
    </w:p>
    <w:p>
      <w:pPr>
        <w:pStyle w:val="PO7"/>
        <w:numPr>
          <w:ilvl w:val="0"/>
          <w:numId w:val="1"/>
        </w:numPr>
        <w:jc w:val="left"/>
        <w:spacing w:lineRule="atLeast" w:line="240" w:before="240" w:after="60"/>
        <w:ind w:right="0" w:left="720" w:hanging="720"/>
        <w:rPr>
          <w:b w:val="1"/>
          <w:color w:val="000000" w:themeColor="text1"/>
          <w:position w:val="0"/>
          <w:sz w:val="24"/>
          <w:szCs w:val="24"/>
          <w:rFonts w:ascii="굴림" w:eastAsia="Times New Roman" w:hAnsi="Times New Roman" w:hint="default"/>
        </w:rPr>
        <w:outlineLvl w:val="0"/>
        <w:autoSpaceDE w:val="1"/>
        <w:autoSpaceDN w:val="1"/>
      </w:pPr>
      <w:bookmarkStart w:id="1" w:name="_Toc467492734"/>
      <w:bookmarkStart w:id="2" w:name="_Toc447960005"/>
      <w:bookmarkStart w:id="3" w:name="_Toc452813581"/>
      <w:bookmarkStart w:id="4" w:name="_Toc467492727"/>
      <w:bookmarkStart w:id="5" w:name="_Toc436203381"/>
      <w:r>
        <w:rPr>
          <w:b w:val="1"/>
          <w:color w:val="000000" w:themeColor="text1"/>
          <w:position w:val="0"/>
          <w:sz w:val="24"/>
          <w:szCs w:val="24"/>
          <w:rFonts w:ascii="굴림" w:eastAsia="굴림" w:hAnsi="굴림" w:hint="default"/>
        </w:rPr>
        <w:t xml:space="preserve">아키텍처 제약 사항</w:t>
      </w:r>
    </w:p>
    <w:p>
      <w:pPr>
        <w:pStyle w:val="PO26"/>
        <w:bidi w:val="0"/>
        <w:numPr>
          <w:ilvl w:val="0"/>
          <w:numId w:val="2"/>
        </w:numPr>
        <w:jc w:val="left"/>
        <w:spacing w:lineRule="atLeast" w:line="240" w:before="0" w:after="0"/>
        <w:ind w:left="696" w:right="0" w:hanging="360"/>
        <w:rPr>
          <w:color w:val="auto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굴림" w:eastAsia="굴림" w:hAnsi="굴림" w:hint="default"/>
        </w:rPr>
        <w:t xml:space="preserve">부족한 개발 리소스</w:t>
      </w:r>
    </w:p>
    <w:p>
      <w:pPr>
        <w:pStyle w:val="PO26"/>
        <w:bidi w:val="0"/>
        <w:numPr>
          <w:ilvl w:val="0"/>
          <w:numId w:val="4"/>
        </w:numPr>
        <w:jc w:val="left"/>
        <w:spacing w:lineRule="atLeast" w:line="240" w:before="0" w:after="0"/>
        <w:ind w:left="1056" w:right="0" w:hanging="360"/>
        <w:rPr>
          <w:color w:val="auto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굴림" w:eastAsia="굴림" w:hAnsi="굴림" w:hint="default"/>
        </w:rPr>
        <w:t xml:space="preserve">개발인원: 1명</w:t>
      </w:r>
    </w:p>
    <w:p>
      <w:pPr>
        <w:pStyle w:val="PO26"/>
        <w:bidi w:val="0"/>
        <w:numPr>
          <w:ilvl w:val="0"/>
          <w:numId w:val="4"/>
        </w:numPr>
        <w:jc w:val="left"/>
        <w:spacing w:lineRule="atLeast" w:line="240" w:before="0" w:after="0"/>
        <w:ind w:left="1056" w:right="0" w:hanging="360"/>
        <w:rPr>
          <w:color w:val="auto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굴림" w:eastAsia="굴림" w:hAnsi="굴림" w:hint="default"/>
        </w:rPr>
        <w:t xml:space="preserve">구현기간: 1달</w:t>
      </w:r>
    </w:p>
    <w:p>
      <w:pPr>
        <w:pStyle w:val="PO26"/>
        <w:bidi w:val="0"/>
        <w:numPr>
          <w:ilvl w:val="0"/>
          <w:numId w:val="2"/>
        </w:numPr>
        <w:jc w:val="left"/>
        <w:spacing w:lineRule="atLeast" w:line="240" w:before="0" w:after="0"/>
        <w:ind w:left="696" w:right="0" w:hanging="360"/>
        <w:rPr>
          <w:color w:val="auto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굴림" w:eastAsia="굴림" w:hAnsi="굴림" w:hint="default"/>
        </w:rPr>
        <w:t xml:space="preserve">1인 개발 환경에 아래 고객 환경 구현</w:t>
      </w:r>
    </w:p>
    <w:p>
      <w:pPr>
        <w:pStyle w:val="PO26"/>
        <w:bidi w:val="0"/>
        <w:numPr>
          <w:ilvl w:val="0"/>
          <w:numId w:val="3"/>
        </w:numPr>
        <w:jc w:val="left"/>
        <w:spacing w:lineRule="atLeast" w:line="240" w:before="0" w:after="0"/>
        <w:ind w:left="1056" w:right="0" w:hanging="360"/>
        <w:rPr>
          <w:color w:val="auto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굴림" w:eastAsia="굴림" w:hAnsi="굴림" w:hint="default"/>
        </w:rPr>
        <w:t xml:space="preserve">개인 PC 1대</w:t>
      </w:r>
    </w:p>
    <w:p>
      <w:pPr>
        <w:pStyle w:val="PO26"/>
        <w:bidi w:val="0"/>
        <w:numPr>
          <w:ilvl w:val="0"/>
          <w:numId w:val="3"/>
        </w:numPr>
        <w:jc w:val="left"/>
        <w:spacing w:lineRule="atLeast" w:line="240" w:before="0" w:after="0"/>
        <w:ind w:left="1056" w:right="0" w:hanging="360"/>
        <w:rPr>
          <w:color w:val="auto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굴림" w:eastAsia="굴림" w:hAnsi="굴림" w:hint="default"/>
        </w:rPr>
        <w:t xml:space="preserve">운영체제: Windows 7</w:t>
      </w:r>
    </w:p>
    <w:p>
      <w:pPr>
        <w:pStyle w:val="PO26"/>
        <w:bidi w:val="0"/>
        <w:numPr>
          <w:ilvl w:val="0"/>
          <w:numId w:val="3"/>
        </w:numPr>
        <w:jc w:val="left"/>
        <w:spacing w:lineRule="atLeast" w:line="240" w:before="0" w:after="0"/>
        <w:ind w:left="1056" w:right="0" w:hanging="360"/>
        <w:rPr>
          <w:color w:val="auto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굴림" w:eastAsia="굴림" w:hAnsi="굴림" w:hint="default"/>
        </w:rPr>
        <w:t xml:space="preserve">CPU: Intel® Pentium® CPU G4400</w:t>
      </w:r>
    </w:p>
    <w:p>
      <w:pPr>
        <w:pStyle w:val="PO26"/>
        <w:bidi w:val="0"/>
        <w:numPr>
          <w:ilvl w:val="0"/>
          <w:numId w:val="3"/>
        </w:numPr>
        <w:jc w:val="left"/>
        <w:spacing w:lineRule="atLeast" w:line="240" w:before="0" w:after="0"/>
        <w:ind w:left="1056" w:right="0" w:hanging="360"/>
        <w:rPr>
          <w:color w:val="auto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굴림" w:eastAsia="굴림" w:hAnsi="굴림" w:hint="default"/>
        </w:rPr>
        <w:t xml:space="preserve">메모리: 8GB</w:t>
      </w:r>
    </w:p>
    <w:p>
      <w:pPr>
        <w:pStyle w:val="PO26"/>
        <w:bidi w:val="0"/>
        <w:numPr>
          <w:ilvl w:val="0"/>
          <w:numId w:val="3"/>
        </w:numPr>
        <w:jc w:val="left"/>
        <w:spacing w:lineRule="atLeast" w:line="240" w:before="0" w:after="0"/>
        <w:ind w:left="1056" w:right="0" w:hanging="360"/>
        <w:rPr>
          <w:color w:val="auto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굴림" w:eastAsia="굴림" w:hAnsi="굴림" w:hint="default"/>
        </w:rPr>
        <w:t>하드디스크</w:t>
      </w:r>
    </w:p>
    <w:p>
      <w:pPr>
        <w:pStyle w:val="PO7"/>
        <w:numPr>
          <w:ilvl w:val="0"/>
          <w:numId w:val="1"/>
        </w:numPr>
        <w:jc w:val="left"/>
        <w:spacing w:lineRule="atLeast" w:line="240" w:before="240" w:after="60"/>
        <w:ind w:right="0" w:left="720" w:hanging="720"/>
        <w:rPr>
          <w:b w:val="1"/>
          <w:color w:val="000000" w:themeColor="text1"/>
          <w:position w:val="0"/>
          <w:sz w:val="24"/>
          <w:szCs w:val="24"/>
          <w:rFonts w:ascii="굴림" w:eastAsia="Times New Roman" w:hAnsi="Times New Roman" w:hint="default"/>
        </w:rPr>
        <w:outlineLvl w:val="0"/>
        <w:autoSpaceDE w:val="1"/>
        <w:autoSpaceDN w:val="1"/>
      </w:pPr>
      <w:r>
        <w:rPr>
          <w:b w:val="1"/>
          <w:color w:val="000000" w:themeColor="text1"/>
          <w:position w:val="0"/>
          <w:sz w:val="24"/>
          <w:szCs w:val="24"/>
          <w:rFonts w:ascii="굴림" w:eastAsia="굴림" w:hAnsi="굴림" w:hint="default"/>
        </w:rPr>
        <w:t xml:space="preserve">필수 구현 기술 요구사항 (ASR: Architecturally Significant Requirements)</w:t>
      </w:r>
    </w:p>
    <w:p>
      <w:pPr>
        <w:pStyle w:val="PO26"/>
        <w:bidi w:val="0"/>
        <w:numPr>
          <w:ilvl w:val="0"/>
          <w:numId w:val="2"/>
        </w:numPr>
        <w:jc w:val="left"/>
        <w:spacing w:lineRule="atLeast" w:line="240" w:before="0" w:after="0"/>
        <w:ind w:left="696" w:right="0" w:hanging="360"/>
        <w:rPr>
          <w:color w:val="auto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굴림" w:eastAsia="굴림" w:hAnsi="굴림" w:hint="default"/>
        </w:rPr>
        <w:t xml:space="preserve">Spring framework</w:t>
      </w:r>
    </w:p>
    <w:p>
      <w:pPr>
        <w:pStyle w:val="PO26"/>
        <w:bidi w:val="0"/>
        <w:numPr>
          <w:ilvl w:val="0"/>
          <w:numId w:val="2"/>
        </w:numPr>
        <w:jc w:val="left"/>
        <w:spacing w:lineRule="atLeast" w:line="240" w:before="0" w:after="0"/>
        <w:ind w:left="696" w:right="0" w:hanging="360"/>
        <w:rPr>
          <w:color w:val="auto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굴림" w:eastAsia="굴림" w:hAnsi="굴림" w:hint="default"/>
        </w:rPr>
        <w:t>반응형웹</w:t>
      </w:r>
    </w:p>
    <w:p>
      <w:pPr>
        <w:pStyle w:val="PO26"/>
        <w:bidi w:val="0"/>
        <w:numPr>
          <w:ilvl w:val="0"/>
          <w:numId w:val="3"/>
        </w:numPr>
        <w:jc w:val="left"/>
        <w:spacing w:lineRule="atLeast" w:line="240" w:before="0" w:after="0"/>
        <w:ind w:left="1056" w:right="0" w:hanging="360"/>
        <w:rPr>
          <w:color w:val="auto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굴림" w:eastAsia="굴림" w:hAnsi="굴림" w:hint="default"/>
        </w:rPr>
        <w:t>Html5</w:t>
      </w:r>
    </w:p>
    <w:p>
      <w:pPr>
        <w:pStyle w:val="PO26"/>
        <w:bidi w:val="0"/>
        <w:numPr>
          <w:ilvl w:val="0"/>
          <w:numId w:val="3"/>
        </w:numPr>
        <w:jc w:val="left"/>
        <w:spacing w:lineRule="atLeast" w:line="240" w:before="0" w:after="0"/>
        <w:ind w:left="1056" w:right="0" w:hanging="360"/>
        <w:rPr>
          <w:color w:val="auto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굴림" w:eastAsia="굴림" w:hAnsi="굴림" w:hint="default"/>
        </w:rPr>
        <w:t>JQuery</w:t>
      </w:r>
    </w:p>
    <w:p>
      <w:pPr>
        <w:pStyle w:val="PO26"/>
        <w:bidi w:val="0"/>
        <w:numPr>
          <w:ilvl w:val="0"/>
          <w:numId w:val="3"/>
        </w:numPr>
        <w:jc w:val="left"/>
        <w:spacing w:lineRule="atLeast" w:line="240" w:before="0" w:after="0"/>
        <w:ind w:left="1056" w:right="0" w:hanging="360"/>
        <w:rPr>
          <w:color w:val="auto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굴림" w:eastAsia="굴림" w:hAnsi="굴림" w:hint="default"/>
        </w:rPr>
        <w:t>AJAX</w:t>
      </w:r>
    </w:p>
    <w:p>
      <w:pPr>
        <w:pStyle w:val="PO26"/>
        <w:bidi w:val="0"/>
        <w:numPr>
          <w:ilvl w:val="0"/>
          <w:numId w:val="2"/>
        </w:numPr>
        <w:jc w:val="left"/>
        <w:spacing w:lineRule="atLeast" w:line="240" w:before="0" w:after="0"/>
        <w:ind w:left="696" w:right="0" w:hanging="360"/>
        <w:rPr>
          <w:color w:val="auto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굴림" w:eastAsia="굴림" w:hAnsi="굴림" w:hint="default"/>
        </w:rPr>
        <w:t>Bigdata</w:t>
      </w:r>
    </w:p>
    <w:p>
      <w:pPr>
        <w:pStyle w:val="PO26"/>
        <w:bidi w:val="0"/>
        <w:numPr>
          <w:ilvl w:val="0"/>
          <w:numId w:val="3"/>
        </w:numPr>
        <w:jc w:val="left"/>
        <w:spacing w:lineRule="atLeast" w:line="240" w:before="0" w:after="0"/>
        <w:ind w:left="1056" w:right="0" w:hanging="360"/>
        <w:rPr>
          <w:color w:val="auto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굴림" w:eastAsia="굴림" w:hAnsi="굴림" w:hint="default"/>
        </w:rPr>
        <w:t>오픈API</w:t>
      </w:r>
    </w:p>
    <w:p>
      <w:pPr>
        <w:pStyle w:val="PO26"/>
        <w:bidi w:val="0"/>
        <w:numPr>
          <w:ilvl w:val="0"/>
          <w:numId w:val="3"/>
        </w:numPr>
        <w:jc w:val="left"/>
        <w:spacing w:lineRule="atLeast" w:line="240" w:before="0" w:after="0"/>
        <w:ind w:left="1056" w:right="0" w:hanging="360"/>
        <w:rPr>
          <w:color w:val="auto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굴림" w:eastAsia="굴림" w:hAnsi="굴림" w:hint="default"/>
        </w:rPr>
        <w:t xml:space="preserve">머신러닝 (추천상품)</w:t>
      </w:r>
    </w:p>
    <w:p>
      <w:pPr>
        <w:pStyle w:val="PO26"/>
        <w:bidi w:val="0"/>
        <w:numPr>
          <w:ilvl w:val="0"/>
          <w:numId w:val="3"/>
        </w:numPr>
        <w:jc w:val="left"/>
        <w:spacing w:lineRule="atLeast" w:line="240" w:before="0" w:after="0"/>
        <w:ind w:left="1056" w:right="0" w:hanging="360"/>
        <w:rPr>
          <w:color w:val="auto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굴림" w:eastAsia="굴림" w:hAnsi="굴림" w:hint="default"/>
        </w:rPr>
        <w:t>음성인식</w:t>
      </w:r>
    </w:p>
    <w:p>
      <w:pPr>
        <w:pStyle w:val="PO26"/>
        <w:bidi w:val="0"/>
        <w:numPr>
          <w:ilvl w:val="0"/>
          <w:numId w:val="2"/>
        </w:numPr>
        <w:jc w:val="left"/>
        <w:spacing w:lineRule="atLeast" w:line="240" w:before="0" w:after="0"/>
        <w:ind w:left="696" w:right="0" w:hanging="360"/>
        <w:rPr>
          <w:color w:val="auto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굴림" w:eastAsia="굴림" w:hAnsi="굴림" w:hint="default"/>
        </w:rPr>
        <w:t xml:space="preserve">DBMS: MySQL</w:t>
      </w:r>
    </w:p>
    <w:p>
      <w:pPr>
        <w:pStyle w:val="PO7"/>
        <w:numPr>
          <w:ilvl w:val="0"/>
          <w:numId w:val="1"/>
        </w:numPr>
        <w:jc w:val="left"/>
        <w:spacing w:lineRule="atLeast" w:line="240" w:before="240" w:after="60"/>
        <w:ind w:right="0" w:left="720" w:hanging="720"/>
        <w:rPr>
          <w:b w:val="1"/>
          <w:color w:val="000000" w:themeColor="text1"/>
          <w:position w:val="0"/>
          <w:sz w:val="24"/>
          <w:szCs w:val="24"/>
          <w:rFonts w:ascii="굴림" w:eastAsia="Times New Roman" w:hAnsi="Times New Roman" w:hint="default"/>
        </w:rPr>
        <w:outlineLvl w:val="0"/>
        <w:autoSpaceDE w:val="1"/>
        <w:autoSpaceDN w:val="1"/>
      </w:pPr>
      <w:r>
        <w:rPr>
          <w:b w:val="1"/>
          <w:color w:val="000000" w:themeColor="text1"/>
          <w:position w:val="0"/>
          <w:sz w:val="24"/>
          <w:szCs w:val="24"/>
          <w:rFonts w:ascii="굴림" w:eastAsia="굴림" w:hAnsi="굴림" w:hint="default"/>
        </w:rPr>
        <w:t xml:space="preserve">확정 개발 환경</w:t>
      </w:r>
      <w:bookmarkEnd w:id="1"/>
    </w:p>
    <w:p>
      <w:pPr>
        <w:pStyle w:val="PO7"/>
        <w:numPr>
          <w:ilvl w:val="0"/>
          <w:numId w:val="0"/>
        </w:numPr>
        <w:jc w:val="left"/>
        <w:spacing w:lineRule="atLeast" w:line="240" w:before="240" w:after="60"/>
        <w:ind w:right="0" w:left="720" w:hanging="720"/>
        <w:rPr>
          <w:b w:val="1"/>
          <w:color w:val="000000" w:themeColor="text1"/>
          <w:position w:val="0"/>
          <w:sz w:val="24"/>
          <w:szCs w:val="24"/>
          <w:rFonts w:ascii="굴림" w:eastAsia="Times New Roman" w:hAnsi="Times New Roman" w:hint="default"/>
        </w:rPr>
        <w:outlineLvl w:val="0"/>
        <w:autoSpaceDE w:val="1"/>
        <w:autoSpaceDN w:val="1"/>
      </w:pPr>
      <w:r>
        <w:rPr>
          <w:sz w:val="20"/>
        </w:rPr>
        <w:drawing>
          <wp:inline distT="0" distB="0" distL="0" distR="0">
            <wp:extent cx="5078095" cy="3063875"/>
            <wp:effectExtent l="0" t="0" r="9525" b="3810"/>
            <wp:docPr id="1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sec/AppData/Roaming/PolarisOffice/ETemp/3656_5151864/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8730" cy="30645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p>
      <w:pPr>
        <w:pStyle w:val="PO7"/>
        <w:numPr>
          <w:ilvl w:val="0"/>
          <w:numId w:val="0"/>
        </w:numPr>
        <w:jc w:val="left"/>
        <w:spacing w:lineRule="atLeast" w:line="240" w:before="240" w:after="60"/>
        <w:ind w:right="0" w:left="720" w:hanging="720"/>
        <w:rPr>
          <w:b w:val="1"/>
          <w:color w:val="000000" w:themeColor="text1"/>
          <w:position w:val="0"/>
          <w:sz w:val="24"/>
          <w:szCs w:val="24"/>
          <w:rFonts w:ascii="굴림" w:eastAsia="Times New Roman" w:hAnsi="Times New Roman" w:hint="default"/>
        </w:rPr>
        <w:outlineLvl w:val="0"/>
        <w:autoSpaceDE w:val="1"/>
        <w:autoSpaceDN w:val="1"/>
      </w:pPr>
    </w:p>
    <w:p>
      <w:pPr>
        <w:pStyle w:val="PO7"/>
        <w:numPr>
          <w:ilvl w:val="0"/>
          <w:numId w:val="1"/>
        </w:numPr>
        <w:jc w:val="left"/>
        <w:spacing w:lineRule="atLeast" w:line="240" w:before="240" w:after="60"/>
        <w:ind w:right="0" w:left="720" w:hanging="720"/>
        <w:rPr>
          <w:b w:val="1"/>
          <w:color w:val="000000" w:themeColor="text1"/>
          <w:position w:val="0"/>
          <w:sz w:val="24"/>
          <w:szCs w:val="24"/>
          <w:rFonts w:ascii="굴림" w:eastAsia="Times New Roman" w:hAnsi="Times New Roman" w:hint="default"/>
        </w:rPr>
        <w:outlineLvl w:val="0"/>
        <w:autoSpaceDE w:val="1"/>
        <w:autoSpaceDN w:val="1"/>
      </w:pPr>
      <w:r>
        <w:rPr>
          <w:b w:val="1"/>
          <w:color w:val="000000" w:themeColor="text1"/>
          <w:position w:val="0"/>
          <w:sz w:val="24"/>
          <w:szCs w:val="24"/>
          <w:rFonts w:ascii="굴림" w:eastAsia="굴림" w:hAnsi="굴림" w:hint="default"/>
        </w:rPr>
        <w:t xml:space="preserve">아키텍처 설계</w:t>
      </w:r>
    </w:p>
    <w:p>
      <w:pPr>
        <w:pStyle w:val="PO26"/>
        <w:bidi w:val="0"/>
        <w:numPr>
          <w:ilvl w:val="0"/>
          <w:numId w:val="2"/>
        </w:numPr>
        <w:jc w:val="left"/>
        <w:spacing w:lineRule="atLeast" w:line="240" w:before="0" w:after="0"/>
        <w:ind w:left="696" w:right="0" w:hanging="360"/>
        <w:rPr>
          <w:color w:val="auto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굴림" w:eastAsia="굴림" w:hAnsi="굴림" w:hint="default"/>
        </w:rPr>
        <w:t xml:space="preserve">설계 유형: Activity Diagram, Class Diagram, Usecase 명세서</w:t>
      </w:r>
    </w:p>
    <w:p>
      <w:pPr>
        <w:pStyle w:val="PO26"/>
        <w:bidi w:val="0"/>
        <w:numPr>
          <w:ilvl w:val="0"/>
          <w:numId w:val="2"/>
        </w:numPr>
        <w:jc w:val="left"/>
        <w:spacing w:lineRule="atLeast" w:line="240" w:before="0" w:after="0"/>
        <w:ind w:left="696" w:right="0" w:hanging="360"/>
        <w:rPr>
          <w:color w:val="auto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굴림" w:eastAsia="굴림" w:hAnsi="굴림" w:hint="default"/>
        </w:rPr>
        <w:t xml:space="preserve">기타 검토대상: Statement Diagram, Sequence Diagram, Deployment Diagram, 기타 비표준 </w:t>
      </w:r>
      <w:r>
        <w:rPr>
          <w:color w:val="auto"/>
          <w:position w:val="0"/>
          <w:sz w:val="20"/>
          <w:szCs w:val="20"/>
          <w:rFonts w:ascii="굴림" w:eastAsia="굴림" w:hAnsi="굴림" w:hint="default"/>
        </w:rPr>
        <w:t>설계방식</w:t>
      </w:r>
    </w:p>
    <w:p>
      <w:pPr>
        <w:pStyle w:val="PO26"/>
        <w:bidi w:val="0"/>
        <w:numPr>
          <w:ilvl w:val="0"/>
          <w:numId w:val="2"/>
        </w:numPr>
        <w:jc w:val="left"/>
        <w:spacing w:lineRule="atLeast" w:line="240" w:before="0" w:after="0"/>
        <w:ind w:left="696" w:right="0" w:hanging="360"/>
        <w:rPr>
          <w:color w:val="auto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굴림" w:eastAsia="굴림" w:hAnsi="굴림" w:hint="default"/>
        </w:rPr>
        <w:t xml:space="preserve">설계 유형 선택 근거</w:t>
      </w:r>
    </w:p>
    <w:p>
      <w:pPr>
        <w:pStyle w:val="PO26"/>
        <w:bidi w:val="0"/>
        <w:numPr>
          <w:ilvl w:val="1"/>
          <w:numId w:val="2"/>
        </w:numPr>
        <w:jc w:val="left"/>
        <w:spacing w:lineRule="atLeast" w:line="240" w:before="0" w:after="0"/>
        <w:ind w:left="1136" w:right="0" w:hanging="400"/>
        <w:rPr>
          <w:color w:val="auto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굴림" w:eastAsia="굴림" w:hAnsi="굴림" w:hint="default"/>
        </w:rPr>
        <w:t xml:space="preserve">아키텍처 제약사항을 근거로 하여 불필요한 산출물을 제거 </w:t>
      </w:r>
    </w:p>
    <w:p>
      <w:pPr>
        <w:pStyle w:val="PO26"/>
        <w:bidi w:val="0"/>
        <w:numPr>
          <w:ilvl w:val="1"/>
          <w:numId w:val="2"/>
        </w:numPr>
        <w:jc w:val="left"/>
        <w:spacing w:lineRule="atLeast" w:line="240" w:before="0" w:after="0"/>
        <w:ind w:left="1136" w:right="0" w:hanging="400"/>
        <w:rPr>
          <w:color w:val="auto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굴림" w:eastAsia="굴림" w:hAnsi="굴림" w:hint="default"/>
        </w:rPr>
        <w:t xml:space="preserve">Activity Diagram</w:t>
      </w:r>
    </w:p>
    <w:p>
      <w:pPr>
        <w:pStyle w:val="PO26"/>
        <w:bidi w:val="0"/>
        <w:numPr>
          <w:ilvl w:val="2"/>
          <w:numId w:val="2"/>
        </w:numPr>
        <w:jc w:val="left"/>
        <w:spacing w:lineRule="atLeast" w:line="240" w:before="0" w:after="0"/>
        <w:ind w:left="1536" w:right="0" w:hanging="400"/>
        <w:rPr>
          <w:color w:val="auto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굴림" w:eastAsia="굴림" w:hAnsi="굴림" w:hint="default"/>
        </w:rPr>
        <w:t xml:space="preserve">Statement Diagram 대비 웹환경의 시나리오를 가장 직관적으로 표현</w:t>
      </w:r>
    </w:p>
    <w:p>
      <w:pPr>
        <w:pStyle w:val="PO26"/>
        <w:bidi w:val="0"/>
        <w:numPr>
          <w:ilvl w:val="2"/>
          <w:numId w:val="2"/>
        </w:numPr>
        <w:jc w:val="left"/>
        <w:spacing w:lineRule="atLeast" w:line="240" w:before="0" w:after="0"/>
        <w:ind w:left="1536" w:right="0" w:hanging="400"/>
        <w:rPr>
          <w:color w:val="auto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굴림" w:eastAsia="굴림" w:hAnsi="굴림" w:hint="default"/>
        </w:rPr>
        <w:t xml:space="preserve">설계하면서 졸업 작품 구현 범위 선정 역할도 할 수 있음</w:t>
      </w:r>
    </w:p>
    <w:p>
      <w:pPr>
        <w:pStyle w:val="PO26"/>
        <w:bidi w:val="0"/>
        <w:numPr>
          <w:ilvl w:val="2"/>
          <w:numId w:val="2"/>
        </w:numPr>
        <w:jc w:val="left"/>
        <w:spacing w:lineRule="atLeast" w:line="240" w:before="0" w:after="0"/>
        <w:ind w:left="1536" w:right="0" w:hanging="400"/>
        <w:rPr>
          <w:color w:val="auto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굴림" w:eastAsia="굴림" w:hAnsi="굴림" w:hint="default"/>
        </w:rPr>
        <w:t xml:space="preserve">Sequence Diagram 대비 상세레벨이 떨어질 수 있으나 구현 기간 고려한 선택임</w:t>
      </w:r>
    </w:p>
    <w:p>
      <w:pPr>
        <w:pStyle w:val="PO26"/>
        <w:bidi w:val="0"/>
        <w:numPr>
          <w:ilvl w:val="1"/>
          <w:numId w:val="2"/>
        </w:numPr>
        <w:jc w:val="left"/>
        <w:spacing w:lineRule="atLeast" w:line="240" w:before="0" w:after="0"/>
        <w:ind w:left="1136" w:right="0" w:hanging="400"/>
        <w:rPr>
          <w:color w:val="auto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굴림" w:eastAsia="굴림" w:hAnsi="굴림" w:hint="default"/>
        </w:rPr>
        <w:t xml:space="preserve">Class Diagram</w:t>
      </w:r>
    </w:p>
    <w:p>
      <w:pPr>
        <w:pStyle w:val="PO26"/>
        <w:bidi w:val="0"/>
        <w:numPr>
          <w:ilvl w:val="2"/>
          <w:numId w:val="2"/>
        </w:numPr>
        <w:jc w:val="left"/>
        <w:spacing w:lineRule="atLeast" w:line="240" w:before="0" w:after="0"/>
        <w:ind w:left="1536" w:right="0" w:hanging="400"/>
        <w:rPr>
          <w:color w:val="auto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굴림" w:eastAsia="굴림" w:hAnsi="굴림" w:hint="default"/>
        </w:rPr>
        <w:t xml:space="preserve">객체지향언어인 java를 구현하기 위한 설계 수단임</w:t>
      </w:r>
    </w:p>
    <w:p>
      <w:pPr>
        <w:pStyle w:val="PO26"/>
        <w:bidi w:val="0"/>
        <w:numPr>
          <w:ilvl w:val="1"/>
          <w:numId w:val="2"/>
        </w:numPr>
        <w:jc w:val="left"/>
        <w:spacing w:lineRule="atLeast" w:line="240" w:before="0" w:after="0"/>
        <w:ind w:left="1136" w:right="0" w:hanging="400"/>
        <w:rPr>
          <w:color w:val="auto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굴림" w:eastAsia="굴림" w:hAnsi="굴림" w:hint="default"/>
        </w:rPr>
        <w:t xml:space="preserve">Usecase 명세서</w:t>
      </w:r>
    </w:p>
    <w:p>
      <w:pPr>
        <w:pStyle w:val="PO26"/>
        <w:bidi w:val="0"/>
        <w:numPr>
          <w:ilvl w:val="2"/>
          <w:numId w:val="2"/>
        </w:numPr>
        <w:jc w:val="left"/>
        <w:spacing w:lineRule="atLeast" w:line="240" w:before="0" w:after="0"/>
        <w:ind w:left="1536" w:right="0" w:hanging="400"/>
        <w:rPr>
          <w:color w:val="auto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굴림" w:eastAsia="굴림" w:hAnsi="굴림" w:hint="default"/>
        </w:rPr>
        <w:t xml:space="preserve">시나리오 상세화 및 Class Diagram 도출을 위한 근거자료로 활용</w:t>
      </w:r>
    </w:p>
    <w:p>
      <w:pPr>
        <w:pStyle w:val="PO26"/>
        <w:bidi w:val="0"/>
        <w:numPr>
          <w:ilvl w:val="2"/>
          <w:numId w:val="2"/>
        </w:numPr>
        <w:jc w:val="left"/>
        <w:spacing w:lineRule="atLeast" w:line="240" w:before="0" w:after="0"/>
        <w:ind w:left="1536" w:right="0" w:hanging="400"/>
        <w:rPr>
          <w:color w:val="auto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굴림" w:eastAsia="굴림" w:hAnsi="굴림" w:hint="default"/>
        </w:rPr>
        <w:t xml:space="preserve">기타 비표준 설계 방식 대비 가장 이해관계자와 커뮤니케이션 하기 용이함</w:t>
      </w:r>
    </w:p>
    <w:p>
      <w:pPr>
        <w:pStyle w:val="PO26"/>
        <w:numPr>
          <w:ilvl w:val="0"/>
          <w:numId w:val="0"/>
        </w:numPr>
        <w:jc w:val="left"/>
        <w:spacing w:lineRule="atLeast" w:line="240" w:before="0" w:after="0"/>
        <w:ind w:left="1536" w:right="0" w:firstLine="0"/>
        <w:rPr>
          <w:color w:val="auto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p>
      <w:pPr>
        <w:pStyle w:val="PO7"/>
        <w:numPr>
          <w:ilvl w:val="0"/>
          <w:numId w:val="1"/>
        </w:numPr>
        <w:jc w:val="left"/>
        <w:spacing w:lineRule="atLeast" w:line="240" w:before="240" w:after="60"/>
        <w:ind w:right="0" w:left="720" w:hanging="720"/>
        <w:rPr>
          <w:b w:val="1"/>
          <w:color w:val="000000" w:themeColor="text1"/>
          <w:position w:val="0"/>
          <w:sz w:val="24"/>
          <w:szCs w:val="24"/>
          <w:rFonts w:ascii="굴림" w:eastAsia="Times New Roman" w:hAnsi="Times New Roman" w:hint="default"/>
        </w:rPr>
        <w:outlineLvl w:val="0"/>
        <w:autoSpaceDE w:val="1"/>
        <w:autoSpaceDN w:val="1"/>
      </w:pPr>
      <w:r>
        <w:rPr>
          <w:b w:val="1"/>
          <w:color w:val="000000" w:themeColor="text1"/>
          <w:position w:val="0"/>
          <w:sz w:val="24"/>
          <w:szCs w:val="24"/>
          <w:rFonts w:ascii="굴림" w:eastAsia="굴림" w:hAnsi="굴림" w:hint="default"/>
        </w:rPr>
        <w:t xml:space="preserve">설계 표기법 (Notation)</w:t>
      </w:r>
    </w:p>
    <w:p>
      <w:pPr>
        <w:pStyle w:val="PO26"/>
        <w:bidi w:val="0"/>
        <w:numPr>
          <w:ilvl w:val="0"/>
          <w:numId w:val="2"/>
        </w:numPr>
        <w:jc w:val="left"/>
        <w:spacing w:lineRule="atLeast" w:line="240" w:before="0" w:after="0"/>
        <w:ind w:left="696" w:right="0" w:hanging="360"/>
        <w:rPr>
          <w:color w:val="auto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굴림" w:eastAsia="굴림" w:hAnsi="굴림" w:hint="default"/>
        </w:rPr>
        <w:t xml:space="preserve">Activity Diagram</w:t>
      </w:r>
    </w:p>
    <w:p>
      <w:pPr>
        <w:pStyle w:val="PO26"/>
        <w:numPr>
          <w:ilvl w:val="0"/>
          <w:numId w:val="0"/>
        </w:numPr>
        <w:jc w:val="left"/>
        <w:spacing w:lineRule="atLeast" w:line="240" w:before="0" w:after="0"/>
        <w:ind w:left="696" w:right="0" w:firstLine="0"/>
        <w:rPr>
          <w:color w:val="auto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left"/>
        <w:spacing w:lineRule="atLeast" w:line="240" w:before="0" w:after="0"/>
        <w:ind w:left="1536" w:right="0" w:firstLine="0"/>
        <w:rPr>
          <w:color w:val="auto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4266565" cy="2694940"/>
            <wp:effectExtent l="0" t="0" r="0" b="0"/>
            <wp:docPr id="18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sec/AppData/Roaming/PolarisOffice/ETemp/3656_5151864/image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6955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numPr>
          <w:ilvl w:val="0"/>
          <w:numId w:val="0"/>
        </w:numPr>
        <w:jc w:val="left"/>
        <w:spacing w:lineRule="atLeast" w:line="240" w:before="0" w:after="0"/>
        <w:ind w:left="696" w:right="0" w:firstLine="0"/>
        <w:rPr>
          <w:color w:val="auto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2"/>
        </w:numPr>
        <w:jc w:val="left"/>
        <w:spacing w:lineRule="atLeast" w:line="240" w:before="0" w:after="0"/>
        <w:ind w:left="696" w:right="0" w:hanging="360"/>
        <w:rPr>
          <w:color w:val="auto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color w:val="auto"/>
          <w:position w:val="0"/>
          <w:sz w:val="20"/>
          <w:szCs w:val="20"/>
          <w:rFonts w:ascii="굴림" w:eastAsia="굴림" w:hAnsi="굴림" w:hint="default"/>
        </w:rPr>
        <w:t xml:space="preserve">Class Diagram</w:t>
      </w:r>
    </w:p>
    <w:p>
      <w:pPr>
        <w:pStyle w:val="PO26"/>
        <w:numPr>
          <w:ilvl w:val="0"/>
          <w:numId w:val="0"/>
        </w:numPr>
        <w:jc w:val="left"/>
        <w:spacing w:lineRule="atLeast" w:line="240" w:before="0" w:after="0"/>
        <w:ind w:left="696" w:right="0" w:firstLine="0"/>
        <w:rPr>
          <w:color w:val="auto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3284855" cy="1737995"/>
            <wp:effectExtent l="0" t="0" r="0" b="0"/>
            <wp:docPr id="19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sec/AppData/Roaming/PolarisOffice/ETemp/3656_5151864/image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17386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numPr>
          <w:ilvl w:val="0"/>
          <w:numId w:val="0"/>
        </w:numPr>
        <w:jc w:val="left"/>
        <w:spacing w:lineRule="atLeast" w:line="240" w:before="0" w:after="0"/>
        <w:ind w:left="696" w:right="0" w:firstLine="0"/>
        <w:rPr>
          <w:color w:val="auto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357495" cy="842010"/>
            <wp:effectExtent l="0" t="0" r="0" b="0"/>
            <wp:docPr id="20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sec/AppData/Roaming/PolarisOffice/ETemp/3656_5151864/image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8130" cy="8426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numPr>
          <w:ilvl w:val="0"/>
          <w:numId w:val="0"/>
        </w:numPr>
        <w:jc w:val="left"/>
        <w:spacing w:lineRule="atLeast" w:line="240" w:before="0" w:after="0"/>
        <w:ind w:left="696" w:right="0" w:firstLine="0"/>
        <w:rPr>
          <w:color w:val="auto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4793615" cy="3560445"/>
            <wp:effectExtent l="0" t="0" r="7620" b="2540"/>
            <wp:docPr id="21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sec/AppData/Roaming/PolarisOffice/ETemp/3656_5151864/image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35610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7"/>
        <w:numPr>
          <w:ilvl w:val="0"/>
          <w:numId w:val="1"/>
        </w:numPr>
        <w:jc w:val="left"/>
        <w:spacing w:lineRule="atLeast" w:line="240" w:before="240" w:after="60"/>
        <w:ind w:right="0" w:left="720" w:hanging="720"/>
        <w:rPr>
          <w:b w:val="1"/>
          <w:color w:val="000000" w:themeColor="text1"/>
          <w:position w:val="0"/>
          <w:sz w:val="24"/>
          <w:szCs w:val="24"/>
          <w:rFonts w:ascii="굴림" w:eastAsia="Times New Roman" w:hAnsi="Times New Roman" w:hint="default"/>
        </w:rPr>
        <w:outlineLvl w:val="0"/>
        <w:autoSpaceDE w:val="1"/>
        <w:autoSpaceDN w:val="1"/>
      </w:pPr>
      <w:r>
        <w:rPr>
          <w:b w:val="1"/>
          <w:color w:val="000000" w:themeColor="text1"/>
          <w:position w:val="0"/>
          <w:sz w:val="24"/>
          <w:szCs w:val="24"/>
          <w:rFonts w:ascii="굴림" w:eastAsia="굴림" w:hAnsi="굴림" w:hint="default"/>
        </w:rPr>
        <w:t xml:space="preserve">확정 유즈케이스</w:t>
      </w: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944235" cy="3500120"/>
            <wp:effectExtent l="0" t="0" r="0" b="0"/>
            <wp:docPr id="24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sec/AppData/Roaming/PolarisOffice/ETemp/3656_5151864/fImage7315431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5007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numPr>
          <w:ilvl w:val="0"/>
          <w:numId w:val="0"/>
        </w:numPr>
        <w:jc w:val="left"/>
        <w:spacing w:lineRule="atLeast" w:line="240" w:before="0" w:after="0"/>
        <w:ind w:left="1536" w:right="0" w:firstLine="0"/>
        <w:rPr>
          <w:color w:val="auto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p>
      <w:pPr>
        <w:pStyle w:val="PO7"/>
        <w:numPr>
          <w:ilvl w:val="0"/>
          <w:numId w:val="1"/>
        </w:numPr>
        <w:jc w:val="left"/>
        <w:spacing w:lineRule="atLeast" w:line="240" w:before="240" w:after="60"/>
        <w:ind w:right="0" w:left="720" w:hanging="720"/>
        <w:rPr>
          <w:b w:val="1"/>
          <w:color w:val="000000" w:themeColor="text1"/>
          <w:position w:val="0"/>
          <w:sz w:val="24"/>
          <w:szCs w:val="24"/>
          <w:rFonts w:ascii="굴림" w:eastAsia="Times New Roman" w:hAnsi="Times New Roman" w:hint="default"/>
        </w:rPr>
        <w:outlineLvl w:val="0"/>
        <w:autoSpaceDE w:val="1"/>
        <w:autoSpaceDN w:val="1"/>
      </w:pPr>
      <w:r>
        <w:rPr>
          <w:b w:val="1"/>
          <w:color w:val="000000" w:themeColor="text1"/>
          <w:position w:val="0"/>
          <w:sz w:val="24"/>
          <w:szCs w:val="24"/>
          <w:rFonts w:ascii="굴림" w:eastAsia="굴림" w:hAnsi="굴림" w:hint="default"/>
        </w:rPr>
        <w:t xml:space="preserve">이해당사자(stakeholder) </w:t>
      </w:r>
      <w:bookmarkEnd w:id="2"/>
      <w:bookmarkEnd w:id="3"/>
      <w:bookmarkEnd w:id="4"/>
      <w:r>
        <w:rPr>
          <w:b w:val="1"/>
          <w:color w:val="000000" w:themeColor="text1"/>
          <w:position w:val="0"/>
          <w:sz w:val="24"/>
          <w:szCs w:val="24"/>
          <w:rFonts w:ascii="굴림" w:eastAsia="굴림" w:hAnsi="굴림" w:hint="default"/>
        </w:rPr>
        <w:t xml:space="preserve">별 평가 기준</w:t>
      </w:r>
    </w:p>
    <w:p>
      <w:pPr>
        <w:pStyle w:val="PO8"/>
        <w:numPr>
          <w:ilvl w:val="1"/>
          <w:numId w:val="1"/>
        </w:numPr>
        <w:jc w:val="left"/>
        <w:spacing w:lineRule="atLeast" w:line="240" w:before="240" w:after="60"/>
        <w:ind w:left="720" w:right="0" w:firstLine="0"/>
        <w:rPr>
          <w:b w:val="1"/>
          <w:color w:val="000000" w:themeColor="text1"/>
          <w:position w:val="0"/>
          <w:sz w:val="20"/>
          <w:szCs w:val="20"/>
          <w:rFonts w:ascii="굴림" w:eastAsia="굴림" w:hAnsi="굴림" w:hint="default"/>
        </w:rPr>
        <w:outlineLvl w:val="1"/>
        <w:autoSpaceDE w:val="1"/>
        <w:autoSpaceDN w:val="1"/>
      </w:pPr>
      <w:bookmarkStart w:id="6" w:name="_Toc425054385"/>
      <w:bookmarkStart w:id="7" w:name="_Toc342757863"/>
      <w:bookmarkStart w:id="8" w:name="_Toc346297772"/>
      <w:bookmarkStart w:id="9" w:name="_Toc422186478"/>
      <w:bookmarkStart w:id="10" w:name="_Toc436203383"/>
      <w:bookmarkStart w:id="11" w:name="_Toc452813587"/>
      <w:bookmarkStart w:id="12" w:name="_Toc467492732"/>
      <w:r>
        <w:rPr>
          <w:b w:val="1"/>
          <w:color w:val="000000" w:themeColor="text1"/>
          <w:position w:val="0"/>
          <w:sz w:val="20"/>
          <w:szCs w:val="20"/>
          <w:rFonts w:ascii="굴림" w:eastAsia="굴림" w:hAnsi="굴림" w:hint="default"/>
        </w:rPr>
        <w:t xml:space="preserve">고객 프로파일</w:t>
      </w:r>
      <w:bookmarkEnd w:id="6"/>
      <w:bookmarkEnd w:id="7"/>
      <w:bookmarkEnd w:id="8"/>
      <w:bookmarkEnd w:id="9"/>
      <w:bookmarkEnd w:id="10"/>
      <w:bookmarkEnd w:id="11"/>
      <w:bookmarkEnd w:id="12"/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8838" w:type="dxa"/>
        <w:tblInd w:w="1091" w:type="dxa"/>
        <w:tblLook w:val="000000" w:firstRow="0" w:lastRow="0" w:firstColumn="0" w:lastColumn="0" w:noHBand="0" w:noVBand="0"/>
        <w:tblLayout w:type="fixed"/>
      </w:tblPr>
      <w:tblGrid>
        <w:gridCol w:w="1890"/>
        <w:gridCol w:w="6948"/>
      </w:tblGrid>
      <w:tr>
        <w:trPr>
          <w:hidden w:val="0"/>
        </w:trPr>
        <w:tc>
          <w:tcPr>
            <w:tcW w:type="dxa" w:w="189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tLeast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굴림" w:eastAsia="Times New Roman" w:hAnsi="Times New Roman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대표</w:t>
            </w:r>
          </w:p>
        </w:tc>
        <w:tc>
          <w:tcPr>
            <w:tcW w:type="dxa" w:w="6948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  <w:autoSpaceDE w:val="1"/>
              <w:autoSpaceDN w:val="1"/>
            </w:pPr>
            <w:r>
              <w:rPr>
                <w:i w:val="0"/>
                <w:b w:val="1"/>
                <w:color w:val="558ED5" w:themeColor="text2" w:themeTint="99"/>
                <w:position w:val="0"/>
                <w:sz w:val="20"/>
                <w:szCs w:val="20"/>
                <w:rFonts w:ascii="굴림" w:eastAsia="굴림" w:hAnsi="굴림" w:hint="default"/>
              </w:rPr>
              <w:t xml:space="preserve"> </w:t>
            </w: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아저씨1</w:t>
            </w:r>
          </w:p>
        </w:tc>
      </w:tr>
      <w:tr>
        <w:trPr>
          <w:hidden w:val="0"/>
        </w:trPr>
        <w:tc>
          <w:tcPr>
            <w:tcW w:type="dxa" w:w="189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tLeast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굴림" w:eastAsia="Times New Roman" w:hAnsi="Times New Roman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설명</w:t>
            </w:r>
          </w:p>
        </w:tc>
        <w:tc>
          <w:tcPr>
            <w:tcW w:type="dxa" w:w="6948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나이 : 30대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직업 : 사무직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온라인 쇼핑몰 사용 경험 : 많음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사이트 방문횟수 : 50회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시나리오: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사무직에 종사하는 아저씨1은 회사에서 사용할 비품을 대부분 여기에서 </w:t>
            </w: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구매하고 있다. 자주 사는 물품을 항상 장바구니에 저장 해 두어 빠르게 </w:t>
            </w: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구매하고 후기를 사이트 내부의 커뮤니티에 작성한다. 하지만 단골 고객</w:t>
            </w: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에세 특별한 혜택이 없어서 아쉬워하고 있다.</w:t>
            </w:r>
          </w:p>
        </w:tc>
      </w:tr>
      <w:tr>
        <w:trPr>
          <w:trHeight w:hRule="atleast" w:val="900"/>
          <w:hidden w:val="0"/>
        </w:trPr>
        <w:tc>
          <w:tcPr>
            <w:tcW w:type="dxa" w:w="189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tLeast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굴림" w:eastAsia="Times New Roman" w:hAnsi="Times New Roman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성공기준</w:t>
            </w:r>
          </w:p>
        </w:tc>
        <w:tc>
          <w:tcPr>
            <w:tcW w:type="dxa" w:w="6948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1. 포인트 제도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2. 등급 제도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59" w:before="0" w:after="160"/>
        <w:ind w:left="1091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8838" w:type="dxa"/>
        <w:tblInd w:w="1099" w:type="dxa"/>
        <w:tblLook w:val="000000" w:firstRow="0" w:lastRow="0" w:firstColumn="0" w:lastColumn="0" w:noHBand="0" w:noVBand="0"/>
        <w:tblLayout w:type="fixed"/>
      </w:tblPr>
      <w:tblGrid>
        <w:gridCol w:w="1890"/>
        <w:gridCol w:w="6948"/>
      </w:tblGrid>
      <w:tr>
        <w:trPr>
          <w:hidden w:val="0"/>
        </w:trPr>
        <w:tc>
          <w:tcPr>
            <w:tcW w:type="dxa" w:w="189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tLeast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굴림" w:eastAsia="Times New Roman" w:hAnsi="Times New Roman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대표</w:t>
            </w:r>
          </w:p>
        </w:tc>
        <w:tc>
          <w:tcPr>
            <w:tcW w:type="dxa" w:w="6948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학생1</w:t>
            </w:r>
          </w:p>
        </w:tc>
      </w:tr>
      <w:tr>
        <w:trPr>
          <w:hidden w:val="0"/>
        </w:trPr>
        <w:tc>
          <w:tcPr>
            <w:tcW w:type="dxa" w:w="189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tLeast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굴림" w:eastAsia="Times New Roman" w:hAnsi="Times New Roman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설명</w:t>
            </w:r>
          </w:p>
        </w:tc>
        <w:tc>
          <w:tcPr>
            <w:tcW w:type="dxa" w:w="6948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나이 : 10대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직업 : 학생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온라인 쇼핑몰 사용 경험 : 적음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사이트 방문횟수 : 0회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시나리오: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학생 1은 인문계 고등학교 학생이다. 노트를 자주 사용하여 교체 주기가 </w:t>
            </w: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짧다. 매번 문구점에 방문하는 것을 귀찮아하고 있다. 그래서 쇼핑몰에 접</w:t>
            </w: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속하여 한번에 대량 구매를 하는 것이 목적이다. 학생인 만큼 유행에 민감</w:t>
            </w: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하여 어떤 것을 구매할지 모르고 있고 배송기간이 명확하게 적혀있지 않</w:t>
            </w: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아 언제부터 사용할 수 있을지 모르고 있다. </w:t>
            </w:r>
          </w:p>
        </w:tc>
      </w:tr>
      <w:tr>
        <w:trPr>
          <w:trHeight w:hRule="atleast" w:val="900"/>
          <w:hidden w:val="0"/>
        </w:trPr>
        <w:tc>
          <w:tcPr>
            <w:tcW w:type="dxa" w:w="189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tLeast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굴림" w:eastAsia="Times New Roman" w:hAnsi="Times New Roman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성공기준</w:t>
            </w:r>
          </w:p>
        </w:tc>
        <w:tc>
          <w:tcPr>
            <w:tcW w:type="dxa" w:w="6948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방문당 구매율</w:t>
            </w:r>
          </w:p>
        </w:tc>
      </w:tr>
    </w:tbl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0"/>
          <w:szCs w:val="20"/>
          <w:rFonts w:ascii="굴림" w:eastAsia="Times New Roman" w:hAnsi="Times New Roman" w:hint="default"/>
        </w:rPr>
        <w:wordWrap w:val="off"/>
        <w:autoSpaceDE w:val="1"/>
        <w:autoSpaceDN w:val="1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113" w:type="dxa"/>
        <w:tblLook w:val="000000" w:firstRow="0" w:lastRow="0" w:firstColumn="0" w:lastColumn="0" w:noHBand="0" w:noVBand="0"/>
        <w:tblLayout w:type="auto"/>
      </w:tblPr>
      <w:tblGrid>
        <w:gridCol w:w="1890"/>
        <w:gridCol w:w="6948"/>
      </w:tblGrid>
      <w:tr>
        <w:trPr>
          <w:hidden w:val="0"/>
        </w:trPr>
        <w:tc>
          <w:tcPr>
            <w:tcW w:type="dxa" w:w="189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tLeast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굴림" w:eastAsia="Times New Roman" w:hAnsi="Times New Roman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대표</w:t>
            </w:r>
          </w:p>
        </w:tc>
        <w:tc>
          <w:tcPr>
            <w:tcW w:type="dxa" w:w="6948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주부 1</w:t>
            </w:r>
          </w:p>
        </w:tc>
      </w:tr>
      <w:tr>
        <w:trPr>
          <w:hidden w:val="0"/>
        </w:trPr>
        <w:tc>
          <w:tcPr>
            <w:tcW w:type="dxa" w:w="189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tLeast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굴림" w:eastAsia="Times New Roman" w:hAnsi="Times New Roman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설명</w:t>
            </w:r>
          </w:p>
        </w:tc>
        <w:tc>
          <w:tcPr>
            <w:tcW w:type="dxa" w:w="6948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나이 : 50대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직업 : 전업주부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온라인 쇼핑몰 사용 경험 : 적음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사이트 방문횟수 : 3회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시나리오: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외국인 전업주부 주부1은 바쁜 학생인 자식들에게 필기구를 사주기 위해 </w:t>
            </w: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쇼핑몰을 방문했다. 종류가 너무많고 한국어가 익숙치 않아 구매에 어려</w:t>
            </w: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움을 겪고 있다.</w:t>
            </w:r>
          </w:p>
        </w:tc>
      </w:tr>
      <w:tr>
        <w:trPr>
          <w:trHeight w:hRule="atleast" w:val="900"/>
          <w:hidden w:val="0"/>
        </w:trPr>
        <w:tc>
          <w:tcPr>
            <w:tcW w:type="dxa" w:w="189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tLeast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굴림" w:eastAsia="Times New Roman" w:hAnsi="Times New Roman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성공기준</w:t>
            </w:r>
          </w:p>
        </w:tc>
        <w:tc>
          <w:tcPr>
            <w:tcW w:type="dxa" w:w="6948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상품명 이미지화</w:t>
            </w:r>
          </w:p>
        </w:tc>
      </w:tr>
    </w:tbl>
    <w:p>
      <w:pPr>
        <w:pStyle w:val="PO160"/>
        <w:numPr>
          <w:ilvl w:val="0"/>
          <w:numId w:val="0"/>
        </w:numPr>
        <w:jc w:val="left"/>
        <w:spacing w:lineRule="atLeast" w:line="240" w:before="0" w:after="120"/>
        <w:ind w:left="720" w:right="0" w:firstLine="0"/>
        <w:rPr>
          <w:color w:val="000000" w:themeColor="text1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194"/>
        <w:gridCol w:w="3187"/>
        <w:gridCol w:w="3969"/>
      </w:tblGrid>
      <w:tr>
        <w:trPr>
          <w:trHeight w:hRule="atleast" w:val="380"/>
          <w:hidden w:val="0"/>
        </w:trPr>
        <w:tc>
          <w:tcPr>
            <w:tcW w:type="dxa" w:w="2194"/>
            <w:vAlign w:val="top"/>
            <w:shd w:val="clear" w:color="000000" w:fill="B9CDE5" w:themeFill="accent1" w:themeFillTint="66"/>
          </w:tcPr>
          <w:p>
            <w:pPr>
              <w:pStyle w:val="PO160"/>
              <w:numPr>
                <w:ilvl w:val="0"/>
                <w:numId w:val="0"/>
              </w:numPr>
              <w:jc w:val="center"/>
              <w:spacing w:lineRule="atLeast" w:line="240" w:before="0" w:after="120"/>
              <w:ind w:left="720" w:right="0" w:firstLine="0"/>
              <w:rPr>
                <w:color w:val="000000" w:themeColor="text1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color w:val="000000" w:themeColor="text1"/>
                <w:position w:val="0"/>
                <w:sz w:val="20"/>
                <w:szCs w:val="20"/>
                <w:rFonts w:ascii="굴림" w:eastAsia="굴림" w:hAnsi="굴림" w:hint="default"/>
              </w:rPr>
              <w:t>항목</w:t>
            </w:r>
          </w:p>
        </w:tc>
        <w:tc>
          <w:tcPr>
            <w:tcW w:type="dxa" w:w="3187"/>
            <w:vAlign w:val="top"/>
            <w:shd w:val="clear" w:color="000000" w:fill="B9CDE5" w:themeFill="accent1" w:themeFillTint="66"/>
          </w:tcPr>
          <w:p>
            <w:pPr>
              <w:pStyle w:val="PO160"/>
              <w:numPr>
                <w:ilvl w:val="0"/>
                <w:numId w:val="0"/>
              </w:numPr>
              <w:jc w:val="center"/>
              <w:spacing w:lineRule="atLeast" w:line="240" w:before="0" w:after="120"/>
              <w:ind w:left="720" w:right="0" w:firstLine="0"/>
              <w:rPr>
                <w:color w:val="000000" w:themeColor="text1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color w:val="000000" w:themeColor="text1"/>
                <w:position w:val="0"/>
                <w:sz w:val="20"/>
                <w:szCs w:val="20"/>
                <w:rFonts w:ascii="굴림" w:eastAsia="굴림" w:hAnsi="굴림" w:hint="default"/>
              </w:rPr>
              <w:t>정의</w:t>
            </w:r>
          </w:p>
        </w:tc>
        <w:tc>
          <w:tcPr>
            <w:tcW w:type="dxa" w:w="3969"/>
            <w:vAlign w:val="top"/>
            <w:shd w:val="clear" w:color="000000" w:fill="B9CDE5" w:themeFill="accent1" w:themeFillTint="66"/>
          </w:tcPr>
          <w:p>
            <w:pPr>
              <w:pStyle w:val="PO160"/>
              <w:numPr>
                <w:ilvl w:val="0"/>
                <w:numId w:val="0"/>
              </w:numPr>
              <w:jc w:val="center"/>
              <w:spacing w:lineRule="atLeast" w:line="240" w:before="0" w:after="120"/>
              <w:ind w:left="720" w:right="0" w:firstLine="0"/>
              <w:rPr>
                <w:color w:val="000000" w:themeColor="text1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color w:val="000000" w:themeColor="text1"/>
                <w:position w:val="0"/>
                <w:sz w:val="20"/>
                <w:szCs w:val="20"/>
                <w:rFonts w:ascii="굴림" w:eastAsia="굴림" w:hAnsi="굴림" w:hint="default"/>
              </w:rPr>
              <w:t>내용</w:t>
            </w:r>
          </w:p>
        </w:tc>
      </w:tr>
      <w:tr>
        <w:trPr>
          <w:trHeight w:hRule="atleast" w:val="380"/>
          <w:hidden w:val="0"/>
        </w:trPr>
        <w:tc>
          <w:tcPr>
            <w:tcW w:type="dxa" w:w="2194"/>
            <w:vAlign w:val="top"/>
            <w:shd w:val="clear" w:color="000000" w:fill="D7E4BD" w:themeFill="accent3" w:themeFillTint="66"/>
          </w:tcPr>
          <w:p>
            <w:pPr>
              <w:pStyle w:val="PO160"/>
              <w:numPr>
                <w:ilvl w:val="0"/>
                <w:numId w:val="0"/>
              </w:numPr>
              <w:jc w:val="center"/>
              <w:spacing w:lineRule="atLeast" w:line="240" w:before="0" w:after="120"/>
              <w:ind w:left="720" w:right="0" w:firstLine="0"/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방문당 </w:t>
            </w:r>
            <w:r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구매율</w:t>
            </w:r>
          </w:p>
        </w:tc>
        <w:tc>
          <w:tcPr>
            <w:tcW w:type="dxa" w:w="3187"/>
            <w:vAlign w:val="top"/>
          </w:tcPr>
          <w:p>
            <w:pPr>
              <w:pStyle w:val="PO160"/>
              <w:numPr>
                <w:ilvl w:val="0"/>
                <w:numId w:val="0"/>
              </w:numPr>
              <w:jc w:val="center"/>
              <w:spacing w:lineRule="atLeast" w:line="240" w:before="0" w:after="120"/>
              <w:ind w:left="720" w:right="0" w:firstLine="0"/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구매건수/방문자 </w:t>
            </w:r>
            <w:r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방문건수</w:t>
            </w:r>
          </w:p>
        </w:tc>
        <w:tc>
          <w:tcPr>
            <w:tcW w:type="dxa" w:w="3969"/>
            <w:vAlign w:val="top"/>
          </w:tcPr>
          <w:p>
            <w:pPr>
              <w:pStyle w:val="PO160"/>
              <w:numPr>
                <w:ilvl w:val="0"/>
                <w:numId w:val="0"/>
              </w:numPr>
              <w:jc w:val="center"/>
              <w:spacing w:lineRule="atLeast" w:line="240" w:before="0" w:after="120"/>
              <w:ind w:left="720" w:right="0" w:firstLine="0"/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웹사이트 방문하여 구매로 </w:t>
            </w:r>
            <w:r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연결되는 비율</w:t>
            </w:r>
          </w:p>
        </w:tc>
      </w:tr>
      <w:tr>
        <w:trPr>
          <w:trHeight w:hRule="atleast" w:val="380"/>
          <w:hidden w:val="0"/>
        </w:trPr>
        <w:tc>
          <w:tcPr>
            <w:tcW w:type="dxa" w:w="2194"/>
            <w:vAlign w:val="top"/>
            <w:shd w:val="clear" w:color="000000" w:fill="D7E4BD" w:themeFill="accent3" w:themeFillTint="66"/>
          </w:tcPr>
          <w:p>
            <w:pPr>
              <w:pStyle w:val="PO160"/>
              <w:numPr>
                <w:ilvl w:val="0"/>
                <w:numId w:val="0"/>
              </w:numPr>
              <w:jc w:val="center"/>
              <w:spacing w:lineRule="atLeast" w:line="240" w:before="0" w:after="120"/>
              <w:ind w:left="720" w:right="0" w:firstLine="0"/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접속횟수</w:t>
            </w:r>
          </w:p>
        </w:tc>
        <w:tc>
          <w:tcPr>
            <w:tcW w:type="dxa" w:w="3187"/>
            <w:vAlign w:val="top"/>
          </w:tcPr>
          <w:p>
            <w:pPr>
              <w:pStyle w:val="PO160"/>
              <w:numPr>
                <w:ilvl w:val="0"/>
                <w:numId w:val="0"/>
              </w:numPr>
              <w:jc w:val="center"/>
              <w:spacing w:lineRule="atLeast" w:line="240" w:before="0" w:after="120"/>
              <w:ind w:left="720" w:right="0" w:firstLine="0"/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하루에 접속한 횟수 </w:t>
            </w:r>
          </w:p>
        </w:tc>
        <w:tc>
          <w:tcPr>
            <w:tcW w:type="dxa" w:w="3969"/>
            <w:vAlign w:val="top"/>
          </w:tcPr>
          <w:p>
            <w:pPr>
              <w:pStyle w:val="PO160"/>
              <w:numPr>
                <w:ilvl w:val="0"/>
                <w:numId w:val="0"/>
              </w:numPr>
              <w:jc w:val="center"/>
              <w:spacing w:lineRule="atLeast" w:line="240" w:before="0" w:after="120"/>
              <w:ind w:left="720" w:right="0" w:firstLine="0"/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회원당 하루에 접속한 횟수를 </w:t>
            </w:r>
            <w:r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측정한다.</w:t>
            </w:r>
          </w:p>
        </w:tc>
      </w:tr>
      <w:tr>
        <w:trPr>
          <w:trHeight w:hRule="atleast" w:val="380"/>
          <w:hidden w:val="0"/>
        </w:trPr>
        <w:tc>
          <w:tcPr>
            <w:tcW w:type="dxa" w:w="2194"/>
            <w:vAlign w:val="top"/>
            <w:shd w:val="clear" w:color="000000" w:fill="D7E4BD" w:themeFill="accent3" w:themeFillTint="66"/>
          </w:tcPr>
          <w:p>
            <w:pPr>
              <w:pStyle w:val="PO160"/>
              <w:numPr>
                <w:ilvl w:val="0"/>
                <w:numId w:val="0"/>
              </w:numPr>
              <w:jc w:val="center"/>
              <w:spacing w:lineRule="atLeast" w:line="240" w:before="0" w:after="120"/>
              <w:ind w:left="720" w:right="0" w:firstLine="0"/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추천상품 </w:t>
            </w:r>
            <w:r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구매율</w:t>
            </w:r>
          </w:p>
        </w:tc>
        <w:tc>
          <w:tcPr>
            <w:tcW w:type="dxa" w:w="3187"/>
            <w:vAlign w:val="top"/>
          </w:tcPr>
          <w:p>
            <w:pPr>
              <w:pStyle w:val="PO160"/>
              <w:numPr>
                <w:ilvl w:val="0"/>
                <w:numId w:val="0"/>
              </w:numPr>
              <w:jc w:val="center"/>
              <w:spacing w:lineRule="atLeast" w:line="240" w:before="0" w:after="120"/>
              <w:ind w:left="720" w:right="0" w:firstLine="0"/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추천상품 </w:t>
            </w:r>
            <w:r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구매건수/방문자 </w:t>
            </w:r>
            <w:r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방문건수</w:t>
            </w:r>
          </w:p>
        </w:tc>
        <w:tc>
          <w:tcPr>
            <w:tcW w:type="dxa" w:w="3969"/>
            <w:vAlign w:val="top"/>
          </w:tcPr>
          <w:p>
            <w:pPr>
              <w:pStyle w:val="PO160"/>
              <w:numPr>
                <w:ilvl w:val="0"/>
                <w:numId w:val="0"/>
              </w:numPr>
              <w:jc w:val="center"/>
              <w:spacing w:lineRule="atLeast" w:line="240" w:before="0" w:after="120"/>
              <w:ind w:left="720" w:right="0" w:firstLine="0"/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웹사이트에 방문하여 추천 상품을 </w:t>
            </w:r>
            <w:r>
              <w:rPr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구매한 비율</w:t>
            </w:r>
          </w:p>
        </w:tc>
      </w:tr>
    </w:tbl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000000" w:themeColor="text1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sectPr>
      <w:headerReference w:type="default" r:id="rId11"/>
      <w:footerReference w:type="default" r:id="rId12"/>
      <w:pgSz w:w="12240" w:h="15840" w:code="1"/>
      <w:pgMar w:top="1985" w:left="1440" w:bottom="1701" w:right="1440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ymbol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tbl>
    <w:tblID w:val="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left w:w="108" w:type="dxa"/>
        <w:top w:w="0" w:type="dxa"/>
        <w:right w:w="108" w:type="dxa"/>
        <w:bottom w:w="0" w:type="dxa"/>
      </w:tblCellMar>
      <w:tblW w:w="0" w:type="auto"/>
      <w:tblLook w:val="000000" w:firstRow="0" w:lastRow="0" w:firstColumn="0" w:lastColumn="0" w:noHBand="0" w:noVBand="0"/>
      <w:tblLayout w:type="auto"/>
    </w:tblPr>
    <w:tblGrid>
      <w:gridCol w:w="3162"/>
      <w:gridCol w:w="3162"/>
      <w:gridCol w:w="3162"/>
    </w:tblGrid>
    <w:tr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hidden w:val="0"/>
      </w:trPr>
      <w:tc>
        <w:tcPr>
          <w:tcW w:type="dxa" w:w="3162"/>
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<w:vAlign w:val="top"/>
          <w:tcBorders>
            <w:bottom w:val="nil" w:color="auto"/>
            <w:left w:val="nil" w:color="auto"/>
            <w:right w:val="nil" w:color="auto"/>
            <w:top w:val="nil" w:color="auto"/>
          </w:tcBorders>
        </w:tcPr>
        <w:p>
          <w:pPr>
            <w:numPr>
              <w:ilvl w:val="0"/>
              <w:numId w:val="0"/>
            </w:numPr>
            <w:jc w:val="left"/>
            <w:spacing w:lineRule="atLeast" w:line="240" w:before="0" w:after="0"/>
            <w:ind w:right="360" w:firstLine="0"/>
            <w:rPr>
              <w:color w:val="auto"/>
              <w:position w:val="0"/>
              <w:sz w:val="20"/>
              <w:szCs w:val="20"/>
              <w:rFonts w:ascii="굴림" w:eastAsia="Times New Roman" w:hAnsi="Times New Roman" w:hint="default"/>
            </w:rPr>
            <w:autoSpaceDE w:val="1"/>
            <w:autoSpaceDN w:val="1"/>
          </w:pPr>
          <w:r>
            <w:rPr>
              <w:color w:val="auto"/>
              <w:position w:val="0"/>
              <w:sz w:val="20"/>
              <w:szCs w:val="20"/>
              <w:rFonts w:ascii="굴림" w:eastAsia="굴림" w:hAnsi="굴림" w:hint="default"/>
            </w:rPr>
            <w:t>기밀</w:t>
          </w:r>
        </w:p>
      </w:tc>
      <w:tc>
        <w:tcPr>
          <w:tcW w:type="dxa" w:w="3162"/>
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<w:vAlign w:val="top"/>
          <w:tcBorders>
            <w:bottom w:val="nil" w:color="auto"/>
            <w:left w:val="nil" w:color="auto"/>
            <w:right w:val="nil" w:color="auto"/>
            <w:top w:val="nil" w:color="auto"/>
          </w:tcBorders>
        </w:tcPr>
        <w:p>
          <w:pPr>
            <w:numPr>
              <w:ilvl w:val="0"/>
              <w:numId w:val="0"/>
            </w:numPr>
            <w:jc w:val="center"/>
            <w:spacing w:lineRule="atLeast" w:line="240" w:before="0" w:after="0"/>
            <w:ind w:right="0" w:firstLine="0"/>
            <w:rPr>
              <w:color w:val="auto"/>
              <w:position w:val="0"/>
              <w:sz w:val="20"/>
              <w:szCs w:val="20"/>
              <w:rFonts w:ascii="굴림" w:eastAsia="Times New Roman" w:hAnsi="Times New Roman" w:hint="default"/>
            </w:rPr>
            <w:autoSpaceDE w:val="1"/>
            <w:autoSpaceDN w:val="1"/>
          </w:pPr>
          <w:r>
            <w:rPr>
              <w:color w:val="auto"/>
              <w:position w:val="0"/>
              <w:sz w:val="20"/>
              <w:szCs w:val="20"/>
              <w:rFonts w:ascii="Symbol" w:eastAsia="굴림" w:hAnsi="굴림" w:hint="default"/>
            </w:rPr>
            <w:t>©</w:t>
          </w:r>
          <w:r>
            <w:rPr>
              <w:color w:val="auto"/>
              <w:position w:val="0"/>
              <w:sz w:val="20"/>
              <w:szCs w:val="20"/>
              <w:rFonts w:ascii="굴림" w:eastAsia="굴림" w:hAnsi="굴림" w:hint="default"/>
            </w:rPr>
            <w:t xml:space="preserve">&lt;한국 IT 교육원&gt;, </w:t>
          </w:r>
          <w:r>
            <w:rPr>
              <w:color w:val="auto"/>
              <w:position w:val="0"/>
              <w:sz w:val="20"/>
              <w:szCs w:val="20"/>
              <w:rFonts w:ascii="굴림" w:eastAsia="굴림" w:hAnsi="굴림" w:hint="default"/>
            </w:rPr>
            <w:fldChar w:fldCharType="begin"/>
          </w:r>
          <w:r>
            <w:instrText> TIME \@ "yyyy"</w:instrText>
          </w:r>
          <w:r>
            <w:fldChar w:fldCharType="separate"/>
          </w:r>
          <w:r>
            <w:rPr>
              <w:color w:val="auto"/>
              <w:position w:val="0"/>
              <w:sz w:val="20"/>
              <w:szCs w:val="20"/>
              <w:rFonts w:ascii="굴림" w:eastAsia="굴림" w:hAnsi="굴림" w:hint="default"/>
            </w:rPr>
            <w:t>2018</w:t>
          </w:r>
          <w:r>
            <w:rPr>
              <w:color w:val="auto"/>
              <w:position w:val="0"/>
              <w:sz w:val="20"/>
              <w:szCs w:val="20"/>
              <w:rFonts w:ascii="굴림" w:eastAsia="굴림" w:hAnsi="굴림" w:hint="default"/>
            </w:rPr>
            <w:fldChar w:fldCharType="end"/>
          </w:r>
        </w:p>
      </w:tc>
      <w:tc>
        <w:tcPr>
          <w:tcW w:type="dxa" w:w="3162"/>
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<w:vAlign w:val="top"/>
          <w:tcBorders>
            <w:bottom w:val="nil" w:color="auto"/>
            <w:left w:val="nil" w:color="auto"/>
            <w:right w:val="nil" w:color="auto"/>
            <w:top w:val="nil" w:color="auto"/>
          </w:tcBorders>
        </w:tcPr>
        <w:p>
          <w:pPr>
            <w:numPr>
              <w:ilvl w:val="0"/>
              <w:numId w:val="0"/>
            </w:numPr>
            <w:jc w:val="right"/>
            <w:spacing w:lineRule="atLeast" w:line="240" w:before="0" w:after="0"/>
            <w:ind w:right="0" w:firstLine="0"/>
            <w:rPr>
              <w:color w:val="auto"/>
              <w:position w:val="0"/>
              <w:sz w:val="20"/>
              <w:szCs w:val="20"/>
              <w:rFonts w:ascii="굴림" w:eastAsia="Times New Roman" w:hAnsi="Times New Roman" w:hint="default"/>
            </w:rPr>
            <w:autoSpaceDE w:val="1"/>
            <w:autoSpaceDN w:val="1"/>
          </w:pPr>
          <w:r>
            <w:rPr>
              <w:color w:val="auto"/>
              <w:position w:val="0"/>
              <w:sz w:val="20"/>
              <w:szCs w:val="20"/>
              <w:rFonts w:ascii="굴림" w:eastAsia="굴림" w:hAnsi="굴림" w:hint="default"/>
            </w:rPr>
            <w:fldChar w:fldCharType="begin"/>
          </w:r>
          <w:r>
            <w:instrText>PAGE  \* MERGEFORMAT</w:instrText>
          </w:r>
          <w:r>
            <w:fldChar w:fldCharType="separate"/>
          </w:r>
          <w:r>
            <w:rPr>
              <w:rStyle w:val="PO156"/>
              <w:color w:val="auto"/>
              <w:position w:val="0"/>
              <w:sz w:val="20"/>
              <w:szCs w:val="20"/>
              <w:rFonts w:ascii="굴림" w:eastAsia="굴림" w:hAnsi="굴림" w:hint="default"/>
            </w:rPr>
            <w:t>5</w:t>
          </w:r>
          <w:r>
            <w:rPr>
              <w:rStyle w:val="PO156"/>
              <w:color w:val="auto"/>
              <w:position w:val="0"/>
              <w:sz w:val="20"/>
              <w:szCs w:val="20"/>
              <w:rFonts w:ascii="굴림" w:eastAsia="굴림" w:hAnsi="굴림" w:hint="default"/>
            </w:rPr>
            <w:fldChar w:fldCharType="end"/>
          </w:r>
          <w:r>
            <w:rPr>
              <w:color w:val="auto"/>
              <w:position w:val="0"/>
              <w:sz w:val="20"/>
              <w:szCs w:val="20"/>
              <w:rFonts w:ascii="굴림" w:eastAsia="굴림" w:hAnsi="굴림" w:hint="default"/>
            </w:rPr>
            <w:t>페이지</w:t>
          </w:r>
        </w:p>
      </w:tc>
    </w:tr>
  </w:tbl>
  <w:p>
    <w:pPr>
      <w:pStyle w:val="PO155"/>
      <w:numPr>
        <w:ilvl w:val="0"/>
        <w:numId w:val="0"/>
      </w:numPr>
      <w:jc w:val="left"/>
      <w:spacing w:lineRule="atLeast" w:line="240" w:before="0" w:after="0"/>
      <w:ind w:right="0" w:firstLine="0"/>
      <w:tabs>
        <w:tab w:val="center" w:pos="4320"/>
        <w:tab w:val="center" w:pos="4320"/>
        <w:tab w:val="right" w:pos="8640"/>
        <w:tab w:val="right" w:pos="8640"/>
      </w:tabs>
      <w:rPr>
        <w:color w:val="auto"/>
        <w:position w:val="0"/>
        <w:sz w:val="20"/>
        <w:szCs w:val="20"/>
        <w:rFonts w:ascii="굴림" w:eastAsia="Times New Roman" w:hAnsi="Times New Roman" w:hint="default"/>
      </w:rPr>
      <w:autoSpaceDE w:val="1"/>
      <w:autoSpaceDN w:val="1"/>
    </w:pPr>
  </w:p>
</w:ft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54"/>
      <w:numPr>
        <w:ilvl w:val="0"/>
        <w:numId w:val="0"/>
      </w:numPr>
      <w:jc w:val="left"/>
      <w:spacing w:lineRule="atLeast" w:line="240" w:before="0" w:after="0"/>
      <w:ind w:right="0" w:firstLine="0"/>
      <w:tabs>
        <w:tab w:val="center" w:pos="4320"/>
        <w:tab w:val="center" w:pos="4320"/>
        <w:tab w:val="right" w:pos="8640"/>
        <w:tab w:val="right" w:pos="8640"/>
      </w:tabs>
      <w:rPr>
        <w:color w:val="auto"/>
        <w:position w:val="0"/>
        <w:sz w:val="20"/>
        <w:szCs w:val="20"/>
        <w:rFonts w:ascii="굴림" w:eastAsia="Times New Roman" w:hAnsi="Times New Roman" w:hint="default"/>
      </w:rPr>
      <w:autoSpaceDE w:val="1"/>
      <w:autoSpaceDN w:val="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multilevel"/>
    <w:nsid w:val="2F000000"/>
    <w:tmpl w:val="1F000014"/>
    <w:lvl w:ilvl="0">
      <w:lvlJc w:val="left"/>
      <w:numFmt w:val="decimal"/>
      <w:start w:val="1"/>
      <w:suff w:val="tab"/>
      <w:lvlText w:val="%1."/>
    </w:lvl>
    <w:lvl w:ilvl="1">
      <w:lvlJc w:val="left"/>
      <w:numFmt w:val="decimal"/>
      <w:start w:val="1"/>
      <w:suff w:val="tab"/>
      <w:lvlText w:val="%1.%2"/>
    </w:lvl>
    <w:lvl w:ilvl="2">
      <w:lvlJc w:val="left"/>
      <w:numFmt w:val="decimal"/>
      <w:start w:val="1"/>
      <w:suff w:val="tab"/>
      <w:lvlText w:val="%1.%2.%3"/>
    </w:lvl>
    <w:lvl w:ilvl="3">
      <w:lvlJc w:val="left"/>
      <w:numFmt w:val="decimal"/>
      <w:start w:val="1"/>
      <w:suff w:val="tab"/>
      <w:lvlText w:val="%1.%2.%3.%4"/>
    </w:lvl>
    <w:lvl w:ilvl="4">
      <w:lvlJc w:val="left"/>
      <w:numFmt w:val="decimal"/>
      <w:start w:val="1"/>
      <w:suff w:val="tab"/>
      <w:lvlText w:val="%1.%2.%3.%4.%5"/>
    </w:lvl>
    <w:lvl w:ilvl="5">
      <w:lvlJc w:val="left"/>
      <w:numFmt w:val="decimal"/>
      <w:start w:val="1"/>
      <w:suff w:val="tab"/>
      <w:lvlText w:val="%1.%2.%3.%4.%5.%6"/>
    </w:lvl>
    <w:lvl w:ilvl="6">
      <w:lvlJc w:val="left"/>
      <w:numFmt w:val="decimal"/>
      <w:start w:val="1"/>
      <w:suff w:val="tab"/>
      <w:lvlText w:val="%1.%2.%3.%4.%5.%6.%7"/>
    </w:lvl>
    <w:lvl w:ilvl="7">
      <w:lvlJc w:val="left"/>
      <w:numFmt w:val="decimal"/>
      <w:start w:val="1"/>
      <w:suff w:val="tab"/>
      <w:lvlText w:val="%1.%2.%3.%4.%5.%6.%7.%8"/>
    </w:lvl>
    <w:lvl w:ilvl="8">
      <w:lvlJc w:val="left"/>
      <w:numFmt w:val="decimal"/>
      <w:start w:val="1"/>
      <w:suff w:val="tab"/>
      <w:lvlText w:val="%1.%2.%3.%4.%5.%6.%7.%8.%9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uff w:val="tab"/>
      <w:pPr>
        <w:ind w:left="696" w:hanging="360"/>
        <w:jc w:val="both"/>
      </w:pPr>
      <w:rPr>
        <w:rFonts w:ascii="굴림" w:eastAsia="굴림" w:hAnsi="굴림"/>
        <w:shd w:val="clear"/>
        <w:sz w:val="20"/>
        <w:szCs w:val="20"/>
        <w:w w:val="100"/>
      </w:rPr>
      <w:lvlText w:val="-"/>
    </w:lvl>
    <w:lvl w:ilvl="1">
      <w:lvlJc w:val="left"/>
      <w:numFmt w:val="bullet"/>
      <w:start w:val="1"/>
      <w:suff w:val="tab"/>
      <w:pPr>
        <w:ind w:left="1136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536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1936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336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736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136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536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3936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uff w:val="tab"/>
      <w:pPr>
        <w:ind w:left="1056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Ø"/>
    </w:lvl>
    <w:lvl w:ilvl="1">
      <w:lvlJc w:val="left"/>
      <w:numFmt w:val="bullet"/>
      <w:start w:val="1"/>
      <w:suff w:val="tab"/>
      <w:pPr>
        <w:ind w:left="1496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896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296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696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3096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496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896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296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uff w:val="tab"/>
      <w:pPr>
        <w:ind w:left="1056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Ø"/>
    </w:lvl>
    <w:lvl w:ilvl="1">
      <w:lvlJc w:val="left"/>
      <w:numFmt w:val="bullet"/>
      <w:start w:val="1"/>
      <w:suff w:val="tab"/>
      <w:pPr>
        <w:ind w:left="1496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896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296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696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3096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496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896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296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Times New Roman" w:eastAsia="Times New Roman" w:hAnsi="Times New Roman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widowControl/>
      <w:wordWrap/>
    </w:pPr>
    <w:rPr>
      <w:rFonts w:ascii="굴림" w:eastAsia="굴림" w:hAnsi="굴림"/>
      <w:shd w:val="clear"/>
      <w:sz w:val="20"/>
      <w:szCs w:val="20"/>
      <w:w w:val="100"/>
    </w:rPr>
  </w:style>
  <w:style w:default="1" w:styleId="PO2" w:type="character">
    <w:name w:val="Default Paragraph Font"/>
    <w:uiPriority w:val="2"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basedOn w:val="PO1"/>
    <w:next w:val="PO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6"/>
      <w:szCs w:val="36"/>
      <w:w w:val="100"/>
    </w:rPr>
  </w:style>
  <w:style w:styleId="PO7" w:type="paragraph">
    <w:name w:val="heading 1"/>
    <w:basedOn w:val="PO1"/>
    <w:next w:val="PO1"/>
    <w:link w:val="PO188"/>
    <w:qFormat/>
    <w:uiPriority w:val="7"/>
    <w:pPr>
      <w:autoSpaceDE w:val="1"/>
      <w:autoSpaceDN w:val="1"/>
      <w:ind w:left="720" w:hanging="720"/>
      <w:keepNext/>
      <w:numPr>
        <w:numId w:val="1"/>
        <w:ilvl w:val="0"/>
      </w:numPr>
      <w:widowControl/>
      <w:wordWrap/>
    </w:pPr>
    <w:rPr>
      <w:b/>
      <w:shd w:val="clear"/>
      <w:sz w:val="24"/>
      <w:szCs w:val="24"/>
      <w:w w:val="100"/>
    </w:rPr>
  </w:style>
  <w:style w:styleId="PO8" w:type="paragraph">
    <w:name w:val="heading 2"/>
    <w:basedOn w:val="PO7"/>
    <w:next w:val="PO1"/>
    <w:link w:val="PO180"/>
    <w:qFormat/>
    <w:uiPriority w:val="8"/>
    <w:pPr>
      <w:autoSpaceDE w:val="1"/>
      <w:autoSpaceDN w:val="1"/>
      <w:ind w:firstLine="0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basedOn w:val="PO7"/>
    <w:next w:val="PO1"/>
    <w:link w:val="PO179"/>
    <w:qFormat/>
    <w:uiPriority w:val="9"/>
    <w:pPr>
      <w:autoSpaceDE w:val="1"/>
      <w:autoSpaceDN w:val="1"/>
      <w:widowControl/>
      <w:wordWrap/>
    </w:pPr>
    <w:rPr>
      <w:i/>
      <w:b w:val="0"/>
      <w:shd w:val="clear"/>
      <w:sz w:val="20"/>
      <w:szCs w:val="20"/>
      <w:w w:val="100"/>
    </w:rPr>
  </w:style>
  <w:style w:styleId="PO10" w:type="paragraph">
    <w:name w:val="heading 4"/>
    <w:basedOn w:val="PO7"/>
    <w:next w:val="PO1"/>
    <w:qFormat/>
    <w:uiPriority w:val="10"/>
    <w:pPr>
      <w:autoSpaceDE w:val="1"/>
      <w:autoSpaceDN w:val="1"/>
      <w:widowControl/>
      <w:wordWrap/>
    </w:pPr>
    <w:rPr>
      <w:b w:val="0"/>
      <w:shd w:val="clear"/>
      <w:sz w:val="20"/>
      <w:szCs w:val="20"/>
      <w:w w:val="100"/>
    </w:rPr>
  </w:style>
  <w:style w:styleId="PO11" w:type="paragraph">
    <w:name w:val="heading 5"/>
    <w:basedOn w:val="PO1"/>
    <w:next w:val="PO1"/>
    <w:qFormat/>
    <w:uiPriority w:val="11"/>
    <w:pPr>
      <w:autoSpaceDE w:val="1"/>
      <w:autoSpaceDN w:val="1"/>
      <w:ind w:left="2880" w:firstLine="0"/>
      <w:numPr>
        <w:numId w:val="1"/>
        <w:ilvl w:val="4"/>
      </w:numPr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basedOn w:val="PO1"/>
    <w:next w:val="PO1"/>
    <w:qFormat/>
    <w:uiPriority w:val="12"/>
    <w:pPr>
      <w:autoSpaceDE w:val="1"/>
      <w:autoSpaceDN w:val="1"/>
      <w:ind w:left="2880" w:firstLine="0"/>
      <w:numPr>
        <w:numId w:val="1"/>
        <w:ilvl w:val="5"/>
      </w:numPr>
      <w:widowControl/>
      <w:wordWrap/>
    </w:pPr>
    <w:rPr>
      <w:i/>
      <w:shd w:val="clear"/>
      <w:sz w:val="22"/>
      <w:szCs w:val="22"/>
      <w:w w:val="100"/>
    </w:rPr>
  </w:style>
  <w:style w:styleId="PO13" w:type="paragraph">
    <w:name w:val="heading 7"/>
    <w:basedOn w:val="PO1"/>
    <w:next w:val="PO1"/>
    <w:qFormat/>
    <w:uiPriority w:val="13"/>
    <w:pPr>
      <w:autoSpaceDE w:val="1"/>
      <w:autoSpaceDN w:val="1"/>
      <w:ind w:left="2880" w:firstLine="0"/>
      <w:numPr>
        <w:numId w:val="1"/>
        <w:ilvl w:val="6"/>
      </w:numPr>
      <w:widowControl/>
      <w:wordWrap/>
    </w:pPr>
  </w:style>
  <w:style w:styleId="PO14" w:type="paragraph">
    <w:name w:val="heading 8"/>
    <w:basedOn w:val="PO1"/>
    <w:next w:val="PO1"/>
    <w:qFormat/>
    <w:uiPriority w:val="14"/>
    <w:pPr>
      <w:autoSpaceDE w:val="1"/>
      <w:autoSpaceDN w:val="1"/>
      <w:ind w:left="2880" w:firstLine="0"/>
      <w:numPr>
        <w:numId w:val="1"/>
        <w:ilvl w:val="7"/>
      </w:numPr>
      <w:widowControl/>
      <w:wordWrap/>
    </w:pPr>
    <w:rPr>
      <w:i/>
      <w:shd w:val="clear"/>
      <w:sz w:val="20"/>
      <w:szCs w:val="20"/>
      <w:w w:val="100"/>
    </w:rPr>
  </w:style>
  <w:style w:styleId="PO15" w:type="paragraph">
    <w:name w:val="heading 9"/>
    <w:basedOn w:val="PO1"/>
    <w:next w:val="PO1"/>
    <w:qFormat/>
    <w:uiPriority w:val="15"/>
    <w:pPr>
      <w:autoSpaceDE w:val="1"/>
      <w:autoSpaceDN w:val="1"/>
      <w:ind w:left="2880" w:firstLine="0"/>
      <w:numPr>
        <w:numId w:val="1"/>
        <w:ilvl w:val="8"/>
      </w:numPr>
      <w:widowControl/>
      <w:wordWrap/>
    </w:pPr>
    <w:rPr>
      <w:i/>
      <w:b/>
      <w:shd w:val="clear"/>
      <w:sz w:val="18"/>
      <w:szCs w:val="18"/>
      <w:w w:val="100"/>
    </w:rPr>
  </w:style>
  <w:style w:styleId="PO16" w:type="paragraph">
    <w:name w:val="Subtitle"/>
    <w:basedOn w:val="PO1"/>
    <w:qFormat/>
    <w:uiPriority w:val="16"/>
    <w:pPr>
      <w:autoSpaceDE w:val="1"/>
      <w:autoSpaceDN w:val="1"/>
      <w:jc w:val="center"/>
      <w:widowControl/>
      <w:wordWrap/>
    </w:pPr>
    <w:rPr>
      <w:i/>
      <w:shd w:val="clear"/>
      <w:sz w:val="36"/>
      <w:szCs w:val="36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basedOn w:val="PO2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left="800" w:firstLine="0"/>
      <w:widowControl/>
      <w:wordWrap/>
    </w:p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basedOn w:val="PO1"/>
    <w:next w:val="PO1"/>
    <w:uiPriority w:val="28"/>
    <w:pPr>
      <w:autoSpaceDE w:val="1"/>
      <w:autoSpaceDN w:val="1"/>
      <w:ind w:right="720" w:firstLine="0"/>
      <w:tabs>
        <w:tab w:val="right" w:pos="9360"/>
      </w:tabs>
      <w:widowControl/>
      <w:wordWrap/>
    </w:pPr>
  </w:style>
  <w:style w:styleId="PO29" w:type="paragraph">
    <w:name w:val="toc 2"/>
    <w:basedOn w:val="PO1"/>
    <w:next w:val="PO1"/>
    <w:uiPriority w:val="29"/>
    <w:pPr>
      <w:autoSpaceDE w:val="1"/>
      <w:autoSpaceDN w:val="1"/>
      <w:ind w:left="432" w:right="720" w:firstLine="0"/>
      <w:tabs>
        <w:tab w:val="right" w:pos="9360"/>
      </w:tabs>
      <w:widowControl/>
      <w:wordWrap/>
    </w:pPr>
  </w:style>
  <w:style w:styleId="PO30" w:type="paragraph">
    <w:name w:val="toc 3"/>
    <w:basedOn w:val="PO1"/>
    <w:next w:val="PO1"/>
    <w:uiPriority w:val="30"/>
    <w:pPr>
      <w:autoSpaceDE w:val="1"/>
      <w:autoSpaceDN w:val="1"/>
      <w:ind w:left="990" w:firstLine="0"/>
      <w:tabs>
        <w:tab w:val="left" w:pos="1440"/>
        <w:tab w:val="right" w:pos="9360"/>
      </w:tabs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basedOn w:val="PO1"/>
    <w:next w:val="PO1"/>
    <w:uiPriority w:val="31"/>
    <w:semiHidden/>
    <w:pPr>
      <w:autoSpaceDE w:val="1"/>
      <w:autoSpaceDN w:val="1"/>
      <w:ind w:left="600" w:firstLine="0"/>
      <w:widowControl/>
      <w:wordWrap/>
    </w:pPr>
  </w:style>
  <w:style w:styleId="PO32" w:type="paragraph">
    <w:name w:val="toc 5"/>
    <w:basedOn w:val="PO1"/>
    <w:next w:val="PO1"/>
    <w:uiPriority w:val="32"/>
    <w:semiHidden/>
    <w:pPr>
      <w:autoSpaceDE w:val="1"/>
      <w:autoSpaceDN w:val="1"/>
      <w:ind w:left="800" w:firstLine="0"/>
      <w:widowControl/>
      <w:wordWrap/>
    </w:pPr>
  </w:style>
  <w:style w:styleId="PO33" w:type="paragraph">
    <w:name w:val="toc 6"/>
    <w:basedOn w:val="PO1"/>
    <w:next w:val="PO1"/>
    <w:uiPriority w:val="33"/>
    <w:semiHidden/>
    <w:pPr>
      <w:autoSpaceDE w:val="1"/>
      <w:autoSpaceDN w:val="1"/>
      <w:ind w:left="1000" w:firstLine="0"/>
      <w:widowControl/>
      <w:wordWrap/>
    </w:pPr>
  </w:style>
  <w:style w:styleId="PO34" w:type="paragraph">
    <w:name w:val="toc 7"/>
    <w:basedOn w:val="PO1"/>
    <w:next w:val="PO1"/>
    <w:uiPriority w:val="34"/>
    <w:semiHidden/>
    <w:pPr>
      <w:autoSpaceDE w:val="1"/>
      <w:autoSpaceDN w:val="1"/>
      <w:ind w:left="1200" w:firstLine="0"/>
      <w:widowControl/>
      <w:wordWrap/>
    </w:pPr>
  </w:style>
  <w:style w:styleId="PO35" w:type="paragraph">
    <w:name w:val="toc 8"/>
    <w:basedOn w:val="PO1"/>
    <w:next w:val="PO1"/>
    <w:uiPriority w:val="35"/>
    <w:semiHidden/>
    <w:pPr>
      <w:autoSpaceDE w:val="1"/>
      <w:autoSpaceDN w:val="1"/>
      <w:ind w:left="1400" w:firstLine="0"/>
      <w:widowControl/>
      <w:wordWrap/>
    </w:pPr>
  </w:style>
  <w:style w:styleId="PO36" w:type="paragraph">
    <w:name w:val="toc 9"/>
    <w:basedOn w:val="PO1"/>
    <w:next w:val="PO1"/>
    <w:uiPriority w:val="36"/>
    <w:semiHidden/>
    <w:pPr>
      <w:autoSpaceDE w:val="1"/>
      <w:autoSpaceDN w:val="1"/>
      <w:ind w:left="1600" w:firstLine="0"/>
      <w:widowControl/>
      <w:wordWrap/>
    </w:p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uiPriority w:val="38"/>
    <w:tblPr>
      <w:tblBorders>
        <w:bottom w:val="single" w:color="000000" w:themeColor="text1" w:sz="4"/>
        <w:insideH w:val="single" w:color="000000" w:themeColor="text1" w:sz="4"/>
        <w:insideV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Grid Table Light"/>
    <w:uiPriority w:val="39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uiPriority w:val="40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uiPriority w:val="41"/>
    <w:pPr>
      <w:autoSpaceDE w:val="1"/>
      <w:autoSpaceDN w:val="1"/>
      <w:jc w:val="both"/>
      <w:widowControl/>
      <w:wordWrap/>
    </w:p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08080" w:themeColor="text1" w:themeTint="7F" w:sz="4"/>
        </w:tcBorders>
      </w:tcPr>
    </w:tblStylePr>
  </w:style>
  <w:style w:styleId="PO42" w:type="table">
    <w:name w:val="Plain Table 3"/>
    <w:uiPriority w:val="42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caps/>
        <w:b/>
        <w:shd w:val="clear"/>
        <w:sz w:val="20"/>
        <w:szCs w:val="20"/>
        <w:w w:val="100"/>
      </w:rPr>
      <w:tcPr>
        <w:tcBorders>
          <w:right w:val="single" w:color="808080" w:themeColor="text1" w:themeTint="7F" w:sz="4"/>
        </w:tcBorders>
      </w:tcPr>
    </w:tblStylePr>
    <w:tblStylePr w:type="firstRow">
      <w:rPr>
        <w:caps/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caps/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caps/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uiPriority w:val="43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4" w:type="table">
    <w:name w:val="Plain Table 5"/>
    <w:uiPriority w:val="4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uiPriority w:val="45"/>
    <w:pPr>
      <w:autoSpaceDE w:val="1"/>
      <w:autoSpaceDN w:val="1"/>
      <w:jc w:val="both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uiPriority w:val="46"/>
    <w:pPr>
      <w:autoSpaceDE w:val="1"/>
      <w:autoSpaceDN w:val="1"/>
      <w:jc w:val="both"/>
      <w:widowControl/>
      <w:wordWrap/>
    </w:p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5B3D7" w:themeColor="accent1" w:themeTint="99" w:sz="2"/>
        </w:tcBorders>
      </w:tcPr>
    </w:tblStylePr>
  </w:style>
  <w:style w:styleId="PO47" w:type="table">
    <w:name w:val="Grid Table 1 Light Accent 2"/>
    <w:uiPriority w:val="47"/>
    <w:pPr>
      <w:autoSpaceDE w:val="1"/>
      <w:autoSpaceDN w:val="1"/>
      <w:jc w:val="both"/>
      <w:widowControl/>
      <w:wordWrap/>
    </w:p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D99694" w:themeColor="accent2" w:themeTint="99" w:sz="2"/>
        </w:tcBorders>
      </w:tcPr>
    </w:tblStylePr>
  </w:style>
  <w:style w:styleId="PO48" w:type="table">
    <w:name w:val="Grid Table 1 Light Accent 3"/>
    <w:uiPriority w:val="48"/>
    <w:pPr>
      <w:autoSpaceDE w:val="1"/>
      <w:autoSpaceDN w:val="1"/>
      <w:jc w:val="both"/>
      <w:widowControl/>
      <w:wordWrap/>
    </w:p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3D69B" w:themeColor="accent3" w:themeTint="99" w:sz="2"/>
        </w:tcBorders>
      </w:tcPr>
    </w:tblStylePr>
  </w:style>
  <w:style w:styleId="PO49" w:type="table">
    <w:name w:val="Grid Table 1 Light Accent 4"/>
    <w:uiPriority w:val="49"/>
    <w:pPr>
      <w:autoSpaceDE w:val="1"/>
      <w:autoSpaceDN w:val="1"/>
      <w:jc w:val="both"/>
      <w:widowControl/>
      <w:wordWrap/>
    </w:p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3A2C7" w:themeColor="accent4" w:themeTint="99" w:sz="2"/>
        </w:tcBorders>
      </w:tcPr>
    </w:tblStylePr>
  </w:style>
  <w:style w:styleId="PO50" w:type="table">
    <w:name w:val="Grid Table 1 Light Accent 5"/>
    <w:uiPriority w:val="50"/>
    <w:pPr>
      <w:autoSpaceDE w:val="1"/>
      <w:autoSpaceDN w:val="1"/>
      <w:jc w:val="both"/>
      <w:widowControl/>
      <w:wordWrap/>
    </w:p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3CDDD" w:themeColor="accent5" w:themeTint="99" w:sz="2"/>
        </w:tcBorders>
      </w:tcPr>
    </w:tblStylePr>
  </w:style>
  <w:style w:styleId="PO51" w:type="table">
    <w:name w:val="Grid Table 1 Light Accent 6"/>
    <w:uiPriority w:val="51"/>
    <w:pPr>
      <w:autoSpaceDE w:val="1"/>
      <w:autoSpaceDN w:val="1"/>
      <w:jc w:val="both"/>
      <w:widowControl/>
      <w:wordWrap/>
    </w:p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AC090" w:themeColor="accent6" w:themeTint="99" w:sz="2"/>
        </w:tcBorders>
      </w:tcPr>
    </w:tblStylePr>
  </w:style>
  <w:style w:styleId="PO52" w:type="table">
    <w:name w:val="Grid Table 2"/>
    <w:uiPriority w:val="52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uiPriority w:val="53"/>
    <w:pPr>
      <w:autoSpaceDE w:val="1"/>
      <w:autoSpaceDN w:val="1"/>
      <w:jc w:val="both"/>
      <w:widowControl/>
      <w:wordWrap/>
    </w:p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4" w:type="table">
    <w:name w:val="Grid Table 2 Accent 2"/>
    <w:uiPriority w:val="54"/>
    <w:pPr>
      <w:autoSpaceDE w:val="1"/>
      <w:autoSpaceDN w:val="1"/>
      <w:jc w:val="both"/>
      <w:widowControl/>
      <w:wordWrap/>
    </w:p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5" w:type="table">
    <w:name w:val="Grid Table 2 Accent 3"/>
    <w:uiPriority w:val="55"/>
    <w:pPr>
      <w:autoSpaceDE w:val="1"/>
      <w:autoSpaceDN w:val="1"/>
      <w:jc w:val="both"/>
      <w:widowControl/>
      <w:wordWrap/>
    </w:p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6" w:type="table">
    <w:name w:val="Grid Table 2 Accent 4"/>
    <w:uiPriority w:val="56"/>
    <w:pPr>
      <w:autoSpaceDE w:val="1"/>
      <w:autoSpaceDN w:val="1"/>
      <w:jc w:val="both"/>
      <w:widowControl/>
      <w:wordWrap/>
    </w:p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7" w:type="table">
    <w:name w:val="Grid Table 2 Accent 5"/>
    <w:uiPriority w:val="57"/>
    <w:pPr>
      <w:autoSpaceDE w:val="1"/>
      <w:autoSpaceDN w:val="1"/>
      <w:jc w:val="both"/>
      <w:widowControl/>
      <w:wordWrap/>
    </w:p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8" w:type="table">
    <w:name w:val="Grid Table 2 Accent 6"/>
    <w:uiPriority w:val="58"/>
    <w:pPr>
      <w:autoSpaceDE w:val="1"/>
      <w:autoSpaceDN w:val="1"/>
      <w:jc w:val="both"/>
      <w:widowControl/>
      <w:wordWrap/>
    </w:p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9" w:type="table">
    <w:name w:val="Grid Table 3"/>
    <w:uiPriority w:val="59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uiPriority w:val="60"/>
    <w:pPr>
      <w:autoSpaceDE w:val="1"/>
      <w:autoSpaceDN w:val="1"/>
      <w:jc w:val="both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1" w:type="table">
    <w:name w:val="Grid Table 3 Accent 2"/>
    <w:uiPriority w:val="61"/>
    <w:pPr>
      <w:autoSpaceDE w:val="1"/>
      <w:autoSpaceDN w:val="1"/>
      <w:jc w:val="both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2" w:type="table">
    <w:name w:val="Grid Table 3 Accent 3"/>
    <w:uiPriority w:val="62"/>
    <w:pPr>
      <w:autoSpaceDE w:val="1"/>
      <w:autoSpaceDN w:val="1"/>
      <w:jc w:val="both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3" w:type="table">
    <w:name w:val="Grid Table 3 Accent 4"/>
    <w:uiPriority w:val="63"/>
    <w:pPr>
      <w:autoSpaceDE w:val="1"/>
      <w:autoSpaceDN w:val="1"/>
      <w:jc w:val="both"/>
      <w:widowControl/>
      <w:wordWrap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4" w:type="table">
    <w:name w:val="Grid Table 3 Accent 5"/>
    <w:uiPriority w:val="64"/>
    <w:pPr>
      <w:autoSpaceDE w:val="1"/>
      <w:autoSpaceDN w:val="1"/>
      <w:jc w:val="both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5" w:type="table">
    <w:name w:val="Grid Table 3 Accent 6"/>
    <w:uiPriority w:val="65"/>
    <w:pPr>
      <w:autoSpaceDE w:val="1"/>
      <w:autoSpaceDN w:val="1"/>
      <w:jc w:val="both"/>
      <w:widowControl/>
      <w:wordWrap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6" w:type="table">
    <w:name w:val="Grid Table 4"/>
    <w:uiPriority w:val="66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uiPriority w:val="67"/>
    <w:pPr>
      <w:autoSpaceDE w:val="1"/>
      <w:autoSpaceDN w:val="1"/>
      <w:jc w:val="both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F81BD" w:themeColor="accent1" w:sz="4"/>
        </w:tcBorders>
      </w:tcPr>
    </w:tblStylePr>
  </w:style>
  <w:style w:styleId="PO68" w:type="table">
    <w:name w:val="Grid Table 4 Accent 2"/>
    <w:uiPriority w:val="68"/>
    <w:pPr>
      <w:autoSpaceDE w:val="1"/>
      <w:autoSpaceDN w:val="1"/>
      <w:jc w:val="both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0504D" w:themeColor="accent2" w:sz="4"/>
        </w:tcBorders>
      </w:tcPr>
    </w:tblStylePr>
  </w:style>
  <w:style w:styleId="PO69" w:type="table">
    <w:name w:val="Grid Table 4 Accent 3"/>
    <w:uiPriority w:val="69"/>
    <w:pPr>
      <w:autoSpaceDE w:val="1"/>
      <w:autoSpaceDN w:val="1"/>
      <w:jc w:val="both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BBB59" w:themeColor="accent3" w:sz="4"/>
        </w:tcBorders>
      </w:tcPr>
    </w:tblStylePr>
  </w:style>
  <w:style w:styleId="PO70" w:type="table">
    <w:name w:val="Grid Table 4 Accent 4"/>
    <w:uiPriority w:val="70"/>
    <w:pPr>
      <w:autoSpaceDE w:val="1"/>
      <w:autoSpaceDN w:val="1"/>
      <w:jc w:val="both"/>
      <w:widowControl/>
      <w:wordWrap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064A2" w:themeColor="accent4" w:sz="4"/>
        </w:tcBorders>
      </w:tcPr>
    </w:tblStylePr>
  </w:style>
  <w:style w:styleId="PO71" w:type="table">
    <w:name w:val="Grid Table 4 Accent 5"/>
    <w:uiPriority w:val="71"/>
    <w:pPr>
      <w:autoSpaceDE w:val="1"/>
      <w:autoSpaceDN w:val="1"/>
      <w:jc w:val="both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BACC6" w:themeColor="accent5" w:sz="4"/>
        </w:tcBorders>
      </w:tcPr>
    </w:tblStylePr>
  </w:style>
  <w:style w:styleId="PO72" w:type="table">
    <w:name w:val="Grid Table 4 Accent 6"/>
    <w:uiPriority w:val="72"/>
    <w:pPr>
      <w:autoSpaceDE w:val="1"/>
      <w:autoSpaceDN w:val="1"/>
      <w:jc w:val="both"/>
      <w:widowControl/>
      <w:wordWrap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79646" w:themeColor="accent6" w:sz="4"/>
        </w:tcBorders>
      </w:tcPr>
    </w:tblStylePr>
  </w:style>
  <w:style w:styleId="PO73" w:type="table">
    <w:name w:val="Grid Table 5 Dark"/>
    <w:uiPriority w:val="73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uiPriority w:val="74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uiPriority w:val="75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uiPriority w:val="76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uiPriority w:val="77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000000" w:val="clear"/>
    </w:tcPr>
    <w:tblStylePr w:type="band1Horz">
      <w:tcPr>
        <w:shd w:fill="CCC1DA" w:themeFill="accent4" w:themeFillTint="66" w:color="000000" w:val="clear"/>
      </w:tcPr>
    </w:tblStylePr>
    <w:tblStylePr w:type="band1Vert">
      <w:tcPr>
        <w:shd w:fill="CCC1DA" w:themeFill="accent4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8064A2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8064A2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uiPriority w:val="78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uiPriority w:val="79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000000" w:val="clear"/>
    </w:tcPr>
    <w:tblStylePr w:type="band1Horz">
      <w:tcPr>
        <w:shd w:fill="FCD5B5" w:themeFill="accent6" w:themeFillTint="66" w:color="000000" w:val="clear"/>
      </w:tcPr>
    </w:tblStylePr>
    <w:tblStylePr w:type="band1Vert">
      <w:tcPr>
        <w:shd w:fill="FCD5B5" w:themeFill="accent6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79646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F79646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uiPriority w:val="80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uiPriority w:val="81"/>
    <w:pPr>
      <w:autoSpaceDE w:val="1"/>
      <w:autoSpaceDN w:val="1"/>
      <w:jc w:val="both"/>
      <w:widowControl/>
      <w:wordWrap/>
    </w:pPr>
    <w:rPr>
      <w:color w:val="365F91" w:themeColor="accent1" w:themeShade="BE"/>
      <w:shd w:val="clear"/>
      <w:sz w:val="20"/>
      <w:szCs w:val="20"/>
      <w:w w:val="100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5B3D7" w:themeColor="accent1" w:themeTint="99" w:sz="4"/>
        </w:tcBorders>
      </w:tcPr>
    </w:tblStylePr>
  </w:style>
  <w:style w:styleId="PO82" w:type="table">
    <w:name w:val="Grid Table 6 Colorful Accent 2"/>
    <w:uiPriority w:val="82"/>
    <w:pPr>
      <w:autoSpaceDE w:val="1"/>
      <w:autoSpaceDN w:val="1"/>
      <w:jc w:val="both"/>
      <w:widowControl/>
      <w:wordWrap/>
    </w:pPr>
    <w:rPr>
      <w:color w:val="943634" w:themeColor="accent2" w:themeShade="BE"/>
      <w:shd w:val="clear"/>
      <w:sz w:val="20"/>
      <w:szCs w:val="20"/>
      <w:w w:val="100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D99694" w:themeColor="accent2" w:themeTint="99" w:sz="4"/>
        </w:tcBorders>
      </w:tcPr>
    </w:tblStylePr>
  </w:style>
  <w:style w:styleId="PO83" w:type="table">
    <w:name w:val="Grid Table 6 Colorful Accent 3"/>
    <w:uiPriority w:val="83"/>
    <w:pPr>
      <w:autoSpaceDE w:val="1"/>
      <w:autoSpaceDN w:val="1"/>
      <w:jc w:val="both"/>
      <w:widowControl/>
      <w:wordWrap/>
    </w:pPr>
    <w:rPr>
      <w:color w:val="75913B" w:themeColor="accent3" w:themeShade="BE"/>
      <w:shd w:val="clear"/>
      <w:sz w:val="20"/>
      <w:szCs w:val="20"/>
      <w:w w:val="100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3D69B" w:themeColor="accent3" w:themeTint="99" w:sz="4"/>
        </w:tcBorders>
      </w:tcPr>
    </w:tblStylePr>
  </w:style>
  <w:style w:styleId="PO84" w:type="table">
    <w:name w:val="Grid Table 6 Colorful Accent 4"/>
    <w:uiPriority w:val="84"/>
    <w:pPr>
      <w:autoSpaceDE w:val="1"/>
      <w:autoSpaceDN w:val="1"/>
      <w:jc w:val="both"/>
      <w:widowControl/>
      <w:wordWrap/>
    </w:pPr>
    <w:rPr>
      <w:color w:val="5F497A" w:themeColor="accent4" w:themeShade="BE"/>
      <w:shd w:val="clear"/>
      <w:sz w:val="20"/>
      <w:szCs w:val="20"/>
      <w:w w:val="100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3A2C7" w:themeColor="accent4" w:themeTint="99" w:sz="4"/>
        </w:tcBorders>
      </w:tcPr>
    </w:tblStylePr>
  </w:style>
  <w:style w:styleId="PO85" w:type="table">
    <w:name w:val="Grid Table 6 Colorful Accent 5"/>
    <w:uiPriority w:val="85"/>
    <w:pPr>
      <w:autoSpaceDE w:val="1"/>
      <w:autoSpaceDN w:val="1"/>
      <w:jc w:val="both"/>
      <w:widowControl/>
      <w:wordWrap/>
    </w:pPr>
    <w:rPr>
      <w:color w:val="30849A" w:themeColor="accent5" w:themeShade="BE"/>
      <w:shd w:val="clear"/>
      <w:sz w:val="20"/>
      <w:szCs w:val="20"/>
      <w:w w:val="100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3CDDD" w:themeColor="accent5" w:themeTint="99" w:sz="4"/>
        </w:tcBorders>
      </w:tcPr>
    </w:tblStylePr>
  </w:style>
  <w:style w:styleId="PO86" w:type="table">
    <w:name w:val="Grid Table 6 Colorful Accent 6"/>
    <w:uiPriority w:val="86"/>
    <w:pPr>
      <w:autoSpaceDE w:val="1"/>
      <w:autoSpaceDN w:val="1"/>
      <w:jc w:val="both"/>
      <w:widowControl/>
      <w:wordWrap/>
    </w:pPr>
    <w:rPr>
      <w:color w:val="E26B09" w:themeColor="accent6" w:themeShade="BE"/>
      <w:shd w:val="clear"/>
      <w:sz w:val="20"/>
      <w:szCs w:val="20"/>
      <w:w w:val="100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AC090" w:themeColor="accent6" w:themeTint="99" w:sz="4"/>
        </w:tcBorders>
      </w:tcPr>
    </w:tblStylePr>
  </w:style>
  <w:style w:styleId="PO87" w:type="table">
    <w:name w:val="Grid Table 7 Colorful"/>
    <w:uiPriority w:val="87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uiPriority w:val="88"/>
    <w:pPr>
      <w:autoSpaceDE w:val="1"/>
      <w:autoSpaceDN w:val="1"/>
      <w:jc w:val="both"/>
      <w:widowControl/>
      <w:wordWrap/>
    </w:pPr>
    <w:rPr>
      <w:color w:val="365F91" w:themeColor="accent1" w:themeShade="BE"/>
      <w:shd w:val="clear"/>
      <w:sz w:val="20"/>
      <w:szCs w:val="20"/>
      <w:w w:val="100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9" w:type="table">
    <w:name w:val="Grid Table 7 Colorful Accent 2"/>
    <w:uiPriority w:val="89"/>
    <w:pPr>
      <w:autoSpaceDE w:val="1"/>
      <w:autoSpaceDN w:val="1"/>
      <w:jc w:val="both"/>
      <w:widowControl/>
      <w:wordWrap/>
    </w:pPr>
    <w:rPr>
      <w:color w:val="943634" w:themeColor="accent2" w:themeShade="BE"/>
      <w:shd w:val="clear"/>
      <w:sz w:val="20"/>
      <w:szCs w:val="20"/>
      <w:w w:val="100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90" w:type="table">
    <w:name w:val="Grid Table 7 Colorful Accent 3"/>
    <w:uiPriority w:val="90"/>
    <w:pPr>
      <w:autoSpaceDE w:val="1"/>
      <w:autoSpaceDN w:val="1"/>
      <w:jc w:val="both"/>
      <w:widowControl/>
      <w:wordWrap/>
    </w:pPr>
    <w:rPr>
      <w:color w:val="75913B" w:themeColor="accent3" w:themeShade="BE"/>
      <w:shd w:val="clear"/>
      <w:sz w:val="20"/>
      <w:szCs w:val="20"/>
      <w:w w:val="100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1" w:type="table">
    <w:name w:val="Grid Table 7 Colorful Accent 4"/>
    <w:uiPriority w:val="91"/>
    <w:pPr>
      <w:autoSpaceDE w:val="1"/>
      <w:autoSpaceDN w:val="1"/>
      <w:jc w:val="both"/>
      <w:widowControl/>
      <w:wordWrap/>
    </w:pPr>
    <w:rPr>
      <w:color w:val="5F497A" w:themeColor="accent4" w:themeShade="BE"/>
      <w:shd w:val="clear"/>
      <w:sz w:val="20"/>
      <w:szCs w:val="20"/>
      <w:w w:val="100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2" w:type="table">
    <w:name w:val="Grid Table 7 Colorful Accent 5"/>
    <w:uiPriority w:val="92"/>
    <w:pPr>
      <w:autoSpaceDE w:val="1"/>
      <w:autoSpaceDN w:val="1"/>
      <w:jc w:val="both"/>
      <w:widowControl/>
      <w:wordWrap/>
    </w:pPr>
    <w:rPr>
      <w:color w:val="30849A" w:themeColor="accent5" w:themeShade="BE"/>
      <w:shd w:val="clear"/>
      <w:sz w:val="20"/>
      <w:szCs w:val="20"/>
      <w:w w:val="100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3" w:type="table">
    <w:name w:val="Grid Table 7 Colorful Accent 6"/>
    <w:uiPriority w:val="93"/>
    <w:pPr>
      <w:autoSpaceDE w:val="1"/>
      <w:autoSpaceDN w:val="1"/>
      <w:jc w:val="both"/>
      <w:widowControl/>
      <w:wordWrap/>
    </w:pPr>
    <w:rPr>
      <w:color w:val="E26B09" w:themeColor="accent6" w:themeShade="BE"/>
      <w:shd w:val="clear"/>
      <w:sz w:val="20"/>
      <w:szCs w:val="20"/>
      <w:w w:val="100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4" w:type="table">
    <w:name w:val="List Table 1 Light"/>
    <w:uiPriority w:val="9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uiPriority w:val="95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5B3D7" w:themeColor="accent1" w:themeTint="99" w:sz="4"/>
        </w:tcBorders>
      </w:tcPr>
    </w:tblStylePr>
  </w:style>
  <w:style w:styleId="PO96" w:type="table">
    <w:name w:val="List Table 1 Light Accent 2"/>
    <w:uiPriority w:val="96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D99694" w:themeColor="accent2" w:themeTint="99" w:sz="4"/>
        </w:tcBorders>
      </w:tcPr>
    </w:tblStylePr>
  </w:style>
  <w:style w:styleId="PO97" w:type="table">
    <w:name w:val="List Table 1 Light Accent 3"/>
    <w:uiPriority w:val="97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3D69B" w:themeColor="accent3" w:themeTint="99" w:sz="4"/>
        </w:tcBorders>
      </w:tcPr>
    </w:tblStylePr>
  </w:style>
  <w:style w:styleId="PO98" w:type="table">
    <w:name w:val="List Table 1 Light Accent 4"/>
    <w:uiPriority w:val="98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B3A2C7" w:themeColor="accent4" w:themeTint="99" w:sz="4"/>
        </w:tcBorders>
      </w:tcPr>
    </w:tblStylePr>
  </w:style>
  <w:style w:styleId="PO99" w:type="table">
    <w:name w:val="List Table 1 Light Accent 5"/>
    <w:uiPriority w:val="99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3CDDD" w:themeColor="accent5" w:themeTint="99" w:sz="4"/>
        </w:tcBorders>
      </w:tcPr>
    </w:tblStylePr>
  </w:style>
  <w:style w:styleId="PO100" w:type="table">
    <w:name w:val="List Table 1 Light Accent 6"/>
    <w:uiPriority w:val="100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AC090" w:themeColor="accent6" w:themeTint="99" w:sz="4"/>
        </w:tcBorders>
      </w:tcPr>
    </w:tblStylePr>
  </w:style>
  <w:style w:styleId="PO101" w:type="table">
    <w:name w:val="List Table 2"/>
    <w:uiPriority w:val="101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2" w:type="table">
    <w:name w:val="List Table 2 Accent 1"/>
    <w:uiPriority w:val="102"/>
    <w:pPr>
      <w:autoSpaceDE w:val="1"/>
      <w:autoSpaceDN w:val="1"/>
      <w:jc w:val="both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3" w:type="table">
    <w:name w:val="List Table 2 Accent 2"/>
    <w:uiPriority w:val="103"/>
    <w:pPr>
      <w:autoSpaceDE w:val="1"/>
      <w:autoSpaceDN w:val="1"/>
      <w:jc w:val="both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4" w:type="table">
    <w:name w:val="List Table 2 Accent 3"/>
    <w:uiPriority w:val="104"/>
    <w:pPr>
      <w:autoSpaceDE w:val="1"/>
      <w:autoSpaceDN w:val="1"/>
      <w:jc w:val="both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5" w:type="table">
    <w:name w:val="List Table 2 Accent 4"/>
    <w:uiPriority w:val="105"/>
    <w:pPr>
      <w:autoSpaceDE w:val="1"/>
      <w:autoSpaceDN w:val="1"/>
      <w:jc w:val="both"/>
      <w:widowControl/>
      <w:wordWrap/>
    </w:p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6" w:type="table">
    <w:name w:val="List Table 2 Accent 5"/>
    <w:uiPriority w:val="106"/>
    <w:pPr>
      <w:autoSpaceDE w:val="1"/>
      <w:autoSpaceDN w:val="1"/>
      <w:jc w:val="both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7" w:type="table">
    <w:name w:val="List Table 2 Accent 6"/>
    <w:uiPriority w:val="107"/>
    <w:pPr>
      <w:autoSpaceDE w:val="1"/>
      <w:autoSpaceDN w:val="1"/>
      <w:jc w:val="both"/>
      <w:widowControl/>
      <w:wordWrap/>
    </w:p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8" w:type="table">
    <w:name w:val="List Table 3"/>
    <w:uiPriority w:val="108"/>
    <w:pPr>
      <w:autoSpaceDE w:val="1"/>
      <w:autoSpaceDN w:val="1"/>
      <w:jc w:val="both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uiPriority w:val="109"/>
    <w:pPr>
      <w:autoSpaceDE w:val="1"/>
      <w:autoSpaceDN w:val="1"/>
      <w:jc w:val="both"/>
      <w:widowControl/>
      <w:wordWrap/>
    </w:p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10" w:type="table">
    <w:name w:val="List Table 3 Accent 2"/>
    <w:uiPriority w:val="110"/>
    <w:pPr>
      <w:autoSpaceDE w:val="1"/>
      <w:autoSpaceDN w:val="1"/>
      <w:jc w:val="both"/>
      <w:widowControl/>
      <w:wordWrap/>
    </w:p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1" w:type="table">
    <w:name w:val="List Table 3 Accent 3"/>
    <w:uiPriority w:val="111"/>
    <w:pPr>
      <w:autoSpaceDE w:val="1"/>
      <w:autoSpaceDN w:val="1"/>
      <w:jc w:val="both"/>
      <w:widowControl/>
      <w:wordWrap/>
    </w:p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2" w:type="table">
    <w:name w:val="List Table 3 Accent 4"/>
    <w:uiPriority w:val="112"/>
    <w:pPr>
      <w:autoSpaceDE w:val="1"/>
      <w:autoSpaceDN w:val="1"/>
      <w:jc w:val="both"/>
      <w:widowControl/>
      <w:wordWrap/>
    </w:p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8064A2" w:themeFill="accent4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3" w:type="table">
    <w:name w:val="List Table 3 Accent 5"/>
    <w:uiPriority w:val="113"/>
    <w:pPr>
      <w:autoSpaceDE w:val="1"/>
      <w:autoSpaceDN w:val="1"/>
      <w:jc w:val="both"/>
      <w:widowControl/>
      <w:wordWrap/>
    </w:p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4" w:type="table">
    <w:name w:val="List Table 3 Accent 6"/>
    <w:uiPriority w:val="114"/>
    <w:pPr>
      <w:autoSpaceDE w:val="1"/>
      <w:autoSpaceDN w:val="1"/>
      <w:jc w:val="both"/>
      <w:widowControl/>
      <w:wordWrap/>
    </w:p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79646" w:themeFill="accent6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5" w:type="table">
    <w:name w:val="List Table 4"/>
    <w:uiPriority w:val="115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uiPriority w:val="116"/>
    <w:pPr>
      <w:autoSpaceDE w:val="1"/>
      <w:autoSpaceDN w:val="1"/>
      <w:jc w:val="both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5B3D7" w:themeColor="accent1" w:themeTint="99" w:sz="4"/>
        </w:tcBorders>
      </w:tcPr>
    </w:tblStylePr>
  </w:style>
  <w:style w:styleId="PO117" w:type="table">
    <w:name w:val="List Table 4 Accent 2"/>
    <w:uiPriority w:val="117"/>
    <w:pPr>
      <w:autoSpaceDE w:val="1"/>
      <w:autoSpaceDN w:val="1"/>
      <w:jc w:val="both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D99694" w:themeColor="accent2" w:themeTint="99" w:sz="4"/>
        </w:tcBorders>
      </w:tcPr>
    </w:tblStylePr>
  </w:style>
  <w:style w:styleId="PO118" w:type="table">
    <w:name w:val="List Table 4 Accent 3"/>
    <w:uiPriority w:val="118"/>
    <w:pPr>
      <w:autoSpaceDE w:val="1"/>
      <w:autoSpaceDN w:val="1"/>
      <w:jc w:val="both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3D69B" w:themeColor="accent3" w:themeTint="99" w:sz="4"/>
        </w:tcBorders>
      </w:tcPr>
    </w:tblStylePr>
  </w:style>
  <w:style w:styleId="PO119" w:type="table">
    <w:name w:val="List Table 4 Accent 4"/>
    <w:uiPriority w:val="119"/>
    <w:pPr>
      <w:autoSpaceDE w:val="1"/>
      <w:autoSpaceDN w:val="1"/>
      <w:jc w:val="both"/>
      <w:widowControl/>
      <w:wordWrap/>
    </w:p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3A2C7" w:themeColor="accent4" w:themeTint="99" w:sz="4"/>
        </w:tcBorders>
      </w:tcPr>
    </w:tblStylePr>
  </w:style>
  <w:style w:styleId="PO120" w:type="table">
    <w:name w:val="List Table 4 Accent 5"/>
    <w:uiPriority w:val="120"/>
    <w:pPr>
      <w:autoSpaceDE w:val="1"/>
      <w:autoSpaceDN w:val="1"/>
      <w:jc w:val="both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3CDDD" w:themeColor="accent5" w:themeTint="99" w:sz="4"/>
        </w:tcBorders>
      </w:tcPr>
    </w:tblStylePr>
  </w:style>
  <w:style w:styleId="PO121" w:type="table">
    <w:name w:val="List Table 4 Accent 6"/>
    <w:uiPriority w:val="121"/>
    <w:pPr>
      <w:autoSpaceDE w:val="1"/>
      <w:autoSpaceDN w:val="1"/>
      <w:jc w:val="both"/>
      <w:widowControl/>
      <w:wordWrap/>
    </w:p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AC090" w:themeColor="accent6" w:themeTint="99" w:sz="4"/>
        </w:tcBorders>
      </w:tcPr>
    </w:tblStylePr>
  </w:style>
  <w:style w:styleId="PO122" w:type="table">
    <w:name w:val="List Table 5"/>
    <w:uiPriority w:val="122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uiPriority w:val="123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uiPriority w:val="124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uiPriority w:val="125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uiPriority w:val="126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uiPriority w:val="127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uiPriority w:val="128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uiPriority w:val="129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uiPriority w:val="130"/>
    <w:pPr>
      <w:autoSpaceDE w:val="1"/>
      <w:autoSpaceDN w:val="1"/>
      <w:jc w:val="both"/>
      <w:widowControl/>
      <w:wordWrap/>
    </w:pPr>
    <w:rPr>
      <w:color w:val="365F91" w:themeColor="accent1" w:themeShade="BE"/>
      <w:shd w:val="clear"/>
      <w:sz w:val="20"/>
      <w:szCs w:val="20"/>
      <w:w w:val="100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F81BD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F81BD" w:themeColor="accent1" w:sz="4"/>
        </w:tcBorders>
      </w:tcPr>
    </w:tblStylePr>
  </w:style>
  <w:style w:styleId="PO131" w:type="table">
    <w:name w:val="List Table 6 Colorful Accent 2"/>
    <w:uiPriority w:val="131"/>
    <w:pPr>
      <w:autoSpaceDE w:val="1"/>
      <w:autoSpaceDN w:val="1"/>
      <w:jc w:val="both"/>
      <w:widowControl/>
      <w:wordWrap/>
    </w:pPr>
    <w:rPr>
      <w:color w:val="943634" w:themeColor="accent2" w:themeShade="BE"/>
      <w:shd w:val="clear"/>
      <w:sz w:val="20"/>
      <w:szCs w:val="20"/>
      <w:w w:val="100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0504D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0504D" w:themeColor="accent2" w:sz="4"/>
        </w:tcBorders>
      </w:tcPr>
    </w:tblStylePr>
  </w:style>
  <w:style w:styleId="PO132" w:type="table">
    <w:name w:val="List Table 6 Colorful Accent 3"/>
    <w:uiPriority w:val="132"/>
    <w:pPr>
      <w:autoSpaceDE w:val="1"/>
      <w:autoSpaceDN w:val="1"/>
      <w:jc w:val="both"/>
      <w:widowControl/>
      <w:wordWrap/>
    </w:pPr>
    <w:rPr>
      <w:color w:val="75913B" w:themeColor="accent3" w:themeShade="BE"/>
      <w:shd w:val="clear"/>
      <w:sz w:val="20"/>
      <w:szCs w:val="20"/>
      <w:w w:val="100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BBB59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BBB59" w:themeColor="accent3" w:sz="4"/>
        </w:tcBorders>
      </w:tcPr>
    </w:tblStylePr>
  </w:style>
  <w:style w:styleId="PO133" w:type="table">
    <w:name w:val="List Table 6 Colorful Accent 4"/>
    <w:uiPriority w:val="133"/>
    <w:pPr>
      <w:autoSpaceDE w:val="1"/>
      <w:autoSpaceDN w:val="1"/>
      <w:jc w:val="both"/>
      <w:widowControl/>
      <w:wordWrap/>
    </w:pPr>
    <w:rPr>
      <w:color w:val="5F497A" w:themeColor="accent4" w:themeShade="BE"/>
      <w:shd w:val="clear"/>
      <w:sz w:val="20"/>
      <w:szCs w:val="20"/>
      <w:w w:val="100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64A2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064A2" w:themeColor="accent4" w:sz="4"/>
        </w:tcBorders>
      </w:tcPr>
    </w:tblStylePr>
  </w:style>
  <w:style w:styleId="PO134" w:type="table">
    <w:name w:val="List Table 6 Colorful Accent 5"/>
    <w:uiPriority w:val="134"/>
    <w:pPr>
      <w:autoSpaceDE w:val="1"/>
      <w:autoSpaceDN w:val="1"/>
      <w:jc w:val="both"/>
      <w:widowControl/>
      <w:wordWrap/>
    </w:pPr>
    <w:rPr>
      <w:color w:val="30849A" w:themeColor="accent5" w:themeShade="BE"/>
      <w:shd w:val="clear"/>
      <w:sz w:val="20"/>
      <w:szCs w:val="20"/>
      <w:w w:val="100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BACC6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BACC6" w:themeColor="accent5" w:sz="4"/>
        </w:tcBorders>
      </w:tcPr>
    </w:tblStylePr>
  </w:style>
  <w:style w:styleId="PO135" w:type="table">
    <w:name w:val="List Table 6 Colorful Accent 6"/>
    <w:uiPriority w:val="135"/>
    <w:pPr>
      <w:autoSpaceDE w:val="1"/>
      <w:autoSpaceDN w:val="1"/>
      <w:jc w:val="both"/>
      <w:widowControl/>
      <w:wordWrap/>
    </w:pPr>
    <w:rPr>
      <w:color w:val="E26B09" w:themeColor="accent6" w:themeShade="BE"/>
      <w:shd w:val="clear"/>
      <w:sz w:val="20"/>
      <w:szCs w:val="20"/>
      <w:w w:val="100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79646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79646" w:themeColor="accent6" w:sz="4"/>
        </w:tcBorders>
      </w:tcPr>
    </w:tblStylePr>
  </w:style>
  <w:style w:styleId="PO136" w:type="table">
    <w:name w:val="List Table 7 Colorful"/>
    <w:uiPriority w:val="136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uiPriority w:val="137"/>
    <w:pPr>
      <w:autoSpaceDE w:val="1"/>
      <w:autoSpaceDN w:val="1"/>
      <w:jc w:val="both"/>
      <w:widowControl/>
      <w:wordWrap/>
    </w:pPr>
    <w:rPr>
      <w:color w:val="365F91" w:themeColor="accen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uiPriority w:val="138"/>
    <w:pPr>
      <w:autoSpaceDE w:val="1"/>
      <w:autoSpaceDN w:val="1"/>
      <w:jc w:val="both"/>
      <w:widowControl/>
      <w:wordWrap/>
    </w:pPr>
    <w:rPr>
      <w:color w:val="943634" w:themeColor="accent2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uiPriority w:val="139"/>
    <w:pPr>
      <w:autoSpaceDE w:val="1"/>
      <w:autoSpaceDN w:val="1"/>
      <w:jc w:val="both"/>
      <w:widowControl/>
      <w:wordWrap/>
    </w:pPr>
    <w:rPr>
      <w:color w:val="75913B" w:themeColor="accent3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uiPriority w:val="140"/>
    <w:pPr>
      <w:autoSpaceDE w:val="1"/>
      <w:autoSpaceDN w:val="1"/>
      <w:jc w:val="both"/>
      <w:widowControl/>
      <w:wordWrap/>
    </w:pPr>
    <w:rPr>
      <w:color w:val="5F497A" w:themeColor="accent4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8064A2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8064A2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8064A2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uiPriority w:val="141"/>
    <w:pPr>
      <w:autoSpaceDE w:val="1"/>
      <w:autoSpaceDN w:val="1"/>
      <w:jc w:val="both"/>
      <w:widowControl/>
      <w:wordWrap/>
    </w:pPr>
    <w:rPr>
      <w:color w:val="30849A" w:themeColor="accent5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uiPriority w:val="142"/>
    <w:pPr>
      <w:autoSpaceDE w:val="1"/>
      <w:autoSpaceDN w:val="1"/>
      <w:jc w:val="both"/>
      <w:widowControl/>
      <w:wordWrap/>
    </w:pPr>
    <w:rPr>
      <w:color w:val="E26B09" w:themeColor="accent6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79646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79646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79646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52" w:type="paragraph">
    <w:name w:val="Paragraph2"/>
    <w:basedOn w:val="PO1"/>
    <w:uiPriority w:val="152"/>
    <w:pPr>
      <w:autoSpaceDE w:val="1"/>
      <w:autoSpaceDN w:val="1"/>
      <w:ind w:left="720" w:firstLine="0"/>
      <w:jc w:val="both"/>
      <w:widowControl/>
      <w:wordWrap/>
    </w:pPr>
    <w:rPr>
      <w:color w:val="000000"/>
      <w:shd w:val="clear"/>
      <w:sz w:val="20"/>
      <w:szCs w:val="20"/>
      <w:w w:val="100"/>
    </w:rPr>
  </w:style>
  <w:style w:styleId="PO153" w:type="paragraph">
    <w:name w:val="Normal Indent"/>
    <w:basedOn w:val="PO1"/>
    <w:uiPriority w:val="153"/>
    <w:pPr>
      <w:autoSpaceDE w:val="1"/>
      <w:autoSpaceDN w:val="1"/>
      <w:ind w:left="900" w:hanging="900"/>
      <w:widowControl/>
      <w:wordWrap/>
    </w:pPr>
  </w:style>
  <w:style w:styleId="PO154" w:type="paragraph">
    <w:name w:val="header"/>
    <w:basedOn w:val="PO1"/>
    <w:uiPriority w:val="154"/>
    <w:pPr>
      <w:autoSpaceDE w:val="1"/>
      <w:autoSpaceDN w:val="1"/>
      <w:tabs>
        <w:tab w:val="center" w:pos="4320"/>
        <w:tab w:val="right" w:pos="8640"/>
      </w:tabs>
      <w:widowControl/>
      <w:wordWrap/>
    </w:pPr>
  </w:style>
  <w:style w:styleId="PO155" w:type="paragraph">
    <w:name w:val="footer"/>
    <w:basedOn w:val="PO1"/>
    <w:uiPriority w:val="155"/>
    <w:pPr>
      <w:autoSpaceDE w:val="1"/>
      <w:autoSpaceDN w:val="1"/>
      <w:tabs>
        <w:tab w:val="center" w:pos="4320"/>
        <w:tab w:val="right" w:pos="8640"/>
      </w:tabs>
      <w:widowControl/>
      <w:wordWrap/>
    </w:pPr>
  </w:style>
  <w:style w:styleId="PO156" w:type="character">
    <w:name w:val="page number"/>
    <w:basedOn w:val="PO2"/>
    <w:uiPriority w:val="156"/>
  </w:style>
  <w:style w:customStyle="1" w:styleId="PO157" w:type="paragraph">
    <w:name w:val="Bullet2"/>
    <w:basedOn w:val="PO1"/>
    <w:uiPriority w:val="157"/>
    <w:pPr>
      <w:autoSpaceDE w:val="1"/>
      <w:autoSpaceDN w:val="1"/>
      <w:ind w:left="1440" w:hanging="360"/>
      <w:widowControl/>
      <w:wordWrap/>
    </w:pPr>
    <w:rPr>
      <w:color w:val="000080"/>
      <w:shd w:val="clear"/>
      <w:sz w:val="20"/>
      <w:szCs w:val="20"/>
      <w:w w:val="100"/>
    </w:rPr>
  </w:style>
  <w:style w:customStyle="1" w:styleId="PO158" w:type="paragraph">
    <w:name w:val="Paragraph1"/>
    <w:basedOn w:val="PO1"/>
    <w:uiPriority w:val="158"/>
    <w:pPr>
      <w:autoSpaceDE w:val="1"/>
      <w:autoSpaceDN w:val="1"/>
      <w:jc w:val="both"/>
      <w:widowControl/>
      <w:wordWrap/>
    </w:pPr>
  </w:style>
  <w:style w:customStyle="1" w:styleId="PO159" w:type="paragraph">
    <w:name w:val="Tabletext"/>
    <w:basedOn w:val="PO1"/>
    <w:uiPriority w:val="159"/>
    <w:pPr>
      <w:autoSpaceDE w:val="1"/>
      <w:autoSpaceDN w:val="1"/>
      <w:keepLines/>
      <w:widowControl/>
      <w:wordWrap/>
    </w:pPr>
  </w:style>
  <w:style w:styleId="PO160" w:type="paragraph">
    <w:name w:val="Body Text"/>
    <w:basedOn w:val="PO1"/>
    <w:link w:val="PO181"/>
    <w:uiPriority w:val="160"/>
    <w:pPr>
      <w:autoSpaceDE w:val="1"/>
      <w:autoSpaceDN w:val="1"/>
      <w:ind w:left="720" w:firstLine="0"/>
      <w:keepLines/>
      <w:widowControl/>
      <w:wordWrap/>
    </w:pPr>
  </w:style>
  <w:style w:customStyle="1" w:styleId="PO161" w:type="paragraph">
    <w:name w:val="Paragraph3"/>
    <w:basedOn w:val="PO1"/>
    <w:uiPriority w:val="161"/>
    <w:pPr>
      <w:autoSpaceDE w:val="1"/>
      <w:autoSpaceDN w:val="1"/>
      <w:ind w:left="1530" w:firstLine="0"/>
      <w:jc w:val="both"/>
      <w:widowControl/>
      <w:wordWrap/>
    </w:pPr>
  </w:style>
  <w:style w:customStyle="1" w:styleId="PO162" w:type="paragraph">
    <w:name w:val="Bullet1"/>
    <w:basedOn w:val="PO1"/>
    <w:uiPriority w:val="162"/>
    <w:pPr>
      <w:autoSpaceDE w:val="1"/>
      <w:autoSpaceDN w:val="1"/>
      <w:ind w:left="720" w:hanging="432"/>
      <w:widowControl/>
      <w:wordWrap/>
    </w:pPr>
  </w:style>
  <w:style w:styleId="PO163" w:type="character">
    <w:name w:val="footnote reference"/>
    <w:basedOn w:val="PO2"/>
    <w:uiPriority w:val="163"/>
    <w:semiHidden/>
    <w:rPr>
      <w:shd w:val="clear"/>
      <w:sz w:val="20"/>
      <w:szCs w:val="20"/>
      <w:vertAlign w:val="superscript"/>
      <w:w w:val="100"/>
    </w:rPr>
  </w:style>
  <w:style w:styleId="PO164" w:type="paragraph">
    <w:name w:val="footnote text"/>
    <w:basedOn w:val="PO1"/>
    <w:uiPriority w:val="164"/>
    <w:semiHidden/>
    <w:pPr>
      <w:autoSpaceDE w:val="1"/>
      <w:autoSpaceDN w:val="1"/>
      <w:ind w:left="360" w:hanging="360"/>
      <w:keepLines/>
      <w:keepNext/>
      <w:widowControl/>
      <w:wordWrap/>
    </w:pPr>
    <w:rPr>
      <w:shd w:val="clear"/>
      <w:sz w:val="16"/>
      <w:szCs w:val="16"/>
      <w:w w:val="100"/>
    </w:rPr>
  </w:style>
  <w:style w:styleId="PO165" w:type="paragraph">
    <w:name w:val="Document Map"/>
    <w:basedOn w:val="PO1"/>
    <w:uiPriority w:val="165"/>
    <w:semiHidden/>
    <w:pPr>
      <w:autoSpaceDE w:val="1"/>
      <w:autoSpaceDN w:val="1"/>
      <w:shd w:val="clear" w:color="000000" w:fill="000080"/>
      <w:widowControl/>
      <w:wordWrap/>
    </w:pPr>
  </w:style>
  <w:style w:customStyle="1" w:styleId="PO166" w:type="paragraph">
    <w:name w:val="Paragraph4"/>
    <w:basedOn w:val="PO1"/>
    <w:uiPriority w:val="166"/>
    <w:pPr>
      <w:autoSpaceDE w:val="1"/>
      <w:autoSpaceDN w:val="1"/>
      <w:ind w:left="2250" w:firstLine="0"/>
      <w:jc w:val="both"/>
      <w:widowControl/>
      <w:wordWrap/>
    </w:pPr>
  </w:style>
  <w:style w:customStyle="1" w:styleId="PO167" w:type="paragraph">
    <w:name w:val="Main Title"/>
    <w:basedOn w:val="PO1"/>
    <w:uiPriority w:val="167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168" w:type="paragraph">
    <w:name w:val="Body Text Indent"/>
    <w:basedOn w:val="PO1"/>
    <w:uiPriority w:val="168"/>
    <w:pPr>
      <w:autoSpaceDE w:val="1"/>
      <w:autoSpaceDN w:val="1"/>
      <w:ind w:left="720" w:firstLine="0"/>
      <w:widowControl/>
      <w:wordWrap/>
    </w:pPr>
    <w:rPr>
      <w:color w:val="0000FF"/>
      <w:i/>
      <w:shd w:val="clear"/>
      <w:sz w:val="20"/>
      <w:szCs w:val="20"/>
      <w:u w:val="single"/>
      <w:w w:val="100"/>
    </w:rPr>
  </w:style>
  <w:style w:customStyle="1" w:styleId="PO169" w:type="paragraph">
    <w:name w:val="Body"/>
    <w:basedOn w:val="PO1"/>
    <w:uiPriority w:val="169"/>
    <w:pPr>
      <w:autoSpaceDE w:val="1"/>
      <w:autoSpaceDN w:val="1"/>
      <w:jc w:val="both"/>
      <w:widowControl/>
      <w:wordWrap/>
    </w:pPr>
  </w:style>
  <w:style w:customStyle="1" w:styleId="PO170" w:type="paragraph">
    <w:name w:val="Bullet"/>
    <w:basedOn w:val="PO1"/>
    <w:uiPriority w:val="170"/>
    <w:pPr>
      <w:autoSpaceDE w:val="1"/>
      <w:autoSpaceDN w:val="1"/>
      <w:ind w:left="720" w:right="360" w:firstLine="0"/>
      <w:jc w:val="both"/>
      <w:tabs>
        <w:tab w:val="left" w:pos="360"/>
        <w:tab w:val="left" w:pos="720"/>
      </w:tabs>
      <w:widowControl/>
      <w:wordWrap/>
    </w:pPr>
  </w:style>
  <w:style w:customStyle="1" w:styleId="PO171" w:type="paragraph">
    <w:name w:val="InfoBlue"/>
    <w:basedOn w:val="PO1"/>
    <w:uiPriority w:val="171"/>
    <w:pPr>
      <w:autoSpaceDE w:val="1"/>
      <w:autoSpaceDN w:val="1"/>
      <w:ind w:left="158" w:firstLine="0"/>
      <w:tabs>
        <w:tab w:val="left" w:pos="162"/>
        <w:tab w:val="left" w:pos="1260"/>
      </w:tabs>
      <w:widowControl/>
      <w:wordWrap/>
    </w:pPr>
    <w:rPr>
      <w:color w:val="0000FF"/>
      <w:i/>
      <w:rFonts w:ascii="맑은 고딕" w:eastAsia="맑은 고딕" w:hAnsi="맑은 고딕"/>
      <w:shd w:val="clear"/>
      <w:sz w:val="20"/>
      <w:szCs w:val="20"/>
      <w:w w:val="100"/>
    </w:rPr>
  </w:style>
  <w:style w:styleId="PO172" w:type="character">
    <w:name w:val="Hyperlink"/>
    <w:basedOn w:val="PO2"/>
    <w:uiPriority w:val="172"/>
    <w:rPr>
      <w:color w:val="0000FF"/>
      <w:shd w:val="clear"/>
      <w:sz w:val="20"/>
      <w:szCs w:val="20"/>
      <w:u w:val="single"/>
      <w:w w:val="100"/>
    </w:rPr>
  </w:style>
  <w:style w:styleId="PO173" w:type="character">
    <w:name w:val="annotation reference"/>
    <w:basedOn w:val="PO2"/>
    <w:uiPriority w:val="173"/>
    <w:semiHidden/>
    <w:rPr>
      <w:shd w:val="clear"/>
      <w:sz w:val="16"/>
      <w:szCs w:val="16"/>
      <w:w w:val="100"/>
    </w:rPr>
  </w:style>
  <w:style w:styleId="PO174" w:type="paragraph">
    <w:name w:val="annotation text"/>
    <w:basedOn w:val="PO1"/>
    <w:uiPriority w:val="174"/>
    <w:semiHidden/>
  </w:style>
  <w:style w:styleId="PO175" w:type="character">
    <w:name w:val="FollowedHyperlink"/>
    <w:basedOn w:val="PO2"/>
    <w:uiPriority w:val="175"/>
    <w:rPr>
      <w:color w:val="800080"/>
      <w:shd w:val="clear"/>
      <w:sz w:val="20"/>
      <w:szCs w:val="20"/>
      <w:u w:val="single"/>
      <w:w w:val="100"/>
    </w:rPr>
  </w:style>
  <w:style w:customStyle="1" w:styleId="PO176" w:type="paragraph">
    <w:name w:val="infoblue"/>
    <w:basedOn w:val="PO1"/>
    <w:uiPriority w:val="176"/>
    <w:pPr>
      <w:autoSpaceDE w:val="1"/>
      <w:autoSpaceDN w:val="1"/>
      <w:widowControl/>
      <w:wordWrap/>
    </w:pPr>
    <w:rPr>
      <w:shd w:val="clear"/>
      <w:sz w:val="24"/>
      <w:szCs w:val="24"/>
      <w:w w:val="100"/>
    </w:rPr>
  </w:style>
  <w:style w:styleId="PO177" w:type="paragraph">
    <w:name w:val="Balloon Text"/>
    <w:basedOn w:val="PO1"/>
    <w:link w:val="PO178"/>
    <w:uiPriority w:val="177"/>
    <w:semiHidden/>
    <w:unhideWhenUsed/>
    <w:pPr>
      <w:autoSpaceDE w:val="1"/>
      <w:autoSpaceDN w:val="1"/>
      <w:widowControl/>
      <w:wordWrap/>
    </w:pPr>
    <w:rPr>
      <w:rFonts w:ascii="맑은 고딕" w:eastAsia="맑은 고딕" w:hAnsi="맑은 고딕"/>
      <w:shd w:val="clear"/>
      <w:sz w:val="18"/>
      <w:szCs w:val="18"/>
      <w:w w:val="100"/>
    </w:rPr>
  </w:style>
  <w:style w:customStyle="1" w:styleId="PO178" w:type="character">
    <w:name w:val="풍선 도움말 텍스트 Char"/>
    <w:basedOn w:val="PO2"/>
    <w:link w:val="PO177"/>
    <w:uiPriority w:val="178"/>
    <w:semiHidden/>
    <w:rPr>
      <w:rFonts w:ascii="맑은 고딕" w:eastAsia="맑은 고딕" w:hAnsi="맑은 고딕"/>
      <w:shd w:val="clear"/>
      <w:sz w:val="18"/>
      <w:szCs w:val="18"/>
      <w:w w:val="100"/>
    </w:rPr>
  </w:style>
  <w:style w:customStyle="1" w:styleId="PO179" w:type="character">
    <w:name w:val="제목 3 Char"/>
    <w:basedOn w:val="PO2"/>
    <w:link w:val="PO9"/>
    <w:uiPriority w:val="179"/>
    <w:rPr>
      <w:i/>
      <w:rFonts w:ascii="굴림" w:eastAsia="굴림" w:hAnsi="굴림"/>
      <w:shd w:val="clear"/>
      <w:sz w:val="20"/>
      <w:szCs w:val="20"/>
      <w:w w:val="100"/>
    </w:rPr>
  </w:style>
  <w:style w:customStyle="1" w:styleId="PO180" w:type="character">
    <w:name w:val="제목 2 Char"/>
    <w:basedOn w:val="PO2"/>
    <w:link w:val="PO8"/>
    <w:uiPriority w:val="180"/>
    <w:rPr>
      <w:rFonts w:ascii="굴림" w:eastAsia="굴림" w:hAnsi="굴림"/>
      <w:b/>
      <w:shd w:val="clear"/>
      <w:sz w:val="20"/>
      <w:szCs w:val="20"/>
      <w:w w:val="100"/>
    </w:rPr>
  </w:style>
  <w:style w:customStyle="1" w:styleId="PO181" w:type="character">
    <w:name w:val="본문 Char"/>
    <w:basedOn w:val="PO2"/>
    <w:link w:val="PO160"/>
    <w:uiPriority w:val="181"/>
    <w:rPr>
      <w:rFonts w:ascii="굴림" w:eastAsia="굴림" w:hAnsi="굴림"/>
      <w:shd w:val="clear"/>
      <w:sz w:val="20"/>
      <w:szCs w:val="20"/>
      <w:w w:val="100"/>
    </w:rPr>
  </w:style>
  <w:style w:customStyle="1" w:styleId="PO182" w:type="table">
    <w:name w:val="옅은 음영 - 강조색 11"/>
    <w:uiPriority w:val="182"/>
    <w:rPr>
      <w:color w:val="366091" w:themeColor="accent1" w:themeShade="BF"/>
      <w:shd w:val="clear"/>
      <w:sz w:val="20"/>
      <w:szCs w:val="20"/>
      <w:w w:val="100"/>
    </w:rPr>
    <w:tblPr>
      <w:tblBorders>
        <w:bottom w:val="single" w:color="4F81BD" w:themeColor="accent1" w:sz="8"/>
        <w:top w:val="single" w:color="4F81BD" w:themeColor="accen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4E0EF" w:themeFill="accent1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blPr/>
      <w:tcPr>
        <w:shd w:fill="D4E0EF" w:themeFill="accent1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pPr>
        <w:jc w:val="both"/>
      </w:pPr>
      <w:rPr>
        <w:b/>
        <w:shd w:val="clear"/>
        <w:sz w:val="20"/>
        <w:szCs w:val="20"/>
        <w:w w:val="100"/>
      </w:rPr>
      <w:tblPr/>
      <w:tcPr>
        <w:tcBorders>
          <w:bottom w:val="single" w:color="4F81BD" w:themeColor="accent1" w:sz="8"/>
          <w:insideH w:val="nil"/>
          <w:insideV w:val="nil"/>
          <w:left w:val="nil"/>
          <w:right w:val="nil"/>
          <w:top w:val="single" w:color="4F81BD" w:themeColor="accent1" w:sz="8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pPr>
        <w:jc w:val="both"/>
      </w:pPr>
      <w:rPr>
        <w:b/>
        <w:shd w:val="clear"/>
        <w:sz w:val="20"/>
        <w:szCs w:val="20"/>
        <w:w w:val="100"/>
      </w:rPr>
      <w:tblPr/>
      <w:tcPr>
        <w:tcBorders>
          <w:bottom w:val="single" w:color="4F81BD" w:themeColor="accent1" w:sz="8"/>
          <w:insideH w:val="nil"/>
          <w:insideV w:val="nil"/>
          <w:left w:val="nil"/>
          <w:right w:val="nil"/>
          <w:top w:val="single" w:color="4F81BD" w:themeColor="accent1" w:sz="8"/>
        </w:tcBorders>
      </w:tcPr>
    </w:tblStylePr>
  </w:style>
  <w:style w:styleId="PO183" w:type="table">
    <w:name w:val="Medium Shading 2 Accent 5"/>
    <w:uiPriority w:val="183"/>
    <w:tblPr>
      <w:tblBorders>
        <w:bottom w:val="single" w:color="auto" w:sz="18"/>
        <w:top w:val="single" w:color="auto" w:sz="1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8D8D8" w:themeFill="background1" w:themeFillShade="D8" w:color="000000" w:val="clear"/>
      </w:tcPr>
    </w:tblStylePr>
    <w:tblStylePr w:type="band1Vert">
      <w:tblPr/>
      <w:tcPr>
        <w:shd w:fill="D8D8D8" w:themeFill="background1" w:themeFillShade="D8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blPr/>
      <w:tcPr>
        <w:shd w:fill="4BACC6" w:themeFill="accent5" w:color="000000" w:val="clear"/>
        <w:tcBorders>
          <w:bottom w:val="single" w:color="auto" w:sz="18"/>
          <w:insideH w:val="nil"/>
          <w:insideV w:val="nil"/>
          <w:left w:val="nil"/>
          <w:right w:val="nil"/>
          <w:top w:val="nil"/>
        </w:tcBorders>
      </w:tcPr>
    </w:tblStylePr>
    <w:tblStylePr w:type="firstRow">
      <w:pPr>
        <w:jc w:val="both"/>
      </w:pPr>
      <w:rPr>
        <w:color w:val="FFFFFF" w:themeColor="background1"/>
        <w:b/>
        <w:shd w:val="clear"/>
        <w:sz w:val="20"/>
        <w:szCs w:val="20"/>
        <w:w w:val="100"/>
      </w:rPr>
      <w:tblPr/>
      <w:tcPr>
        <w:shd w:fill="4BACC6" w:themeFill="accent5" w:color="000000" w:val="clear"/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blPr/>
      <w:tcPr>
        <w:shd w:fill="4BACC6" w:themeFill="accent5" w:color="000000" w:val="clear"/>
        <w:tcBorders>
          <w:insideH w:val="nil"/>
          <w:insideV w:val="nil"/>
          <w:left w:val="nil"/>
          <w:right w:val="nil"/>
        </w:tcBorders>
      </w:tcPr>
    </w:tblStylePr>
    <w:tblStylePr w:type="lastRow">
      <w:pPr>
        <w:jc w:val="both"/>
      </w:pPr>
      <w:rPr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single" w:color="auto" w:sz="18"/>
          <w:insideH w:val="nil"/>
          <w:insideV w:val="nil"/>
          <w:left w:val="nil"/>
          <w:right w:val="nil"/>
          <w:top w:val="double" w:color="auto" w:sz="6"/>
        </w:tcBorders>
      </w:tcPr>
    </w:tblStylePr>
    <w:tblStylePr w:type="neCell"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nwCell">
      <w:rPr>
        <w:color w:val="FFFFFF" w:themeColor="background1"/>
        <w:shd w:val="clear"/>
        <w:sz w:val="20"/>
        <w:szCs w:val="20"/>
        <w:w w:val="100"/>
      </w:rPr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</w:style>
  <w:style w:styleId="PO184" w:type="table">
    <w:name w:val="Colorful Shading Accent 1"/>
    <w:uiPriority w:val="184"/>
    <w:rPr>
      <w:color w:val="000000" w:themeColor="text1"/>
      <w:shd w:val="clear"/>
      <w:sz w:val="20"/>
      <w:szCs w:val="20"/>
      <w:w w:val="100"/>
    </w:rPr>
    <w:tblPr>
      <w:tblBorders>
        <w:bottom w:val="single" w:color="4F81BD" w:themeColor="accent1" w:sz="4"/>
        <w:insideH w:val="single" w:color="FFFFFF" w:themeColor="background1" w:sz="4"/>
        <w:insideV w:val="single" w:color="FFFFFF" w:themeColor="background1" w:sz="4"/>
        <w:left w:val="single" w:color="4F81BD" w:themeColor="accent1" w:sz="4"/>
        <w:right w:val="single" w:color="4F81BD" w:themeColor="accent1" w:sz="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EF3F9" w:themeFill="accent1" w:themeFillTint="19" w:color="000000" w:val="clear"/>
    </w:tcPr>
    <w:tblStylePr w:type="band1Horz">
      <w:tblPr/>
      <w:tcPr>
        <w:shd w:fill="A7C0DE" w:themeFill="accent1" w:themeFillTint="7F" w:color="000000" w:val="clear"/>
      </w:tcPr>
    </w:tblStylePr>
    <w:tblStylePr w:type="band1Vert">
      <w:tblPr/>
      <w:tcPr>
        <w:shd w:fill="B9CDE5" w:themeFill="accent1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blPr/>
      <w:tcPr>
        <w:shd w:fill="2B4D74" w:themeFill="accent1" w:themeFillShade="99" w:color="000000" w:val="clear"/>
        <w:tcBorders>
          <w:bottom w:val="nil"/>
          <w:insideH w:val="single" w:color="2B4D74" w:themeColor="accent1" w:themeShade="99" w:sz="4"/>
          <w:insideV w:val="nil"/>
          <w:left w:val="nil"/>
          <w:righ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single" w:color="C0504D" w:themeColor="accent2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blPr/>
      <w:tcPr>
        <w:shd w:fill="2B4D74" w:themeFill="accent1" w:themeFillShade="99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2B4D74" w:themeFill="accent1" w:themeFillShade="99" w:color="000000" w:val="clear"/>
        <w:tcBorders>
          <w:top w:val="single" w:color="FFFFFF" w:themeColor="background1" w:sz="6"/>
        </w:tcBorders>
      </w:tcPr>
    </w:tblStylePr>
    <w:tblStylePr w:type="neCell">
      <w:rPr>
        <w:color w:val="000000" w:themeColor="text1"/>
        <w:shd w:val="clear"/>
        <w:sz w:val="20"/>
        <w:szCs w:val="20"/>
        <w:w w:val="100"/>
      </w:rPr>
    </w:tblStylePr>
    <w:tblStylePr w:type="nwCell">
      <w:rPr>
        <w:color w:val="000000" w:themeColor="text1"/>
        <w:shd w:val="clear"/>
        <w:sz w:val="20"/>
        <w:szCs w:val="20"/>
        <w:w w:val="100"/>
      </w:rPr>
    </w:tblStylePr>
  </w:style>
  <w:style w:styleId="PO185" w:type="table">
    <w:name w:val="Medium Grid 3 Accent 3"/>
    <w:uiPriority w:val="185"/>
    <w:tblPr>
      <w:tblBorders>
        <w:bottom w:val="single" w:color="FFFFFF" w:themeColor="background1" w:sz="8"/>
        <w:insideH w:val="single" w:color="FFFFFF" w:themeColor="background1" w:sz="6"/>
        <w:insideV w:val="single" w:color="FFFFFF" w:themeColor="background1" w:sz="6"/>
        <w:left w:val="single" w:color="FFFFFF" w:themeColor="background1" w:sz="8"/>
        <w:right w:val="single" w:color="FFFFFF" w:themeColor="background1" w:sz="8"/>
        <w:top w:val="single" w:color="FFFFFF" w:themeColor="background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ED6" w:themeFill="accent3" w:themeFillTint="3F" w:color="000000" w:val="clear"/>
    </w:tcPr>
    <w:tblStylePr w:type="band1Horz">
      <w:tblPr/>
      <w:tcPr>
        <w:shd w:fill="CDDDAC" w:themeFill="accent3" w:themeFillTint="7F" w:color="000000" w:val="clear"/>
        <w:tcBorders>
          <w:bottom w:val="single" w:color="FFFFFF" w:themeColor="background1" w:sz="8"/>
          <w:insideH w:val="single" w:color="FFFFFF" w:themeColor="background1" w:sz="8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band1Vert">
      <w:tblPr/>
      <w:tcPr>
        <w:shd w:fill="CDDDAC" w:themeFill="accent3" w:themeFillTint="7F" w:color="000000" w:val="clear"/>
        <w:tcBorders>
          <w:bottom w:val="single" w:color="FFFFFF" w:themeColor="background1" w:sz="8"/>
          <w:insideH w:val="nil"/>
          <w:insideV w:val="nil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blPr/>
      <w:tcPr>
        <w:shd w:fill="9BBB59" w:themeFill="accent3" w:color="000000" w:val="clear"/>
        <w:tcBorders>
          <w:insideH w:val="nil"/>
          <w:insideV w:val="nil"/>
          <w:left w:val="single" w:color="FFFFFF" w:themeColor="background1" w:sz="8"/>
          <w:right w:val="single" w:color="FFFFFF" w:themeColor="background1" w:sz="2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9BBB59" w:themeFill="accent3" w:color="000000" w:val="clear"/>
        <w:tcBorders>
          <w:bottom w:val="single" w:color="FFFFFF" w:themeColor="background1" w:sz="24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blPr/>
      <w:tcPr>
        <w:shd w:fill="9BBB59" w:themeFill="accent3" w:color="000000" w:val="clear"/>
        <w:tcBorders>
          <w:bottom w:val="nil"/>
          <w:insideH w:val="nil"/>
          <w:insideV w:val="nil"/>
          <w:left w:val="single" w:color="FFFFFF" w:themeColor="background1" w:sz="24"/>
          <w:right w:val="nil"/>
          <w:top w:val="nil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9BBB59" w:themeFill="accent3" w:color="000000" w:val="clear"/>
        <w:tcBorders>
          <w:bottom w:val="single" w:color="FFFFFF" w:themeColor="background1" w:sz="8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24"/>
        </w:tcBorders>
      </w:tcPr>
    </w:tblStylePr>
  </w:style>
  <w:style w:styleId="PO186" w:type="table">
    <w:name w:val="Medium Grid 3 Accent 4"/>
    <w:uiPriority w:val="186"/>
    <w:tblPr>
      <w:tblBorders>
        <w:bottom w:val="single" w:color="FFFFFF" w:themeColor="background1" w:sz="8"/>
        <w:insideH w:val="single" w:color="FFFFFF" w:themeColor="background1" w:sz="6"/>
        <w:insideV w:val="single" w:color="FFFFFF" w:themeColor="background1" w:sz="6"/>
        <w:left w:val="single" w:color="FFFFFF" w:themeColor="background1" w:sz="8"/>
        <w:right w:val="single" w:color="FFFFFF" w:themeColor="background1" w:sz="8"/>
        <w:top w:val="single" w:color="FFFFFF" w:themeColor="background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0D9E8" w:themeFill="accent4" w:themeFillTint="3F" w:color="000000" w:val="clear"/>
    </w:tcPr>
    <w:tblStylePr w:type="band1Horz">
      <w:tblPr/>
      <w:tcPr>
        <w:shd w:fill="C0B2D1" w:themeFill="accent4" w:themeFillTint="7F" w:color="000000" w:val="clear"/>
        <w:tcBorders>
          <w:bottom w:val="single" w:color="FFFFFF" w:themeColor="background1" w:sz="8"/>
          <w:insideH w:val="single" w:color="FFFFFF" w:themeColor="background1" w:sz="8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band1Vert">
      <w:tblPr/>
      <w:tcPr>
        <w:shd w:fill="C0B2D1" w:themeFill="accent4" w:themeFillTint="7F" w:color="000000" w:val="clear"/>
        <w:tcBorders>
          <w:bottom w:val="single" w:color="FFFFFF" w:themeColor="background1" w:sz="8"/>
          <w:insideH w:val="nil"/>
          <w:insideV w:val="nil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blPr/>
      <w:tcPr>
        <w:shd w:fill="8064A2" w:themeFill="accent4" w:color="000000" w:val="clear"/>
        <w:tcBorders>
          <w:insideH w:val="nil"/>
          <w:insideV w:val="nil"/>
          <w:left w:val="single" w:color="FFFFFF" w:themeColor="background1" w:sz="8"/>
          <w:right w:val="single" w:color="FFFFFF" w:themeColor="background1" w:sz="2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8064A2" w:themeFill="accent4" w:color="000000" w:val="clear"/>
        <w:tcBorders>
          <w:bottom w:val="single" w:color="FFFFFF" w:themeColor="background1" w:sz="24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blPr/>
      <w:tcPr>
        <w:shd w:fill="8064A2" w:themeFill="accent4" w:color="000000" w:val="clear"/>
        <w:tcBorders>
          <w:bottom w:val="nil"/>
          <w:insideH w:val="nil"/>
          <w:insideV w:val="nil"/>
          <w:left w:val="single" w:color="FFFFFF" w:themeColor="background1" w:sz="24"/>
          <w:right w:val="nil"/>
          <w:top w:val="nil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8064A2" w:themeFill="accent4" w:color="000000" w:val="clear"/>
        <w:tcBorders>
          <w:bottom w:val="single" w:color="FFFFFF" w:themeColor="background1" w:sz="8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24"/>
        </w:tcBorders>
      </w:tcPr>
    </w:tblStylePr>
  </w:style>
  <w:style w:customStyle="1" w:styleId="PO187" w:type="character">
    <w:name w:val="_text"/>
    <w:basedOn w:val="PO2"/>
    <w:uiPriority w:val="187"/>
  </w:style>
  <w:style w:customStyle="1" w:styleId="PO188" w:type="character">
    <w:name w:val="제목 1 Char"/>
    <w:basedOn w:val="PO2"/>
    <w:link w:val="PO7"/>
    <w:uiPriority w:val="188"/>
    <w:rPr>
      <w:rFonts w:ascii="굴림" w:eastAsia="굴림" w:hAnsi="굴림"/>
      <w:b/>
      <w:shd w:val="clear"/>
      <w:sz w:val="24"/>
      <w:szCs w:val="24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2.png"></Relationship><Relationship Id="rId7" Type="http://schemas.openxmlformats.org/officeDocument/2006/relationships/image" Target="media/image3.png"></Relationship><Relationship Id="rId8" Type="http://schemas.openxmlformats.org/officeDocument/2006/relationships/image" Target="media/image4.png"></Relationship><Relationship Id="rId9" Type="http://schemas.openxmlformats.org/officeDocument/2006/relationships/image" Target="media/image5.png"></Relationship><Relationship Id="rId10" Type="http://schemas.openxmlformats.org/officeDocument/2006/relationships/image" Target="media/fImage731543141.png"></Relationship><Relationship Id="rId11" Type="http://schemas.openxmlformats.org/officeDocument/2006/relationships/header" Target="header9.xml"></Relationship><Relationship Id="rId12" Type="http://schemas.openxmlformats.org/officeDocument/2006/relationships/footer" Target="footer10.xml"></Relationship><Relationship Id="rId13" Type="http://schemas.openxmlformats.org/officeDocument/2006/relationships/numbering" Target="numbering.xml"></Relationship><Relationship Id="rId14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Company>&lt;Company Name&gt;</Company>
  <DocSecurity>0</DocSecurity>
  <HyperlinksChanged>false</HyperlinksChanged>
  <Lines>8</Lines>
  <LinksUpToDate>false</LinksUpToDate>
  <Pages>7</Pages>
  <Paragraphs>2</Paragraphs>
  <Words>172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owerpc</dc:creator>
  <cp:lastModifiedBy/>
  <dc:title>비즈니스 비전</dc:title>
  <dc:subject>&lt;프로젝트 이름&gt;</dc:subject>
  <dcterms:modified xsi:type="dcterms:W3CDTF">2018-09-19T07:06:00Z</dcterms:modified>
</cp:coreProperties>
</file>