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9F395" w14:textId="77777777" w:rsidR="008D30B4" w:rsidRPr="008D30B4" w:rsidRDefault="008D30B4" w:rsidP="008D30B4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s-MX"/>
          <w14:ligatures w14:val="none"/>
        </w:rPr>
        <w:t>Documento de Requisitos de Producto (PRD) Backend: E-commerce Headless</w:t>
      </w:r>
    </w:p>
    <w:p w14:paraId="2EF26F33" w14:textId="77777777" w:rsidR="008D30B4" w:rsidRPr="008D30B4" w:rsidRDefault="008D30B4" w:rsidP="008D30B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1. Visión General y Arquitectura Base</w:t>
      </w:r>
    </w:p>
    <w:p w14:paraId="25A0C9BA" w14:textId="77777777" w:rsidR="008D30B4" w:rsidRPr="008D30B4" w:rsidRDefault="008D30B4" w:rsidP="008D30B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El backend funcionará como un motor transaccional </w:t>
      </w:r>
      <w:r w:rsidRPr="008D30B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headless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desarrollado sobre </w:t>
      </w: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Medusa.js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 Gestionará el catálogo, clientes, órdenes y la lógica personalizada de carritos mixtos y cobros recurrentes de suscripciones para la línea de bienestar.</w:t>
      </w:r>
    </w:p>
    <w:p w14:paraId="2467A203" w14:textId="77777777" w:rsidR="008D30B4" w:rsidRPr="008D30B4" w:rsidRDefault="008D30B4" w:rsidP="008D30B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es-MX"/>
          <w14:ligatures w14:val="none"/>
        </w:rPr>
        <w:t>Framework:</w:t>
      </w:r>
      <w:r w:rsidRPr="008D30B4">
        <w:rPr>
          <w:rFonts w:ascii="Arial" w:eastAsia="Times New Roman" w:hAnsi="Arial" w:cs="Arial"/>
          <w:color w:val="1F1F1F"/>
          <w:kern w:val="0"/>
          <w:lang w:val="en-US" w:eastAsia="es-MX"/>
          <w14:ligatures w14:val="none"/>
        </w:rPr>
        <w:t xml:space="preserve"> Medusa.js (Node.js / TypeScript).</w:t>
      </w:r>
    </w:p>
    <w:p w14:paraId="36BF24D5" w14:textId="77777777" w:rsidR="008D30B4" w:rsidRPr="008D30B4" w:rsidRDefault="008D30B4" w:rsidP="008D30B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Base de Datos Principal: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PostgreSQL.</w:t>
      </w:r>
    </w:p>
    <w:p w14:paraId="5DF4CDC1" w14:textId="77777777" w:rsidR="008D30B4" w:rsidRPr="008D30B4" w:rsidRDefault="008D30B4" w:rsidP="008D30B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Caché y Colas de Tareas: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Redis (Estado de carritos y </w:t>
      </w:r>
      <w:r w:rsidRPr="008D30B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cron jobs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).</w:t>
      </w:r>
    </w:p>
    <w:p w14:paraId="13863ECE" w14:textId="77777777" w:rsidR="008D30B4" w:rsidRPr="008D30B4" w:rsidRDefault="008D30B4" w:rsidP="008D30B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Comunicación: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REST API.</w:t>
      </w:r>
    </w:p>
    <w:p w14:paraId="20242893" w14:textId="77777777" w:rsidR="008D30B4" w:rsidRPr="008D30B4" w:rsidRDefault="008D30B4" w:rsidP="008D30B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Autenticación Delegada: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Middleware con Clerk.</w:t>
      </w:r>
    </w:p>
    <w:p w14:paraId="26354AAC" w14:textId="77777777" w:rsidR="008D30B4" w:rsidRPr="008D30B4" w:rsidRDefault="008D30B4" w:rsidP="008D30B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es-MX"/>
          <w14:ligatures w14:val="none"/>
        </w:rPr>
        <w:t>Mailing Transaccional:</w:t>
      </w:r>
      <w:r w:rsidRPr="008D30B4">
        <w:rPr>
          <w:rFonts w:ascii="Arial" w:eastAsia="Times New Roman" w:hAnsi="Arial" w:cs="Arial"/>
          <w:color w:val="1F1F1F"/>
          <w:kern w:val="0"/>
          <w:lang w:val="en-US" w:eastAsia="es-MX"/>
          <w14:ligatures w14:val="none"/>
        </w:rPr>
        <w:t xml:space="preserve"> Resend (integrado al Event Bus).</w:t>
      </w:r>
    </w:p>
    <w:p w14:paraId="657E75F5" w14:textId="77777777" w:rsidR="008D30B4" w:rsidRPr="008D30B4" w:rsidRDefault="0070293F" w:rsidP="008D30B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noProof/>
          <w:color w:val="1F1F1F"/>
          <w:kern w:val="0"/>
          <w:lang w:eastAsia="es-MX"/>
        </w:rPr>
        <w:pict w14:anchorId="30CC2928">
          <v:rect id="_x0000_i1032" style="width:0;height:1.5pt" o:hralign="center" o:hrstd="t" o:hrnoshade="t" o:hr="t" fillcolor="gray" stroked="f"/>
        </w:pict>
      </w:r>
    </w:p>
    <w:p w14:paraId="3F80312A" w14:textId="77777777" w:rsidR="008D30B4" w:rsidRPr="008D30B4" w:rsidRDefault="008D30B4" w:rsidP="008D30B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2. Modelado de Datos y Entidades (PostgreSQL)</w:t>
      </w:r>
    </w:p>
    <w:p w14:paraId="33EAE715" w14:textId="77777777" w:rsidR="008D30B4" w:rsidRPr="008D30B4" w:rsidRDefault="008D30B4" w:rsidP="008D30B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La lógica de suscripciones se implementará mediante </w:t>
      </w:r>
      <w:r w:rsidRPr="008D30B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Custom Entities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y el uso de la columna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metadata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(JSONB) para no alterar el núcleo de Medusa.</w:t>
      </w:r>
    </w:p>
    <w:p w14:paraId="55AFEDC4" w14:textId="77777777" w:rsidR="008D30B4" w:rsidRPr="008D30B4" w:rsidRDefault="008D30B4" w:rsidP="008D30B4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2.1. Extensión a Entidades Nativas (vía Metadata)</w:t>
      </w:r>
    </w:p>
    <w:p w14:paraId="59414993" w14:textId="77777777" w:rsidR="008D30B4" w:rsidRPr="008D30B4" w:rsidRDefault="008D30B4" w:rsidP="008D30B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Customer: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metadata.openpay_customer_id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(ID unívoco del cliente en Openpay).</w:t>
      </w:r>
    </w:p>
    <w:p w14:paraId="38B07048" w14:textId="77777777" w:rsidR="008D30B4" w:rsidRPr="008D30B4" w:rsidRDefault="008D30B4" w:rsidP="008D30B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LineItem:</w:t>
      </w:r>
    </w:p>
    <w:p w14:paraId="63D058DD" w14:textId="77777777" w:rsidR="008D30B4" w:rsidRPr="008D30B4" w:rsidRDefault="008D30B4" w:rsidP="008D30B4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es-MX"/>
          <w14:ligatures w14:val="none"/>
        </w:rPr>
      </w:pP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US" w:eastAsia="es-MX"/>
          <w14:ligatures w14:val="none"/>
        </w:rPr>
        <w:t>metadata.is_subscription</w:t>
      </w:r>
      <w:r w:rsidRPr="008D30B4">
        <w:rPr>
          <w:rFonts w:ascii="Arial" w:eastAsia="Times New Roman" w:hAnsi="Arial" w:cs="Arial"/>
          <w:color w:val="1F1F1F"/>
          <w:kern w:val="0"/>
          <w:lang w:val="en-US" w:eastAsia="es-MX"/>
          <w14:ligatures w14:val="none"/>
        </w:rPr>
        <w:t>: Booleano (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US" w:eastAsia="es-MX"/>
          <w14:ligatures w14:val="none"/>
        </w:rPr>
        <w:t>true</w:t>
      </w:r>
      <w:r w:rsidRPr="008D30B4">
        <w:rPr>
          <w:rFonts w:ascii="Arial" w:eastAsia="Times New Roman" w:hAnsi="Arial" w:cs="Arial"/>
          <w:color w:val="1F1F1F"/>
          <w:kern w:val="0"/>
          <w:lang w:val="en-US" w:eastAsia="es-MX"/>
          <w14:ligatures w14:val="none"/>
        </w:rPr>
        <w:t>/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US" w:eastAsia="es-MX"/>
          <w14:ligatures w14:val="none"/>
        </w:rPr>
        <w:t>false</w:t>
      </w:r>
      <w:r w:rsidRPr="008D30B4">
        <w:rPr>
          <w:rFonts w:ascii="Arial" w:eastAsia="Times New Roman" w:hAnsi="Arial" w:cs="Arial"/>
          <w:color w:val="1F1F1F"/>
          <w:kern w:val="0"/>
          <w:lang w:val="en-US" w:eastAsia="es-MX"/>
          <w14:ligatures w14:val="none"/>
        </w:rPr>
        <w:t>).</w:t>
      </w:r>
    </w:p>
    <w:p w14:paraId="4AEE06E7" w14:textId="77777777" w:rsidR="008D30B4" w:rsidRPr="008D30B4" w:rsidRDefault="008D30B4" w:rsidP="008D30B4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metadata.interval_days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: Integer (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30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,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60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,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90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).</w:t>
      </w:r>
    </w:p>
    <w:p w14:paraId="288BA5FC" w14:textId="77777777" w:rsidR="008D30B4" w:rsidRPr="008D30B4" w:rsidRDefault="008D30B4" w:rsidP="008D30B4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metadata.discount_percentage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: Integer (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20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,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15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,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10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).</w:t>
      </w:r>
    </w:p>
    <w:p w14:paraId="106B74C3" w14:textId="77777777" w:rsidR="008D30B4" w:rsidRPr="008D30B4" w:rsidRDefault="008D30B4" w:rsidP="008D30B4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2.2. Entidades Personalizadas (Custom Entities)</w:t>
      </w:r>
    </w:p>
    <w:p w14:paraId="056B29DF" w14:textId="77777777" w:rsidR="008D30B4" w:rsidRPr="008D30B4" w:rsidRDefault="008D30B4" w:rsidP="008D30B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Tabla: </w:t>
      </w:r>
      <w:r w:rsidRPr="008D30B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Subscription</w:t>
      </w:r>
    </w:p>
    <w:p w14:paraId="7B31F8FF" w14:textId="77777777" w:rsidR="008D30B4" w:rsidRPr="008D30B4" w:rsidRDefault="008D30B4" w:rsidP="008D30B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id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: String (PK).</w:t>
      </w:r>
    </w:p>
    <w:p w14:paraId="472A3630" w14:textId="77777777" w:rsidR="008D30B4" w:rsidRPr="008D30B4" w:rsidRDefault="008D30B4" w:rsidP="008D30B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customer_id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: Relación con tabla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customer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nativa.</w:t>
      </w:r>
    </w:p>
    <w:p w14:paraId="396DAA54" w14:textId="77777777" w:rsidR="008D30B4" w:rsidRPr="008D30B4" w:rsidRDefault="008D30B4" w:rsidP="008D30B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variant_id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: Relación con tabla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product_variant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(SKU).</w:t>
      </w:r>
    </w:p>
    <w:p w14:paraId="3F2C18A8" w14:textId="77777777" w:rsidR="008D30B4" w:rsidRPr="008D30B4" w:rsidRDefault="008D30B4" w:rsidP="008D30B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es-MX"/>
          <w14:ligatures w14:val="none"/>
        </w:rPr>
      </w:pP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US" w:eastAsia="es-MX"/>
          <w14:ligatures w14:val="none"/>
        </w:rPr>
        <w:t>status</w:t>
      </w:r>
      <w:r w:rsidRPr="008D30B4">
        <w:rPr>
          <w:rFonts w:ascii="Arial" w:eastAsia="Times New Roman" w:hAnsi="Arial" w:cs="Arial"/>
          <w:color w:val="1F1F1F"/>
          <w:kern w:val="0"/>
          <w:lang w:val="en-US" w:eastAsia="es-MX"/>
          <w14:ligatures w14:val="none"/>
        </w:rPr>
        <w:t>: Enum (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US" w:eastAsia="es-MX"/>
          <w14:ligatures w14:val="none"/>
        </w:rPr>
        <w:t>active</w:t>
      </w:r>
      <w:r w:rsidRPr="008D30B4">
        <w:rPr>
          <w:rFonts w:ascii="Arial" w:eastAsia="Times New Roman" w:hAnsi="Arial" w:cs="Arial"/>
          <w:color w:val="1F1F1F"/>
          <w:kern w:val="0"/>
          <w:lang w:val="en-US" w:eastAsia="es-MX"/>
          <w14:ligatures w14:val="none"/>
        </w:rPr>
        <w:t xml:space="preserve">,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US" w:eastAsia="es-MX"/>
          <w14:ligatures w14:val="none"/>
        </w:rPr>
        <w:t>paused</w:t>
      </w:r>
      <w:r w:rsidRPr="008D30B4">
        <w:rPr>
          <w:rFonts w:ascii="Arial" w:eastAsia="Times New Roman" w:hAnsi="Arial" w:cs="Arial"/>
          <w:color w:val="1F1F1F"/>
          <w:kern w:val="0"/>
          <w:lang w:val="en-US" w:eastAsia="es-MX"/>
          <w14:ligatures w14:val="none"/>
        </w:rPr>
        <w:t xml:space="preserve">,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US" w:eastAsia="es-MX"/>
          <w14:ligatures w14:val="none"/>
        </w:rPr>
        <w:t>canceled</w:t>
      </w:r>
      <w:r w:rsidRPr="008D30B4">
        <w:rPr>
          <w:rFonts w:ascii="Arial" w:eastAsia="Times New Roman" w:hAnsi="Arial" w:cs="Arial"/>
          <w:color w:val="1F1F1F"/>
          <w:kern w:val="0"/>
          <w:lang w:val="en-US" w:eastAsia="es-MX"/>
          <w14:ligatures w14:val="none"/>
        </w:rPr>
        <w:t xml:space="preserve">,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US" w:eastAsia="es-MX"/>
          <w14:ligatures w14:val="none"/>
        </w:rPr>
        <w:t>past_due</w:t>
      </w:r>
      <w:r w:rsidRPr="008D30B4">
        <w:rPr>
          <w:rFonts w:ascii="Arial" w:eastAsia="Times New Roman" w:hAnsi="Arial" w:cs="Arial"/>
          <w:color w:val="1F1F1F"/>
          <w:kern w:val="0"/>
          <w:lang w:val="en-US" w:eastAsia="es-MX"/>
          <w14:ligatures w14:val="none"/>
        </w:rPr>
        <w:t xml:space="preserve">,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US" w:eastAsia="es-MX"/>
          <w14:ligatures w14:val="none"/>
        </w:rPr>
        <w:t>delayed_out_of_stock</w:t>
      </w:r>
      <w:r w:rsidRPr="008D30B4">
        <w:rPr>
          <w:rFonts w:ascii="Arial" w:eastAsia="Times New Roman" w:hAnsi="Arial" w:cs="Arial"/>
          <w:color w:val="1F1F1F"/>
          <w:kern w:val="0"/>
          <w:lang w:val="en-US" w:eastAsia="es-MX"/>
          <w14:ligatures w14:val="none"/>
        </w:rPr>
        <w:t>).</w:t>
      </w:r>
    </w:p>
    <w:p w14:paraId="19BAAB18" w14:textId="77777777" w:rsidR="008D30B4" w:rsidRPr="008D30B4" w:rsidRDefault="008D30B4" w:rsidP="008D30B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interval_days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: Integer (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30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,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60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,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90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).</w:t>
      </w:r>
    </w:p>
    <w:p w14:paraId="294264D4" w14:textId="77777777" w:rsidR="008D30B4" w:rsidRPr="008D30B4" w:rsidRDefault="008D30B4" w:rsidP="008D30B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next_billing_date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: Timestamp (Fecha del próximo cargo programado en Redis).</w:t>
      </w:r>
    </w:p>
    <w:p w14:paraId="7322D9D3" w14:textId="77777777" w:rsidR="008D30B4" w:rsidRPr="008D30B4" w:rsidRDefault="008D30B4" w:rsidP="008D30B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original_order_id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: Relación con tabla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order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nativa.</w:t>
      </w:r>
    </w:p>
    <w:p w14:paraId="1B0B786E" w14:textId="77777777" w:rsidR="008D30B4" w:rsidRPr="008D30B4" w:rsidRDefault="008D30B4" w:rsidP="008D30B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Tabla: </w:t>
      </w:r>
      <w:r w:rsidRPr="008D30B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SubscriptionOrder</w:t>
      </w:r>
    </w:p>
    <w:p w14:paraId="2217C258" w14:textId="77777777" w:rsidR="008D30B4" w:rsidRPr="008D30B4" w:rsidRDefault="008D30B4" w:rsidP="008D30B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id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: String (PK).</w:t>
      </w:r>
    </w:p>
    <w:p w14:paraId="04876E28" w14:textId="77777777" w:rsidR="008D30B4" w:rsidRPr="008D30B4" w:rsidRDefault="008D30B4" w:rsidP="008D30B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subscription_id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: Relación con tabla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Subscription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</w:t>
      </w:r>
    </w:p>
    <w:p w14:paraId="5A99B33F" w14:textId="77777777" w:rsidR="008D30B4" w:rsidRPr="008D30B4" w:rsidRDefault="008D30B4" w:rsidP="008D30B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order_id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: Relación con tabla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order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</w:t>
      </w:r>
    </w:p>
    <w:p w14:paraId="557E5300" w14:textId="77777777" w:rsidR="008D30B4" w:rsidRPr="008D30B4" w:rsidRDefault="008D30B4" w:rsidP="008D30B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cycle_number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: Integer (Iteración del cobro).</w:t>
      </w:r>
    </w:p>
    <w:p w14:paraId="6A42FC0B" w14:textId="77777777" w:rsidR="008D30B4" w:rsidRPr="008D30B4" w:rsidRDefault="0070293F" w:rsidP="008D30B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noProof/>
          <w:color w:val="1F1F1F"/>
          <w:kern w:val="0"/>
          <w:lang w:eastAsia="es-MX"/>
        </w:rPr>
        <w:pict w14:anchorId="5F51A924">
          <v:rect id="_x0000_i1031" style="width:0;height:1.5pt" o:hralign="center" o:hrstd="t" o:hrnoshade="t" o:hr="t" fillcolor="gray" stroked="f"/>
        </w:pict>
      </w:r>
    </w:p>
    <w:p w14:paraId="26CC120E" w14:textId="77777777" w:rsidR="008D30B4" w:rsidRPr="008D30B4" w:rsidRDefault="008D30B4" w:rsidP="008D30B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lastRenderedPageBreak/>
        <w:t>3. Integraciones de Terceros (Plugins)</w:t>
      </w:r>
    </w:p>
    <w:p w14:paraId="7DDD77AD" w14:textId="77777777" w:rsidR="008D30B4" w:rsidRPr="008D30B4" w:rsidRDefault="008D30B4" w:rsidP="008D30B4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3.1. Pasarela de Pago: Openpay (México)</w:t>
      </w:r>
    </w:p>
    <w:p w14:paraId="34452AD3" w14:textId="77777777" w:rsidR="008D30B4" w:rsidRPr="008D30B4" w:rsidRDefault="008D30B4" w:rsidP="008D30B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Bóveda de Clientes: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Sincronizar clientes de Medusa hacia Openpay para almacenar tarjetas de forma segura (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tok_...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).</w:t>
      </w:r>
    </w:p>
    <w:p w14:paraId="5C88A79C" w14:textId="77777777" w:rsidR="008D30B4" w:rsidRPr="008D30B4" w:rsidRDefault="008D30B4" w:rsidP="008D30B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Cargos No Presenciales: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Habilitar endpoints para cobros recurrentes server-to-server disparados por Redis a la tarjeta predeterminada del cliente.</w:t>
      </w:r>
    </w:p>
    <w:p w14:paraId="0192E60A" w14:textId="77777777" w:rsidR="008D30B4" w:rsidRPr="008D30B4" w:rsidRDefault="008D30B4" w:rsidP="008D30B4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3.2. Autenticación: Clerk</w:t>
      </w:r>
    </w:p>
    <w:p w14:paraId="7B8FC35A" w14:textId="77777777" w:rsidR="008D30B4" w:rsidRPr="008D30B4" w:rsidRDefault="008D30B4" w:rsidP="008D30B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Middleware global en rutas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/store/me/*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que intercepte y valide la firma del </w:t>
      </w:r>
      <w:r w:rsidRPr="008D30B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Bearer Token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(JWT). Si es válido, inyecta el contexto del cliente en la petición de Medusa.</w:t>
      </w:r>
    </w:p>
    <w:p w14:paraId="55465CF7" w14:textId="77777777" w:rsidR="008D30B4" w:rsidRPr="008D30B4" w:rsidRDefault="008D30B4" w:rsidP="008D30B4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3.3. Emails Transaccionales: Resend</w:t>
      </w:r>
    </w:p>
    <w:p w14:paraId="07694C1F" w14:textId="77777777" w:rsidR="008D30B4" w:rsidRPr="008D30B4" w:rsidRDefault="008D30B4" w:rsidP="008D30B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Integración del SDK de Resend suscribiéndose al </w:t>
      </w:r>
      <w:r w:rsidRPr="008D30B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Event Bus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de Medusa.</w:t>
      </w:r>
    </w:p>
    <w:p w14:paraId="6D99F350" w14:textId="77777777" w:rsidR="008D30B4" w:rsidRPr="008D30B4" w:rsidRDefault="008D30B4" w:rsidP="008D30B4">
      <w:pPr>
        <w:numPr>
          <w:ilvl w:val="0"/>
          <w:numId w:val="7"/>
        </w:numPr>
        <w:spacing w:after="15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Uso de plantillas en React Email para garantizar la entrega y visualización correcta en móviles y escritorio.</w:t>
      </w:r>
    </w:p>
    <w:p w14:paraId="46182ACA" w14:textId="77777777" w:rsidR="008D30B4" w:rsidRPr="008D30B4" w:rsidRDefault="0070293F" w:rsidP="008D30B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noProof/>
          <w:color w:val="1F1F1F"/>
          <w:kern w:val="0"/>
          <w:lang w:eastAsia="es-MX"/>
        </w:rPr>
        <w:pict w14:anchorId="47D6C0F6">
          <v:rect id="_x0000_i1030" style="width:0;height:1.5pt" o:hralign="center" o:hrstd="t" o:hrnoshade="t" o:hr="t" fillcolor="gray" stroked="f"/>
        </w:pict>
      </w:r>
    </w:p>
    <w:p w14:paraId="282E626C" w14:textId="77777777" w:rsidR="008D30B4" w:rsidRPr="008D30B4" w:rsidRDefault="008D30B4" w:rsidP="008D30B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es-MX"/>
          <w14:ligatures w14:val="none"/>
        </w:rPr>
        <w:t>4. Endpoints REST (API para Frontend)</w:t>
      </w:r>
    </w:p>
    <w:p w14:paraId="16829750" w14:textId="77777777" w:rsidR="008D30B4" w:rsidRPr="008D30B4" w:rsidRDefault="008D30B4" w:rsidP="008D30B4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4.1. Gestión de Suscripciones (Rutas Protegidas)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9"/>
        <w:gridCol w:w="3498"/>
        <w:gridCol w:w="3626"/>
      </w:tblGrid>
      <w:tr w:rsidR="008D30B4" w:rsidRPr="008D30B4" w14:paraId="33D401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F395E1" w14:textId="77777777" w:rsidR="008D30B4" w:rsidRPr="008D30B4" w:rsidRDefault="008D30B4" w:rsidP="008D30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MX"/>
                <w14:ligatures w14:val="none"/>
              </w:rPr>
            </w:pPr>
            <w:r w:rsidRPr="008D30B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MX"/>
                <w14:ligatures w14:val="none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C9ACF5" w14:textId="77777777" w:rsidR="008D30B4" w:rsidRPr="008D30B4" w:rsidRDefault="008D30B4" w:rsidP="008D30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MX"/>
                <w14:ligatures w14:val="none"/>
              </w:rPr>
            </w:pPr>
            <w:r w:rsidRPr="008D30B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MX"/>
                <w14:ligatures w14:val="none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FD1324" w14:textId="77777777" w:rsidR="008D30B4" w:rsidRPr="008D30B4" w:rsidRDefault="008D30B4" w:rsidP="008D30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MX"/>
                <w14:ligatures w14:val="none"/>
              </w:rPr>
            </w:pPr>
            <w:r w:rsidRPr="008D30B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MX"/>
                <w14:ligatures w14:val="none"/>
              </w:rPr>
              <w:t>Acción</w:t>
            </w:r>
          </w:p>
        </w:tc>
      </w:tr>
      <w:tr w:rsidR="008D30B4" w:rsidRPr="008D30B4" w14:paraId="5D6D6D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41D948" w14:textId="77777777" w:rsidR="008D30B4" w:rsidRPr="008D30B4" w:rsidRDefault="008D30B4" w:rsidP="008D30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MX"/>
                <w14:ligatures w14:val="none"/>
              </w:rPr>
            </w:pPr>
            <w:r w:rsidRPr="008D30B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398CD9" w14:textId="77777777" w:rsidR="008D30B4" w:rsidRPr="008D30B4" w:rsidRDefault="008D30B4" w:rsidP="008D30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MX"/>
                <w14:ligatures w14:val="none"/>
              </w:rPr>
            </w:pPr>
            <w:r w:rsidRPr="008D30B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/store/me/subscriptions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DD5E0A" w14:textId="77777777" w:rsidR="008D30B4" w:rsidRPr="008D30B4" w:rsidRDefault="008D30B4" w:rsidP="008D30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MX"/>
                <w14:ligatures w14:val="none"/>
              </w:rPr>
            </w:pPr>
            <w:r w:rsidRPr="008D30B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MX"/>
                <w14:ligatures w14:val="none"/>
              </w:rPr>
              <w:t>Lista suscripciones del usuario.</w:t>
            </w:r>
          </w:p>
        </w:tc>
      </w:tr>
      <w:tr w:rsidR="008D30B4" w:rsidRPr="008D30B4" w14:paraId="20B4F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FFD650" w14:textId="77777777" w:rsidR="008D30B4" w:rsidRPr="008D30B4" w:rsidRDefault="008D30B4" w:rsidP="008D30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MX"/>
                <w14:ligatures w14:val="none"/>
              </w:rPr>
            </w:pPr>
            <w:r w:rsidRPr="008D30B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CDA0AA" w14:textId="77777777" w:rsidR="008D30B4" w:rsidRPr="008D30B4" w:rsidRDefault="008D30B4" w:rsidP="008D30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US" w:eastAsia="es-MX"/>
                <w14:ligatures w14:val="none"/>
              </w:rPr>
            </w:pPr>
            <w:r w:rsidRPr="008D30B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US" w:eastAsia="es-MX"/>
                <w14:ligatures w14:val="none"/>
              </w:rPr>
              <w:t>/store/me/subscriptions/:id/pause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997F49" w14:textId="77777777" w:rsidR="008D30B4" w:rsidRPr="008D30B4" w:rsidRDefault="008D30B4" w:rsidP="008D30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MX"/>
                <w14:ligatures w14:val="none"/>
              </w:rPr>
            </w:pPr>
            <w:r w:rsidRPr="008D30B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MX"/>
                <w14:ligatures w14:val="none"/>
              </w:rPr>
              <w:t xml:space="preserve">Cambia estado a </w:t>
            </w:r>
            <w:r w:rsidRPr="008D30B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paused</w:t>
            </w:r>
            <w:r w:rsidRPr="008D30B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MX"/>
                <w14:ligatures w14:val="none"/>
              </w:rPr>
              <w:t>.</w:t>
            </w:r>
          </w:p>
        </w:tc>
      </w:tr>
      <w:tr w:rsidR="008D30B4" w:rsidRPr="008D30B4" w14:paraId="413FF2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BAABD1" w14:textId="77777777" w:rsidR="008D30B4" w:rsidRPr="008D30B4" w:rsidRDefault="008D30B4" w:rsidP="008D30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MX"/>
                <w14:ligatures w14:val="none"/>
              </w:rPr>
            </w:pPr>
            <w:r w:rsidRPr="008D30B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5E4F1D" w14:textId="77777777" w:rsidR="008D30B4" w:rsidRPr="008D30B4" w:rsidRDefault="008D30B4" w:rsidP="008D30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US" w:eastAsia="es-MX"/>
                <w14:ligatures w14:val="none"/>
              </w:rPr>
            </w:pPr>
            <w:r w:rsidRPr="008D30B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US" w:eastAsia="es-MX"/>
                <w14:ligatures w14:val="none"/>
              </w:rPr>
              <w:t>/store/me/subscriptions/:id/resume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0DCB60" w14:textId="77777777" w:rsidR="008D30B4" w:rsidRPr="008D30B4" w:rsidRDefault="008D30B4" w:rsidP="008D30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MX"/>
                <w14:ligatures w14:val="none"/>
              </w:rPr>
            </w:pPr>
            <w:r w:rsidRPr="008D30B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MX"/>
                <w14:ligatures w14:val="none"/>
              </w:rPr>
              <w:t xml:space="preserve">Cambia a </w:t>
            </w:r>
            <w:r w:rsidRPr="008D30B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active</w:t>
            </w:r>
            <w:r w:rsidRPr="008D30B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MX"/>
                <w14:ligatures w14:val="none"/>
              </w:rPr>
              <w:t xml:space="preserve"> y recalcula fecha.</w:t>
            </w:r>
          </w:p>
        </w:tc>
      </w:tr>
      <w:tr w:rsidR="008D30B4" w:rsidRPr="008D30B4" w14:paraId="684F1E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43FD30" w14:textId="77777777" w:rsidR="008D30B4" w:rsidRPr="008D30B4" w:rsidRDefault="008D30B4" w:rsidP="008D30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MX"/>
                <w14:ligatures w14:val="none"/>
              </w:rPr>
            </w:pPr>
            <w:r w:rsidRPr="008D30B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55001E" w14:textId="77777777" w:rsidR="008D30B4" w:rsidRPr="008D30B4" w:rsidRDefault="008D30B4" w:rsidP="008D30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US" w:eastAsia="es-MX"/>
                <w14:ligatures w14:val="none"/>
              </w:rPr>
            </w:pPr>
            <w:r w:rsidRPr="008D30B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US" w:eastAsia="es-MX"/>
                <w14:ligatures w14:val="none"/>
              </w:rPr>
              <w:t>/store/me/subscriptions/:id/cancel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F24509" w14:textId="77777777" w:rsidR="008D30B4" w:rsidRPr="008D30B4" w:rsidRDefault="008D30B4" w:rsidP="008D30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MX"/>
                <w14:ligatures w14:val="none"/>
              </w:rPr>
            </w:pPr>
            <w:r w:rsidRPr="008D30B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MX"/>
                <w14:ligatures w14:val="none"/>
              </w:rPr>
              <w:t xml:space="preserve">Cambia estado a </w:t>
            </w:r>
            <w:r w:rsidRPr="008D30B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canceled</w:t>
            </w:r>
            <w:r w:rsidRPr="008D30B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MX"/>
                <w14:ligatures w14:val="none"/>
              </w:rPr>
              <w:t>.</w:t>
            </w:r>
          </w:p>
        </w:tc>
      </w:tr>
      <w:tr w:rsidR="008D30B4" w:rsidRPr="008D30B4" w14:paraId="524A2B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4BF906" w14:textId="77777777" w:rsidR="008D30B4" w:rsidRPr="008D30B4" w:rsidRDefault="008D30B4" w:rsidP="008D30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MX"/>
                <w14:ligatures w14:val="none"/>
              </w:rPr>
            </w:pPr>
            <w:r w:rsidRPr="008D30B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9D39F8" w14:textId="77777777" w:rsidR="008D30B4" w:rsidRPr="008D30B4" w:rsidRDefault="008D30B4" w:rsidP="008D30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US" w:eastAsia="es-MX"/>
                <w14:ligatures w14:val="none"/>
              </w:rPr>
            </w:pPr>
            <w:r w:rsidRPr="008D30B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US" w:eastAsia="es-MX"/>
                <w14:ligatures w14:val="none"/>
              </w:rPr>
              <w:t>/store/me/subscriptions/:id/frequency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C589F4" w14:textId="77777777" w:rsidR="008D30B4" w:rsidRPr="008D30B4" w:rsidRDefault="008D30B4" w:rsidP="008D30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MX"/>
                <w14:ligatures w14:val="none"/>
              </w:rPr>
            </w:pPr>
            <w:r w:rsidRPr="008D30B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MX"/>
                <w14:ligatures w14:val="none"/>
              </w:rPr>
              <w:t xml:space="preserve">Actualiza </w:t>
            </w:r>
            <w:r w:rsidRPr="008D30B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interval_days</w:t>
            </w:r>
            <w:r w:rsidRPr="008D30B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MX"/>
                <w14:ligatures w14:val="none"/>
              </w:rPr>
              <w:t>.</w:t>
            </w:r>
          </w:p>
        </w:tc>
      </w:tr>
    </w:tbl>
    <w:p w14:paraId="0276DA16" w14:textId="77777777" w:rsidR="008D30B4" w:rsidRPr="008D30B4" w:rsidRDefault="008D30B4" w:rsidP="008D30B4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4.2. Lógica del Carrito y Pagos</w:t>
      </w:r>
    </w:p>
    <w:p w14:paraId="24992123" w14:textId="77777777" w:rsidR="008D30B4" w:rsidRPr="008D30B4" w:rsidRDefault="008D30B4" w:rsidP="008D30B4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POST /store/carts/:id/line-items</w:t>
      </w: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Un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Subscriber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intercepta el precio unitario si hay metadata de suscripción y aplica el descuento correspondiente.</w:t>
      </w:r>
    </w:p>
    <w:p w14:paraId="2198F677" w14:textId="77777777" w:rsidR="008D30B4" w:rsidRPr="008D30B4" w:rsidRDefault="008D30B4" w:rsidP="008D30B4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lastRenderedPageBreak/>
        <w:t>POST /store/carts/:id/complete</w:t>
      </w: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Tras el pago exitoso, un evento recorre los </w:t>
      </w:r>
      <w:r w:rsidRPr="008D30B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line items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. Por cada ítem con suscripción, inserta un registro en la tabla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Subscription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</w:t>
      </w:r>
    </w:p>
    <w:p w14:paraId="0433E6EF" w14:textId="77777777" w:rsidR="008D30B4" w:rsidRPr="008D30B4" w:rsidRDefault="008D30B4" w:rsidP="008D30B4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Rutas de Pago: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Endpoints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/store/me/payment-methods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y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/store/me/payment-methods/default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para consultar y actualizar tarjetas tokenizadas en Openpay.</w:t>
      </w:r>
    </w:p>
    <w:p w14:paraId="562F1F09" w14:textId="77777777" w:rsidR="008D30B4" w:rsidRPr="008D30B4" w:rsidRDefault="0070293F" w:rsidP="008D30B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noProof/>
          <w:color w:val="1F1F1F"/>
          <w:kern w:val="0"/>
          <w:lang w:eastAsia="es-MX"/>
        </w:rPr>
        <w:pict w14:anchorId="4BF7CBF4">
          <v:rect id="_x0000_i1029" style="width:0;height:1.5pt" o:hralign="center" o:hrstd="t" o:hrnoshade="t" o:hr="t" fillcolor="gray" stroked="f"/>
        </w:pict>
      </w:r>
    </w:p>
    <w:p w14:paraId="68C68FA8" w14:textId="77777777" w:rsidR="008D30B4" w:rsidRPr="008D30B4" w:rsidRDefault="008D30B4" w:rsidP="008D30B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5. Tareas en Segundo Plano (Redis Cron Jobs)</w:t>
      </w:r>
    </w:p>
    <w:p w14:paraId="248215BF" w14:textId="77777777" w:rsidR="008D30B4" w:rsidRPr="008D30B4" w:rsidRDefault="008D30B4" w:rsidP="008D30B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 xml:space="preserve">Job: </w:t>
      </w:r>
      <w:r w:rsidRPr="008D30B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ProcessDailySubscriptions</w:t>
      </w:r>
    </w:p>
    <w:p w14:paraId="2D890193" w14:textId="77777777" w:rsidR="008D30B4" w:rsidRPr="008D30B4" w:rsidRDefault="008D30B4" w:rsidP="008D30B4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Ejecución: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Diaria a medianoche.</w:t>
      </w:r>
    </w:p>
    <w:p w14:paraId="7C0E3F49" w14:textId="77777777" w:rsidR="008D30B4" w:rsidRPr="008D30B4" w:rsidRDefault="008D30B4" w:rsidP="008D30B4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Lógica de Cobro:</w:t>
      </w:r>
    </w:p>
    <w:p w14:paraId="499EE062" w14:textId="77777777" w:rsidR="008D30B4" w:rsidRPr="008D30B4" w:rsidRDefault="008D30B4" w:rsidP="008D30B4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Busca filas en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Subscription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con estado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active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y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next_billing_date &lt;= hoy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</w:t>
      </w:r>
    </w:p>
    <w:p w14:paraId="6F12FC05" w14:textId="77777777" w:rsidR="008D30B4" w:rsidRPr="008D30B4" w:rsidRDefault="008D30B4" w:rsidP="008D30B4">
      <w:pPr>
        <w:numPr>
          <w:ilvl w:val="1"/>
          <w:numId w:val="9"/>
        </w:numPr>
        <w:spacing w:after="15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Ejecuta cargo en Openpay a la tarjeta predeterminada.</w:t>
      </w:r>
    </w:p>
    <w:p w14:paraId="465B45A6" w14:textId="77777777" w:rsidR="008D30B4" w:rsidRPr="008D30B4" w:rsidRDefault="008D30B4" w:rsidP="008D30B4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Cobro Exitoso: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Crea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Order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, inserta en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SubscriptionOrder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y suma días al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next_billing_date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</w:t>
      </w:r>
    </w:p>
    <w:p w14:paraId="368BD87B" w14:textId="77777777" w:rsidR="008D30B4" w:rsidRPr="008D30B4" w:rsidRDefault="008D30B4" w:rsidP="008D30B4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Cobro Declinado: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Cambia estado a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past_due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y dispara evento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subscription.payment_failed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</w:t>
      </w:r>
    </w:p>
    <w:p w14:paraId="2DFCC518" w14:textId="77777777" w:rsidR="008D30B4" w:rsidRPr="008D30B4" w:rsidRDefault="0070293F" w:rsidP="008D30B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noProof/>
          <w:color w:val="1F1F1F"/>
          <w:kern w:val="0"/>
          <w:lang w:eastAsia="es-MX"/>
        </w:rPr>
        <w:pict w14:anchorId="068E6ED0">
          <v:rect id="_x0000_i1028" style="width:0;height:1.5pt" o:hralign="center" o:hrstd="t" o:hrnoshade="t" o:hr="t" fillcolor="gray" stroked="f"/>
        </w:pict>
      </w:r>
    </w:p>
    <w:p w14:paraId="5521FE76" w14:textId="77777777" w:rsidR="008D30B4" w:rsidRPr="008D30B4" w:rsidRDefault="008D30B4" w:rsidP="008D30B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6. Manejo de Inventario y Casos Borde</w:t>
      </w:r>
    </w:p>
    <w:p w14:paraId="142BDF6B" w14:textId="77777777" w:rsidR="008D30B4" w:rsidRPr="008D30B4" w:rsidRDefault="008D30B4" w:rsidP="008D30B4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Validación de Stock: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Antes de ejecutar el cobro en Openpay, el backend debe verificar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inventory_quantity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</w:t>
      </w:r>
    </w:p>
    <w:p w14:paraId="7226CA95" w14:textId="77777777" w:rsidR="008D30B4" w:rsidRPr="008D30B4" w:rsidRDefault="008D30B4" w:rsidP="008D30B4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Falta de Stock: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Si el SKU está agotado, la suscripción pasa a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delayed_out_of_stock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 No se cancela ni se cobra; el sistema reintenta diariamente hasta que haya inventario.</w:t>
      </w:r>
    </w:p>
    <w:p w14:paraId="5536B79B" w14:textId="77777777" w:rsidR="008D30B4" w:rsidRPr="008D30B4" w:rsidRDefault="0070293F" w:rsidP="008D30B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70293F">
        <w:rPr>
          <w:rFonts w:ascii="Arial" w:eastAsia="Times New Roman" w:hAnsi="Arial" w:cs="Arial"/>
          <w:noProof/>
          <w:color w:val="1F1F1F"/>
          <w:kern w:val="0"/>
          <w:lang w:eastAsia="es-MX"/>
        </w:rPr>
        <w:pict w14:anchorId="64745374">
          <v:rect id="_x0000_i1027" alt="" style="width:441.9pt;height:.05pt;mso-width-percent:0;mso-height-percent:0;mso-width-percent:0;mso-height-percent:0" o:hralign="center" o:hrstd="t" o:hrnoshade="t" o:hr="t" fillcolor="gray" stroked="f"/>
        </w:pict>
      </w:r>
    </w:p>
    <w:p w14:paraId="2F2E8A5B" w14:textId="77777777" w:rsidR="008D30B4" w:rsidRPr="008D30B4" w:rsidRDefault="008D30B4" w:rsidP="008D30B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7. Notificaciones y Event Bus (Resend)</w:t>
      </w:r>
    </w:p>
    <w:p w14:paraId="277E7EC1" w14:textId="77777777" w:rsidR="008D30B4" w:rsidRPr="008D30B4" w:rsidRDefault="008D30B4" w:rsidP="008D30B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El </w:t>
      </w:r>
      <w:r w:rsidRPr="008D30B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Event Bus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de Medusa escuchará los siguientes eventos y utilizará Resend para enviar los correos correspondientes:</w:t>
      </w:r>
    </w:p>
    <w:p w14:paraId="3AD186B5" w14:textId="77777777" w:rsidR="008D30B4" w:rsidRPr="008D30B4" w:rsidRDefault="008D30B4" w:rsidP="008D30B4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subscription.created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: Bienvenida y detalle de cobros futuros.</w:t>
      </w:r>
    </w:p>
    <w:p w14:paraId="1329AA5E" w14:textId="77777777" w:rsidR="008D30B4" w:rsidRPr="008D30B4" w:rsidRDefault="008D30B4" w:rsidP="008D30B4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subscription.renewed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: Recibo mensual del cargo automático.</w:t>
      </w:r>
    </w:p>
    <w:p w14:paraId="40799F1B" w14:textId="77777777" w:rsidR="008D30B4" w:rsidRPr="008D30B4" w:rsidRDefault="008D30B4" w:rsidP="008D30B4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subscription.payment_failed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: Alerta crítica con enlace para actualizar tarjeta.</w:t>
      </w:r>
    </w:p>
    <w:p w14:paraId="14D9A92D" w14:textId="77777777" w:rsidR="008D30B4" w:rsidRPr="008D30B4" w:rsidRDefault="008D30B4" w:rsidP="008D30B4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subscription.upcoming_charge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: Recordatorio enviado 3 días antes del próximo cargo.</w:t>
      </w:r>
    </w:p>
    <w:p w14:paraId="7D3BD911" w14:textId="77777777" w:rsidR="008D30B4" w:rsidRPr="008D30B4" w:rsidRDefault="0070293F" w:rsidP="008D30B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70293F">
        <w:rPr>
          <w:rFonts w:ascii="Arial" w:eastAsia="Times New Roman" w:hAnsi="Arial" w:cs="Arial"/>
          <w:noProof/>
          <w:color w:val="1F1F1F"/>
          <w:kern w:val="0"/>
          <w:lang w:eastAsia="es-MX"/>
        </w:rPr>
        <w:pict w14:anchorId="1EC02D90">
          <v:rect id="_x0000_i1026" alt="" style="width:441.9pt;height:.05pt;mso-width-percent:0;mso-height-percent:0;mso-width-percent:0;mso-height-percent:0" o:hralign="center" o:hrstd="t" o:hrnoshade="t" o:hr="t" fillcolor="gray" stroked="f"/>
        </w:pict>
      </w:r>
    </w:p>
    <w:p w14:paraId="7C036A71" w14:textId="77777777" w:rsidR="008D30B4" w:rsidRPr="008D30B4" w:rsidRDefault="008D30B4" w:rsidP="008D30B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8. Extensión del Panel de Administración (Medusa Admin)</w:t>
      </w:r>
    </w:p>
    <w:p w14:paraId="2A176843" w14:textId="77777777" w:rsidR="008D30B4" w:rsidRPr="008D30B4" w:rsidRDefault="008D30B4" w:rsidP="008D30B4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Widget en Detalle de Cliente: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UI personalizada en React inyectada en la vista del cliente para permitir al equipo de soporte pausar, cancelar o gestionar las suscripciones manualmente.</w:t>
      </w:r>
    </w:p>
    <w:p w14:paraId="5F07ABE1" w14:textId="77777777" w:rsidR="008D30B4" w:rsidRPr="008D30B4" w:rsidRDefault="008D30B4" w:rsidP="008D30B4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Ruta Global (</w:t>
      </w:r>
      <w:r w:rsidRPr="008D30B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/a/subscriptions</w:t>
      </w: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):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Tabla maestra de suscripciones con filtros por estado y exportación a CSV para análisis.</w:t>
      </w:r>
    </w:p>
    <w:p w14:paraId="4459B2E6" w14:textId="77777777" w:rsidR="008D30B4" w:rsidRPr="008D30B4" w:rsidRDefault="0070293F" w:rsidP="008D30B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noProof/>
          <w:color w:val="1F1F1F"/>
          <w:kern w:val="0"/>
          <w:lang w:eastAsia="es-MX"/>
        </w:rPr>
        <w:lastRenderedPageBreak/>
        <w:pict w14:anchorId="05248D86">
          <v:rect id="_x0000_i1025" style="width:0;height:1.5pt" o:hralign="center" o:hrstd="t" o:hrnoshade="t" o:hr="t" fillcolor="gray" stroked="f"/>
        </w:pict>
      </w:r>
    </w:p>
    <w:p w14:paraId="40310B6E" w14:textId="77777777" w:rsidR="008D30B4" w:rsidRPr="008D30B4" w:rsidRDefault="008D30B4" w:rsidP="008D30B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9. Configuración Multi-Región y Localización</w:t>
      </w:r>
    </w:p>
    <w:p w14:paraId="349047B0" w14:textId="77777777" w:rsidR="008D30B4" w:rsidRPr="008D30B4" w:rsidRDefault="008D30B4" w:rsidP="008D30B4">
      <w:pPr>
        <w:spacing w:after="15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Arquitectura nativa preparada para expandir a Brasil, Argentina, Colombia y Chile:</w:t>
      </w:r>
    </w:p>
    <w:p w14:paraId="1E1B04C7" w14:textId="77777777" w:rsidR="008D30B4" w:rsidRPr="008D30B4" w:rsidRDefault="008D30B4" w:rsidP="008D30B4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Regiones y Monedas: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Configuración de </w:t>
      </w:r>
      <w:r w:rsidRPr="008D30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Regions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nativas en Medusa, vinculando cada país a su respectiva moneda local y reglas de impuestos.</w:t>
      </w:r>
    </w:p>
    <w:p w14:paraId="0D9317F8" w14:textId="77777777" w:rsidR="008D30B4" w:rsidRPr="008D30B4" w:rsidRDefault="008D30B4" w:rsidP="008D30B4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Proveedores Locales: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Modularidad que permita mantener Openpay para la región de México y habilitar plugins de otras pasarelas para las futuras regiones.</w:t>
      </w:r>
    </w:p>
    <w:p w14:paraId="5F0B381E" w14:textId="77777777" w:rsidR="008D30B4" w:rsidRPr="008D30B4" w:rsidRDefault="008D30B4" w:rsidP="008D30B4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8D30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Listas de Precios:</w:t>
      </w:r>
      <w:r w:rsidRPr="008D30B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Aplicación de los descuentos (-20%, -15%, -10%) respetando estrictamente la moneda base configurada en la región activa del cliente.</w:t>
      </w:r>
    </w:p>
    <w:p w14:paraId="30A0F4E0" w14:textId="77777777" w:rsidR="00D053B2" w:rsidRDefault="00D053B2"/>
    <w:sectPr w:rsidR="00D053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99A"/>
    <w:multiLevelType w:val="multilevel"/>
    <w:tmpl w:val="0EE4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2934"/>
    <w:multiLevelType w:val="multilevel"/>
    <w:tmpl w:val="CC2C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E5667"/>
    <w:multiLevelType w:val="multilevel"/>
    <w:tmpl w:val="EA80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74AD8"/>
    <w:multiLevelType w:val="multilevel"/>
    <w:tmpl w:val="FE1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459BF"/>
    <w:multiLevelType w:val="multilevel"/>
    <w:tmpl w:val="8DAA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B0B4E"/>
    <w:multiLevelType w:val="multilevel"/>
    <w:tmpl w:val="B632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B791B"/>
    <w:multiLevelType w:val="multilevel"/>
    <w:tmpl w:val="9866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4586E"/>
    <w:multiLevelType w:val="multilevel"/>
    <w:tmpl w:val="6572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535F6"/>
    <w:multiLevelType w:val="multilevel"/>
    <w:tmpl w:val="A9AC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22477"/>
    <w:multiLevelType w:val="multilevel"/>
    <w:tmpl w:val="24E2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633FF"/>
    <w:multiLevelType w:val="multilevel"/>
    <w:tmpl w:val="17E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C4BBC"/>
    <w:multiLevelType w:val="multilevel"/>
    <w:tmpl w:val="3ACC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F343F"/>
    <w:multiLevelType w:val="multilevel"/>
    <w:tmpl w:val="3264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254006">
    <w:abstractNumId w:val="1"/>
  </w:num>
  <w:num w:numId="2" w16cid:durableId="1452482171">
    <w:abstractNumId w:val="6"/>
  </w:num>
  <w:num w:numId="3" w16cid:durableId="1758940594">
    <w:abstractNumId w:val="0"/>
  </w:num>
  <w:num w:numId="4" w16cid:durableId="902713476">
    <w:abstractNumId w:val="11"/>
  </w:num>
  <w:num w:numId="5" w16cid:durableId="1725526724">
    <w:abstractNumId w:val="4"/>
  </w:num>
  <w:num w:numId="6" w16cid:durableId="2026049895">
    <w:abstractNumId w:val="5"/>
  </w:num>
  <w:num w:numId="7" w16cid:durableId="1372414494">
    <w:abstractNumId w:val="8"/>
  </w:num>
  <w:num w:numId="8" w16cid:durableId="1831556898">
    <w:abstractNumId w:val="3"/>
  </w:num>
  <w:num w:numId="9" w16cid:durableId="1085499040">
    <w:abstractNumId w:val="12"/>
  </w:num>
  <w:num w:numId="10" w16cid:durableId="1810511772">
    <w:abstractNumId w:val="7"/>
  </w:num>
  <w:num w:numId="11" w16cid:durableId="761266408">
    <w:abstractNumId w:val="2"/>
  </w:num>
  <w:num w:numId="12" w16cid:durableId="46926370">
    <w:abstractNumId w:val="10"/>
  </w:num>
  <w:num w:numId="13" w16cid:durableId="192866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0B4"/>
    <w:rsid w:val="004F33CC"/>
    <w:rsid w:val="00673332"/>
    <w:rsid w:val="0070293F"/>
    <w:rsid w:val="008D30B4"/>
    <w:rsid w:val="00C65BE2"/>
    <w:rsid w:val="00D053B2"/>
    <w:rsid w:val="00D2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0710B"/>
  <w15:chartTrackingRefBased/>
  <w15:docId w15:val="{7D890C5B-A05D-F54D-93FB-0CC9C757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3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3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3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D3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D3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0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0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0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0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0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0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30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30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30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0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0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3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D30B4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8D30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755</Words>
  <Characters>4770</Characters>
  <Application>Microsoft Office Word</Application>
  <DocSecurity>0</DocSecurity>
  <Lines>227</Lines>
  <Paragraphs>138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Dlucca</dc:creator>
  <cp:keywords/>
  <dc:description/>
  <cp:lastModifiedBy>Cristian Dlucca</cp:lastModifiedBy>
  <cp:revision>1</cp:revision>
  <dcterms:created xsi:type="dcterms:W3CDTF">2026-04-02T04:00:00Z</dcterms:created>
  <dcterms:modified xsi:type="dcterms:W3CDTF">2026-04-02T23:04:00Z</dcterms:modified>
</cp:coreProperties>
</file>