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92132" w:rsidRPr="001903D6" w:rsidRDefault="001903D6" w:rsidP="00BD487F">
      <w:pPr>
        <w:spacing w:after="120" w:line="240" w:lineRule="auto"/>
        <w:jc w:val="center"/>
        <w:rPr>
          <w:rFonts w:ascii="Gotham Book" w:eastAsia="Franklin Gothic Book" w:hAnsi="Gotham Book" w:cs="Arial"/>
          <w:sz w:val="40"/>
          <w:szCs w:val="40"/>
        </w:rPr>
      </w:pPr>
      <w:r>
        <w:rPr>
          <w:noProof/>
          <w:lang w:eastAsia="es-MX"/>
        </w:rPr>
        <w:drawing>
          <wp:anchor distT="0" distB="0" distL="114300" distR="114300" simplePos="0" relativeHeight="251659264" behindDoc="1" locked="0" layoutInCell="1" allowOverlap="1" wp14:anchorId="4EE3A9E3" wp14:editId="0EF95A3C">
            <wp:simplePos x="0" y="0"/>
            <wp:positionH relativeFrom="column">
              <wp:posOffset>-1103630</wp:posOffset>
            </wp:positionH>
            <wp:positionV relativeFrom="paragraph">
              <wp:posOffset>-1656525</wp:posOffset>
            </wp:positionV>
            <wp:extent cx="7799705" cy="10092055"/>
            <wp:effectExtent l="0" t="0" r="0" b="4445"/>
            <wp:wrapNone/>
            <wp:docPr id="2" name="Imagen 2" descr="HD:UPP:Comunicación Social:Imagen UPP escudo 2013:portada y editorial planeación:hoja instituciona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PP:Comunicación Social:Imagen UPP escudo 2013:portada y editorial planeación:hoja institucional-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9705" cy="10092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87F" w:rsidRDefault="00BD487F" w:rsidP="00BD487F">
      <w:pPr>
        <w:spacing w:after="120" w:line="240" w:lineRule="auto"/>
        <w:jc w:val="center"/>
        <w:rPr>
          <w:rFonts w:ascii="Gotham Book" w:eastAsia="Franklin Gothic Book" w:hAnsi="Gotham Book" w:cs="Arial"/>
          <w:sz w:val="40"/>
          <w:szCs w:val="40"/>
        </w:rPr>
      </w:pPr>
    </w:p>
    <w:p w:rsidR="001903D6" w:rsidRDefault="001903D6" w:rsidP="00BD487F">
      <w:pPr>
        <w:spacing w:after="120" w:line="240" w:lineRule="auto"/>
        <w:jc w:val="center"/>
        <w:rPr>
          <w:rFonts w:ascii="Gotham Book" w:eastAsia="Franklin Gothic Book" w:hAnsi="Gotham Book" w:cs="Arial"/>
          <w:sz w:val="40"/>
          <w:szCs w:val="40"/>
        </w:rPr>
      </w:pPr>
    </w:p>
    <w:p w:rsidR="001903D6" w:rsidRDefault="001903D6" w:rsidP="00BD487F">
      <w:pPr>
        <w:spacing w:after="120" w:line="240" w:lineRule="auto"/>
        <w:jc w:val="center"/>
        <w:rPr>
          <w:rFonts w:ascii="Gotham Book" w:eastAsia="Franklin Gothic Book" w:hAnsi="Gotham Book" w:cs="Arial"/>
          <w:sz w:val="40"/>
          <w:szCs w:val="40"/>
        </w:rPr>
      </w:pPr>
    </w:p>
    <w:p w:rsidR="001903D6" w:rsidRDefault="001903D6" w:rsidP="00BD487F">
      <w:pPr>
        <w:spacing w:after="120" w:line="240" w:lineRule="auto"/>
        <w:jc w:val="center"/>
        <w:rPr>
          <w:rFonts w:ascii="Gotham Book" w:eastAsia="Franklin Gothic Book" w:hAnsi="Gotham Book" w:cs="Arial"/>
          <w:sz w:val="40"/>
          <w:szCs w:val="40"/>
        </w:rPr>
      </w:pPr>
      <w:bookmarkStart w:id="0" w:name="_GoBack"/>
      <w:bookmarkEnd w:id="0"/>
    </w:p>
    <w:p w:rsidR="001903D6" w:rsidRDefault="001903D6" w:rsidP="00BD487F">
      <w:pPr>
        <w:spacing w:after="120" w:line="240" w:lineRule="auto"/>
        <w:jc w:val="center"/>
        <w:rPr>
          <w:rFonts w:ascii="Gotham Book" w:eastAsia="Franklin Gothic Book" w:hAnsi="Gotham Book" w:cs="Arial"/>
          <w:sz w:val="40"/>
          <w:szCs w:val="40"/>
        </w:rPr>
      </w:pPr>
    </w:p>
    <w:p w:rsidR="001903D6" w:rsidRPr="001903D6" w:rsidRDefault="001903D6" w:rsidP="00BD487F">
      <w:pPr>
        <w:spacing w:after="120" w:line="240" w:lineRule="auto"/>
        <w:jc w:val="center"/>
        <w:rPr>
          <w:rFonts w:ascii="Gotham Book" w:eastAsia="Franklin Gothic Book" w:hAnsi="Gotham Book" w:cs="Arial"/>
          <w:sz w:val="40"/>
          <w:szCs w:val="40"/>
        </w:rPr>
      </w:pPr>
    </w:p>
    <w:p w:rsidR="001903D6" w:rsidRPr="001903D6" w:rsidRDefault="001903D6" w:rsidP="00BD487F">
      <w:pPr>
        <w:spacing w:after="120" w:line="240" w:lineRule="auto"/>
        <w:jc w:val="center"/>
        <w:rPr>
          <w:rFonts w:ascii="Gotham Book" w:eastAsia="Franklin Gothic Book" w:hAnsi="Gotham Book" w:cs="Arial"/>
          <w:sz w:val="40"/>
          <w:szCs w:val="40"/>
        </w:rPr>
      </w:pPr>
    </w:p>
    <w:p w:rsidR="001903D6" w:rsidRPr="001903D6" w:rsidRDefault="001903D6" w:rsidP="00BD487F">
      <w:pPr>
        <w:spacing w:after="120" w:line="240" w:lineRule="auto"/>
        <w:jc w:val="center"/>
        <w:rPr>
          <w:rFonts w:ascii="Gotham Book" w:eastAsia="Franklin Gothic Book" w:hAnsi="Gotham Book" w:cs="Arial"/>
          <w:sz w:val="40"/>
          <w:szCs w:val="40"/>
        </w:rPr>
      </w:pPr>
    </w:p>
    <w:p w:rsidR="001903D6" w:rsidRPr="001903D6" w:rsidRDefault="001903D6" w:rsidP="00BD487F">
      <w:pPr>
        <w:spacing w:after="120" w:line="240" w:lineRule="auto"/>
        <w:jc w:val="center"/>
        <w:rPr>
          <w:rFonts w:ascii="Gotham Book" w:eastAsia="Franklin Gothic Book" w:hAnsi="Gotham Book" w:cs="Arial"/>
          <w:sz w:val="40"/>
          <w:szCs w:val="40"/>
        </w:rPr>
      </w:pPr>
    </w:p>
    <w:p w:rsidR="00B51000" w:rsidRPr="00CC2150" w:rsidRDefault="00B51000" w:rsidP="00BD487F">
      <w:pPr>
        <w:spacing w:after="120" w:line="240" w:lineRule="auto"/>
        <w:jc w:val="center"/>
        <w:rPr>
          <w:rFonts w:ascii="Gotham Book" w:eastAsia="Franklin Gothic Book" w:hAnsi="Gotham Book" w:cs="Arial"/>
          <w:b/>
          <w:sz w:val="56"/>
          <w:szCs w:val="56"/>
        </w:rPr>
      </w:pPr>
      <w:r w:rsidRPr="00CC2150">
        <w:rPr>
          <w:rFonts w:ascii="Gotham Book" w:eastAsia="Franklin Gothic Book" w:hAnsi="Gotham Book" w:cs="Arial"/>
          <w:b/>
          <w:sz w:val="56"/>
          <w:szCs w:val="56"/>
        </w:rPr>
        <w:t>Plan de trabajo del Comité de Ética</w:t>
      </w:r>
      <w:r w:rsidR="001903D6" w:rsidRPr="00CC2150">
        <w:rPr>
          <w:rFonts w:ascii="Gotham Book" w:eastAsia="Franklin Gothic Book" w:hAnsi="Gotham Book" w:cs="Arial"/>
          <w:b/>
          <w:sz w:val="56"/>
          <w:szCs w:val="56"/>
        </w:rPr>
        <w:t xml:space="preserve"> de la </w:t>
      </w:r>
      <w:proofErr w:type="spellStart"/>
      <w:r w:rsidR="001903D6" w:rsidRPr="00CC2150">
        <w:rPr>
          <w:rFonts w:ascii="Gotham Book" w:eastAsia="Franklin Gothic Book" w:hAnsi="Gotham Book" w:cs="Arial"/>
          <w:b/>
          <w:sz w:val="56"/>
          <w:szCs w:val="56"/>
        </w:rPr>
        <w:t>UPPachuca</w:t>
      </w:r>
      <w:proofErr w:type="spellEnd"/>
    </w:p>
    <w:p w:rsidR="002B44F4" w:rsidRPr="001903D6" w:rsidRDefault="002B44F4" w:rsidP="00BD487F">
      <w:pPr>
        <w:spacing w:after="120" w:line="240" w:lineRule="auto"/>
        <w:rPr>
          <w:rFonts w:ascii="Gotham Book" w:eastAsia="Franklin Gothic Book" w:hAnsi="Gotham Book" w:cs="Arial"/>
          <w:sz w:val="68"/>
          <w:szCs w:val="68"/>
        </w:rPr>
      </w:pPr>
    </w:p>
    <w:p w:rsidR="00B51000" w:rsidRPr="001903D6" w:rsidRDefault="00B51000" w:rsidP="00BD487F">
      <w:pPr>
        <w:spacing w:after="120" w:line="240" w:lineRule="auto"/>
        <w:jc w:val="center"/>
        <w:rPr>
          <w:rFonts w:ascii="Gotham Book" w:eastAsia="Franklin Gothic Book" w:hAnsi="Gotham Book" w:cs="Arial"/>
          <w:sz w:val="48"/>
          <w:szCs w:val="48"/>
        </w:rPr>
      </w:pPr>
      <w:r w:rsidRPr="001903D6">
        <w:rPr>
          <w:rFonts w:ascii="Gotham Book" w:eastAsia="Franklin Gothic Book" w:hAnsi="Gotham Book" w:cs="Arial"/>
          <w:sz w:val="48"/>
          <w:szCs w:val="48"/>
        </w:rPr>
        <w:t>2016</w:t>
      </w:r>
    </w:p>
    <w:p w:rsidR="002B44F4" w:rsidRPr="00792132" w:rsidRDefault="002B44F4" w:rsidP="00BD487F">
      <w:pPr>
        <w:spacing w:after="120" w:line="240" w:lineRule="auto"/>
        <w:jc w:val="center"/>
        <w:rPr>
          <w:rFonts w:ascii="Gotham Book" w:eastAsia="Franklin Gothic Book" w:hAnsi="Gotham Book" w:cs="Arial"/>
          <w:sz w:val="72"/>
          <w:szCs w:val="24"/>
        </w:rPr>
      </w:pPr>
    </w:p>
    <w:p w:rsidR="002B44F4" w:rsidRDefault="002B44F4">
      <w:pPr>
        <w:suppressAutoHyphens w:val="0"/>
        <w:spacing w:after="0" w:line="240" w:lineRule="auto"/>
        <w:rPr>
          <w:rFonts w:ascii="Gotham Book" w:eastAsia="Franklin Gothic Book" w:hAnsi="Gotham Book" w:cs="Arial"/>
          <w:sz w:val="24"/>
          <w:szCs w:val="24"/>
        </w:rPr>
        <w:sectPr w:rsidR="002B44F4" w:rsidSect="002B44F4">
          <w:headerReference w:type="default" r:id="rId10"/>
          <w:footerReference w:type="default" r:id="rId11"/>
          <w:pgSz w:w="12240" w:h="15840"/>
          <w:pgMar w:top="2603" w:right="1701" w:bottom="1417" w:left="1701" w:header="426" w:footer="902" w:gutter="0"/>
          <w:cols w:space="720"/>
          <w:docGrid w:linePitch="299"/>
        </w:sectPr>
      </w:pPr>
    </w:p>
    <w:p w:rsidR="00B51000" w:rsidRPr="001903D6" w:rsidRDefault="00B51000" w:rsidP="001903D6">
      <w:pPr>
        <w:spacing w:after="120" w:line="240" w:lineRule="auto"/>
        <w:jc w:val="center"/>
        <w:rPr>
          <w:rFonts w:ascii="Gotham Book" w:eastAsia="Franklin Gothic Book" w:hAnsi="Gotham Book" w:cs="Arial"/>
          <w:b/>
          <w:sz w:val="28"/>
          <w:szCs w:val="28"/>
        </w:rPr>
      </w:pPr>
      <w:r w:rsidRPr="001903D6">
        <w:rPr>
          <w:rFonts w:ascii="Gotham Book" w:eastAsia="Franklin Gothic Book" w:hAnsi="Gotham Book" w:cs="Arial"/>
          <w:b/>
          <w:sz w:val="28"/>
          <w:szCs w:val="28"/>
        </w:rPr>
        <w:lastRenderedPageBreak/>
        <w:t>CONTENIDO</w:t>
      </w:r>
    </w:p>
    <w:p w:rsidR="00B51000" w:rsidRPr="00792132" w:rsidRDefault="00B51000" w:rsidP="00BD487F">
      <w:pPr>
        <w:spacing w:after="120" w:line="240" w:lineRule="auto"/>
        <w:rPr>
          <w:rFonts w:ascii="Gotham Book" w:eastAsia="Franklin Gothic Book" w:hAnsi="Gotham Book" w:cs="Arial"/>
          <w:sz w:val="24"/>
          <w:szCs w:val="24"/>
        </w:rPr>
      </w:pPr>
    </w:p>
    <w:p w:rsidR="00B51000" w:rsidRPr="001903D6" w:rsidRDefault="00B51000" w:rsidP="00BD487F">
      <w:pPr>
        <w:spacing w:after="120" w:line="240" w:lineRule="auto"/>
        <w:rPr>
          <w:rFonts w:ascii="Gotham Book" w:eastAsia="Franklin Gothic Book" w:hAnsi="Gotham Book" w:cs="Arial"/>
          <w:b/>
          <w:sz w:val="24"/>
          <w:szCs w:val="24"/>
        </w:rPr>
      </w:pPr>
      <w:r w:rsidRPr="001903D6">
        <w:rPr>
          <w:rFonts w:ascii="Gotham Book" w:eastAsia="Franklin Gothic Book" w:hAnsi="Gotham Book" w:cs="Arial"/>
          <w:b/>
          <w:sz w:val="24"/>
          <w:szCs w:val="24"/>
        </w:rPr>
        <w:t>Introducción</w:t>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1903D6">
        <w:rPr>
          <w:rFonts w:ascii="Gotham Book" w:eastAsia="Franklin Gothic Book" w:hAnsi="Gotham Book" w:cs="Arial"/>
          <w:b/>
          <w:sz w:val="24"/>
          <w:szCs w:val="24"/>
        </w:rPr>
        <w:tab/>
      </w:r>
      <w:r w:rsidR="001903D6"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t>1</w:t>
      </w:r>
    </w:p>
    <w:p w:rsidR="00B51000" w:rsidRPr="001903D6" w:rsidRDefault="00B51000" w:rsidP="00BD487F">
      <w:pPr>
        <w:spacing w:after="120" w:line="240" w:lineRule="auto"/>
        <w:rPr>
          <w:rFonts w:ascii="Gotham Book" w:eastAsia="Franklin Gothic Book" w:hAnsi="Gotham Book" w:cs="Arial"/>
          <w:b/>
          <w:sz w:val="24"/>
          <w:szCs w:val="24"/>
        </w:rPr>
      </w:pPr>
    </w:p>
    <w:p w:rsidR="00B51000" w:rsidRPr="001903D6" w:rsidRDefault="00B51000" w:rsidP="00BD487F">
      <w:pPr>
        <w:spacing w:after="120" w:line="240" w:lineRule="auto"/>
        <w:rPr>
          <w:rFonts w:ascii="Gotham Book" w:eastAsia="Franklin Gothic Book" w:hAnsi="Gotham Book" w:cs="Arial"/>
          <w:b/>
          <w:sz w:val="24"/>
          <w:szCs w:val="24"/>
        </w:rPr>
      </w:pPr>
      <w:r w:rsidRPr="001903D6">
        <w:rPr>
          <w:rFonts w:ascii="Gotham Book" w:eastAsia="Franklin Gothic Book" w:hAnsi="Gotham Book" w:cs="Arial"/>
          <w:b/>
          <w:sz w:val="24"/>
          <w:szCs w:val="24"/>
        </w:rPr>
        <w:t>Objetivo</w:t>
      </w:r>
      <w:r w:rsidR="002B44F4" w:rsidRPr="001903D6">
        <w:rPr>
          <w:rFonts w:ascii="Gotham Book" w:eastAsia="Franklin Gothic Book" w:hAnsi="Gotham Book" w:cs="Arial"/>
          <w:b/>
          <w:sz w:val="24"/>
          <w:szCs w:val="24"/>
        </w:rPr>
        <w:t xml:space="preserve"> General</w:t>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t>1</w:t>
      </w:r>
    </w:p>
    <w:p w:rsidR="002B44F4" w:rsidRPr="001903D6" w:rsidRDefault="002B44F4" w:rsidP="00BD487F">
      <w:pPr>
        <w:spacing w:after="120" w:line="240" w:lineRule="auto"/>
        <w:rPr>
          <w:rFonts w:ascii="Gotham Book" w:eastAsia="Franklin Gothic Book" w:hAnsi="Gotham Book" w:cs="Arial"/>
          <w:b/>
          <w:sz w:val="24"/>
          <w:szCs w:val="24"/>
        </w:rPr>
      </w:pPr>
    </w:p>
    <w:p w:rsidR="002B44F4" w:rsidRPr="001903D6" w:rsidRDefault="002B44F4" w:rsidP="00BD487F">
      <w:pPr>
        <w:spacing w:after="120" w:line="240" w:lineRule="auto"/>
        <w:rPr>
          <w:rFonts w:ascii="Gotham Book" w:eastAsia="Franklin Gothic Book" w:hAnsi="Gotham Book" w:cs="Arial"/>
          <w:b/>
          <w:sz w:val="24"/>
          <w:szCs w:val="24"/>
        </w:rPr>
      </w:pPr>
      <w:r w:rsidRPr="001903D6">
        <w:rPr>
          <w:rFonts w:ascii="Gotham Book" w:eastAsia="Franklin Gothic Book" w:hAnsi="Gotham Book" w:cs="Arial"/>
          <w:b/>
          <w:sz w:val="24"/>
          <w:szCs w:val="24"/>
        </w:rPr>
        <w:t>Objetivos Específicos</w:t>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1903D6"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t>2</w:t>
      </w:r>
    </w:p>
    <w:p w:rsidR="00B51000" w:rsidRPr="001903D6" w:rsidRDefault="00B51000" w:rsidP="00BD487F">
      <w:pPr>
        <w:spacing w:after="120" w:line="240" w:lineRule="auto"/>
        <w:rPr>
          <w:rFonts w:ascii="Gotham Book" w:eastAsia="Franklin Gothic Book" w:hAnsi="Gotham Book" w:cs="Arial"/>
          <w:b/>
          <w:sz w:val="24"/>
          <w:szCs w:val="24"/>
        </w:rPr>
      </w:pPr>
    </w:p>
    <w:p w:rsidR="00B51000" w:rsidRPr="001903D6" w:rsidRDefault="00B51000" w:rsidP="00BD487F">
      <w:pPr>
        <w:spacing w:after="120" w:line="240" w:lineRule="auto"/>
        <w:rPr>
          <w:rFonts w:ascii="Gotham Book" w:eastAsia="Franklin Gothic Book" w:hAnsi="Gotham Book" w:cs="Arial"/>
          <w:b/>
          <w:sz w:val="24"/>
          <w:szCs w:val="24"/>
        </w:rPr>
      </w:pPr>
      <w:r w:rsidRPr="001903D6">
        <w:rPr>
          <w:rFonts w:ascii="Gotham Book" w:eastAsia="Franklin Gothic Book" w:hAnsi="Gotham Book" w:cs="Arial"/>
          <w:b/>
          <w:sz w:val="24"/>
          <w:szCs w:val="24"/>
        </w:rPr>
        <w:t>Actividades específicas</w:t>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t>2</w:t>
      </w:r>
    </w:p>
    <w:p w:rsidR="00B51000" w:rsidRPr="001903D6" w:rsidRDefault="00B51000" w:rsidP="00BD487F">
      <w:pPr>
        <w:spacing w:after="120" w:line="240" w:lineRule="auto"/>
        <w:rPr>
          <w:rFonts w:ascii="Gotham Book" w:eastAsia="Franklin Gothic Book" w:hAnsi="Gotham Book" w:cs="Arial"/>
          <w:b/>
          <w:sz w:val="24"/>
          <w:szCs w:val="24"/>
        </w:rPr>
      </w:pPr>
    </w:p>
    <w:p w:rsidR="00B51000" w:rsidRDefault="002B44F4" w:rsidP="00BD487F">
      <w:pPr>
        <w:spacing w:after="120" w:line="240" w:lineRule="auto"/>
        <w:rPr>
          <w:rFonts w:ascii="Gotham Book" w:eastAsia="Franklin Gothic Book" w:hAnsi="Gotham Book" w:cs="Arial"/>
          <w:sz w:val="24"/>
          <w:szCs w:val="24"/>
        </w:rPr>
      </w:pPr>
      <w:r w:rsidRPr="001903D6">
        <w:rPr>
          <w:rFonts w:ascii="Gotham Book" w:eastAsia="Franklin Gothic Book" w:hAnsi="Gotham Book" w:cs="Arial"/>
          <w:b/>
          <w:sz w:val="24"/>
          <w:szCs w:val="24"/>
        </w:rPr>
        <w:t>Cuadro de programación de actividades</w:t>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1903D6">
        <w:rPr>
          <w:rFonts w:ascii="Gotham Book" w:eastAsia="Franklin Gothic Book" w:hAnsi="Gotham Book" w:cs="Arial"/>
          <w:b/>
          <w:sz w:val="24"/>
          <w:szCs w:val="24"/>
        </w:rPr>
        <w:tab/>
      </w:r>
      <w:r w:rsidR="001903D6" w:rsidRPr="001903D6">
        <w:rPr>
          <w:rFonts w:ascii="Gotham Book" w:eastAsia="Franklin Gothic Book" w:hAnsi="Gotham Book" w:cs="Arial"/>
          <w:b/>
          <w:sz w:val="24"/>
          <w:szCs w:val="24"/>
        </w:rPr>
        <w:tab/>
      </w:r>
      <w:r w:rsidR="00637954" w:rsidRPr="001903D6">
        <w:rPr>
          <w:rFonts w:ascii="Gotham Book" w:eastAsia="Franklin Gothic Book" w:hAnsi="Gotham Book" w:cs="Arial"/>
          <w:b/>
          <w:sz w:val="24"/>
          <w:szCs w:val="24"/>
        </w:rPr>
        <w:tab/>
      </w:r>
      <w:r w:rsidR="00637954">
        <w:rPr>
          <w:rFonts w:ascii="Gotham Book" w:eastAsia="Franklin Gothic Book" w:hAnsi="Gotham Book" w:cs="Arial"/>
          <w:sz w:val="24"/>
          <w:szCs w:val="24"/>
        </w:rPr>
        <w:t>4</w:t>
      </w:r>
    </w:p>
    <w:p w:rsidR="002B44F4" w:rsidRDefault="002B44F4" w:rsidP="00BD487F">
      <w:pPr>
        <w:spacing w:after="120" w:line="240" w:lineRule="auto"/>
        <w:rPr>
          <w:rFonts w:ascii="Gotham Book" w:eastAsia="Franklin Gothic Book" w:hAnsi="Gotham Book" w:cs="Arial"/>
          <w:sz w:val="24"/>
          <w:szCs w:val="24"/>
        </w:rPr>
      </w:pPr>
    </w:p>
    <w:p w:rsidR="002B44F4" w:rsidRDefault="002B44F4" w:rsidP="00BD487F">
      <w:pPr>
        <w:spacing w:after="120" w:line="240" w:lineRule="auto"/>
        <w:rPr>
          <w:rFonts w:ascii="Gotham Book" w:eastAsia="Franklin Gothic Book" w:hAnsi="Gotham Book" w:cs="Arial"/>
          <w:sz w:val="24"/>
          <w:szCs w:val="24"/>
        </w:rPr>
        <w:sectPr w:rsidR="002B44F4" w:rsidSect="002B44F4">
          <w:headerReference w:type="default" r:id="rId12"/>
          <w:footerReference w:type="default" r:id="rId13"/>
          <w:pgSz w:w="12240" w:h="15840"/>
          <w:pgMar w:top="2603" w:right="1701" w:bottom="1417" w:left="1701" w:header="426" w:footer="902" w:gutter="0"/>
          <w:cols w:space="720"/>
          <w:docGrid w:linePitch="299"/>
        </w:sectPr>
      </w:pPr>
    </w:p>
    <w:p w:rsidR="002B44F4" w:rsidRPr="00792132" w:rsidRDefault="002B44F4" w:rsidP="00BD487F">
      <w:pPr>
        <w:spacing w:after="120" w:line="240" w:lineRule="auto"/>
        <w:rPr>
          <w:rFonts w:ascii="Gotham Book" w:eastAsia="Franklin Gothic Book" w:hAnsi="Gotham Book" w:cs="Arial"/>
          <w:sz w:val="24"/>
          <w:szCs w:val="24"/>
        </w:rPr>
      </w:pPr>
    </w:p>
    <w:p w:rsidR="00B51000" w:rsidRPr="001903D6" w:rsidRDefault="00B51000" w:rsidP="00BD487F">
      <w:pPr>
        <w:spacing w:after="120" w:line="240" w:lineRule="auto"/>
        <w:rPr>
          <w:rFonts w:ascii="Gotham Book" w:eastAsia="Franklin Gothic Book" w:hAnsi="Gotham Book" w:cs="Arial"/>
          <w:b/>
          <w:sz w:val="24"/>
          <w:szCs w:val="24"/>
        </w:rPr>
      </w:pPr>
      <w:r w:rsidRPr="001903D6">
        <w:rPr>
          <w:rFonts w:ascii="Gotham Book" w:eastAsia="Franklin Gothic Book" w:hAnsi="Gotham Book" w:cs="Arial"/>
          <w:b/>
          <w:sz w:val="24"/>
          <w:szCs w:val="24"/>
        </w:rPr>
        <w:t>INTRODUCCIÓN</w:t>
      </w:r>
    </w:p>
    <w:p w:rsidR="00B51000" w:rsidRPr="00792132" w:rsidRDefault="00B51000" w:rsidP="00BD487F">
      <w:pPr>
        <w:spacing w:after="120" w:line="240" w:lineRule="auto"/>
        <w:rPr>
          <w:rFonts w:ascii="Gotham Book" w:eastAsia="Franklin Gothic Book" w:hAnsi="Gotham Book" w:cs="Arial"/>
          <w:sz w:val="24"/>
          <w:szCs w:val="24"/>
        </w:rPr>
      </w:pPr>
    </w:p>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Los conflictos que surgen en cualquier organización no se resuelven al negarlos o al aplicar fórmulas específicas, por ello, resulta necesario promover soluciones acordes a los problemas que surgen en el momento que se presenta.</w:t>
      </w:r>
    </w:p>
    <w:p w:rsidR="00B51000" w:rsidRPr="00792132" w:rsidRDefault="00B51000" w:rsidP="00BD487F">
      <w:pPr>
        <w:spacing w:after="120" w:line="240" w:lineRule="auto"/>
        <w:jc w:val="both"/>
        <w:rPr>
          <w:rFonts w:ascii="Gotham Book" w:eastAsia="Franklin Gothic Book" w:hAnsi="Gotham Book" w:cs="Arial"/>
          <w:sz w:val="24"/>
          <w:szCs w:val="24"/>
        </w:rPr>
      </w:pPr>
    </w:p>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 xml:space="preserve">En cualquier actividad administrativa o sustantiva que se realiza en la Universidad Politécnica de Pachuca, la Ética siempre se encuentra presente. Por ello, surge la necesidad de crear un Comité de Ética que permita aplicar algunos procedimientos, a fin de resolver controversias o conflictos éticos y verificar el cumplimiento de los valores </w:t>
      </w:r>
      <w:r w:rsidR="00230A4A">
        <w:rPr>
          <w:rFonts w:ascii="Gotham Book" w:eastAsia="Franklin Gothic Book" w:hAnsi="Gotham Book" w:cs="Arial"/>
          <w:sz w:val="24"/>
          <w:szCs w:val="24"/>
        </w:rPr>
        <w:t>qu</w:t>
      </w:r>
      <w:r w:rsidRPr="00792132">
        <w:rPr>
          <w:rFonts w:ascii="Gotham Book" w:eastAsia="Franklin Gothic Book" w:hAnsi="Gotham Book" w:cs="Arial"/>
          <w:sz w:val="24"/>
          <w:szCs w:val="24"/>
        </w:rPr>
        <w:t xml:space="preserve">e la </w:t>
      </w:r>
      <w:proofErr w:type="spellStart"/>
      <w:r w:rsidRPr="00792132">
        <w:rPr>
          <w:rFonts w:ascii="Gotham Book" w:eastAsia="Franklin Gothic Book" w:hAnsi="Gotham Book" w:cs="Arial"/>
          <w:sz w:val="24"/>
          <w:szCs w:val="24"/>
        </w:rPr>
        <w:t>UPPachuca</w:t>
      </w:r>
      <w:proofErr w:type="spellEnd"/>
      <w:r w:rsidRPr="00792132">
        <w:rPr>
          <w:rFonts w:ascii="Gotham Book" w:eastAsia="Franklin Gothic Book" w:hAnsi="Gotham Book" w:cs="Arial"/>
          <w:sz w:val="24"/>
          <w:szCs w:val="24"/>
        </w:rPr>
        <w:t xml:space="preserve"> adopta y promueve.</w:t>
      </w:r>
    </w:p>
    <w:p w:rsidR="00B51000" w:rsidRPr="00792132" w:rsidRDefault="00B51000" w:rsidP="00BD487F">
      <w:pPr>
        <w:spacing w:after="120" w:line="240" w:lineRule="auto"/>
        <w:jc w:val="both"/>
        <w:rPr>
          <w:rFonts w:ascii="Gotham Book" w:eastAsia="Franklin Gothic Book" w:hAnsi="Gotham Book" w:cs="Arial"/>
          <w:sz w:val="24"/>
          <w:szCs w:val="24"/>
        </w:rPr>
      </w:pPr>
    </w:p>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Los Comités de Ética tienen como finalidad coordinar, dirigir y evaluar el entorno ético, el cual es relevante para cualquier persona y al intervenir las personas en una organización resulta fundamental su aplicación en las instituciones.</w:t>
      </w:r>
    </w:p>
    <w:p w:rsidR="00B51000" w:rsidRPr="00792132" w:rsidRDefault="00B51000" w:rsidP="00BD487F">
      <w:pPr>
        <w:spacing w:after="120" w:line="240" w:lineRule="auto"/>
        <w:jc w:val="both"/>
        <w:rPr>
          <w:rFonts w:ascii="Gotham Book" w:eastAsia="Franklin Gothic Book" w:hAnsi="Gotham Book" w:cs="Arial"/>
          <w:sz w:val="24"/>
          <w:szCs w:val="24"/>
        </w:rPr>
      </w:pPr>
    </w:p>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 xml:space="preserve">Destaca que en cada decisión que se toma dentro de la </w:t>
      </w:r>
      <w:proofErr w:type="spellStart"/>
      <w:r w:rsidRPr="00792132">
        <w:rPr>
          <w:rFonts w:ascii="Gotham Book" w:eastAsia="Franklin Gothic Book" w:hAnsi="Gotham Book" w:cs="Arial"/>
          <w:sz w:val="24"/>
          <w:szCs w:val="24"/>
        </w:rPr>
        <w:t>UPPachuca</w:t>
      </w:r>
      <w:proofErr w:type="spellEnd"/>
      <w:r w:rsidRPr="00792132">
        <w:rPr>
          <w:rFonts w:ascii="Gotham Book" w:eastAsia="Franklin Gothic Book" w:hAnsi="Gotham Book" w:cs="Arial"/>
          <w:sz w:val="24"/>
          <w:szCs w:val="24"/>
        </w:rPr>
        <w:t xml:space="preserve"> se involucra a la Ética, la cual se encuentra relacionada con la atención que todo su personal brinda al público en general que así lo solicite y la forma como nos desenvolvemos todos los miembros de la comunidad universitaria.</w:t>
      </w:r>
    </w:p>
    <w:p w:rsidR="00BD487F" w:rsidRPr="00792132" w:rsidRDefault="00BD487F" w:rsidP="00BD487F">
      <w:pPr>
        <w:spacing w:after="120" w:line="240" w:lineRule="auto"/>
        <w:rPr>
          <w:rFonts w:ascii="Gotham Book" w:eastAsia="Franklin Gothic Book" w:hAnsi="Gotham Book" w:cs="Arial"/>
          <w:sz w:val="24"/>
          <w:szCs w:val="24"/>
        </w:rPr>
      </w:pPr>
    </w:p>
    <w:p w:rsidR="00B51000" w:rsidRPr="001903D6" w:rsidRDefault="00B51000" w:rsidP="00BD487F">
      <w:pPr>
        <w:spacing w:after="120" w:line="240" w:lineRule="auto"/>
        <w:rPr>
          <w:rFonts w:ascii="Gotham Book" w:eastAsia="Franklin Gothic Book" w:hAnsi="Gotham Book" w:cs="Arial"/>
          <w:b/>
          <w:sz w:val="24"/>
          <w:szCs w:val="24"/>
        </w:rPr>
      </w:pPr>
      <w:r w:rsidRPr="001903D6">
        <w:rPr>
          <w:rFonts w:ascii="Gotham Book" w:eastAsia="Franklin Gothic Book" w:hAnsi="Gotham Book" w:cs="Arial"/>
          <w:b/>
          <w:sz w:val="24"/>
          <w:szCs w:val="24"/>
        </w:rPr>
        <w:t>OBJETIVO GENERAL</w:t>
      </w:r>
    </w:p>
    <w:p w:rsidR="00B51000" w:rsidRPr="00792132" w:rsidRDefault="00B51000" w:rsidP="00BD487F">
      <w:pPr>
        <w:spacing w:after="120" w:line="240" w:lineRule="auto"/>
        <w:rPr>
          <w:rFonts w:ascii="Gotham Book" w:eastAsia="Franklin Gothic Book" w:hAnsi="Gotham Book" w:cs="Arial"/>
          <w:sz w:val="24"/>
          <w:szCs w:val="24"/>
        </w:rPr>
      </w:pPr>
    </w:p>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 xml:space="preserve">Establecer las acciones que llevará a cabo el Comité de Ética </w:t>
      </w:r>
      <w:r w:rsidR="00792132">
        <w:rPr>
          <w:rFonts w:ascii="Gotham Book" w:eastAsia="Franklin Gothic Book" w:hAnsi="Gotham Book" w:cs="Arial"/>
          <w:sz w:val="24"/>
          <w:szCs w:val="24"/>
        </w:rPr>
        <w:t xml:space="preserve">de la </w:t>
      </w:r>
      <w:proofErr w:type="spellStart"/>
      <w:r w:rsidR="00792132">
        <w:rPr>
          <w:rFonts w:ascii="Gotham Book" w:eastAsia="Franklin Gothic Book" w:hAnsi="Gotham Book" w:cs="Arial"/>
          <w:sz w:val="24"/>
          <w:szCs w:val="24"/>
        </w:rPr>
        <w:t>UPPachuca</w:t>
      </w:r>
      <w:proofErr w:type="spellEnd"/>
      <w:r w:rsidR="00792132">
        <w:rPr>
          <w:rFonts w:ascii="Gotham Book" w:eastAsia="Franklin Gothic Book" w:hAnsi="Gotham Book" w:cs="Arial"/>
          <w:sz w:val="24"/>
          <w:szCs w:val="24"/>
        </w:rPr>
        <w:t xml:space="preserve"> </w:t>
      </w:r>
      <w:r w:rsidRPr="00792132">
        <w:rPr>
          <w:rFonts w:ascii="Gotham Book" w:eastAsia="Franklin Gothic Book" w:hAnsi="Gotham Book" w:cs="Arial"/>
          <w:sz w:val="24"/>
          <w:szCs w:val="24"/>
        </w:rPr>
        <w:t>a lo largo del año, con la finalidad de delimitar las conductas que en situaciones específicas deberán observar todos los miembros de la comunidad universitaria en el desempeño de sus actividades.</w:t>
      </w:r>
    </w:p>
    <w:p w:rsidR="00B51000" w:rsidRDefault="00B51000" w:rsidP="00BD487F">
      <w:pPr>
        <w:spacing w:after="120" w:line="240" w:lineRule="auto"/>
        <w:jc w:val="both"/>
        <w:rPr>
          <w:rFonts w:ascii="Gotham Book" w:eastAsia="Franklin Gothic Book" w:hAnsi="Gotham Book" w:cs="Arial"/>
          <w:sz w:val="24"/>
          <w:szCs w:val="24"/>
        </w:rPr>
      </w:pPr>
    </w:p>
    <w:p w:rsidR="001903D6" w:rsidRDefault="001903D6" w:rsidP="00BD487F">
      <w:pPr>
        <w:spacing w:after="120" w:line="240" w:lineRule="auto"/>
        <w:jc w:val="both"/>
        <w:rPr>
          <w:rFonts w:ascii="Gotham Book" w:eastAsia="Franklin Gothic Book" w:hAnsi="Gotham Book" w:cs="Arial"/>
          <w:sz w:val="24"/>
          <w:szCs w:val="24"/>
        </w:rPr>
      </w:pPr>
    </w:p>
    <w:p w:rsidR="001903D6" w:rsidRDefault="001903D6" w:rsidP="00BD487F">
      <w:pPr>
        <w:spacing w:after="120" w:line="240" w:lineRule="auto"/>
        <w:jc w:val="both"/>
        <w:rPr>
          <w:rFonts w:ascii="Gotham Book" w:eastAsia="Franklin Gothic Book" w:hAnsi="Gotham Book" w:cs="Arial"/>
          <w:sz w:val="24"/>
          <w:szCs w:val="24"/>
        </w:rPr>
      </w:pPr>
    </w:p>
    <w:p w:rsidR="00BD487F" w:rsidRDefault="00BD487F" w:rsidP="00BD487F">
      <w:pPr>
        <w:spacing w:after="120" w:line="240" w:lineRule="auto"/>
        <w:jc w:val="both"/>
        <w:rPr>
          <w:rFonts w:ascii="Gotham Book" w:eastAsia="Franklin Gothic Book" w:hAnsi="Gotham Book" w:cs="Arial"/>
          <w:sz w:val="24"/>
          <w:szCs w:val="24"/>
        </w:rPr>
      </w:pPr>
    </w:p>
    <w:p w:rsidR="00BD487F" w:rsidRDefault="00BD487F" w:rsidP="00BD487F">
      <w:pPr>
        <w:spacing w:after="120" w:line="240" w:lineRule="auto"/>
        <w:jc w:val="both"/>
        <w:rPr>
          <w:rFonts w:ascii="Gotham Book" w:eastAsia="Franklin Gothic Book" w:hAnsi="Gotham Book" w:cs="Arial"/>
          <w:sz w:val="24"/>
          <w:szCs w:val="24"/>
        </w:rPr>
      </w:pPr>
    </w:p>
    <w:p w:rsidR="00BD487F" w:rsidRDefault="00BD487F" w:rsidP="00BD487F">
      <w:pPr>
        <w:spacing w:after="120" w:line="240" w:lineRule="auto"/>
        <w:jc w:val="both"/>
        <w:rPr>
          <w:rFonts w:ascii="Gotham Book" w:eastAsia="Franklin Gothic Book" w:hAnsi="Gotham Book" w:cs="Arial"/>
          <w:sz w:val="24"/>
          <w:szCs w:val="24"/>
        </w:rPr>
      </w:pPr>
    </w:p>
    <w:p w:rsidR="00B51000" w:rsidRPr="001903D6" w:rsidRDefault="00B51000" w:rsidP="00BD487F">
      <w:pPr>
        <w:spacing w:after="120" w:line="240" w:lineRule="auto"/>
        <w:jc w:val="both"/>
        <w:rPr>
          <w:rFonts w:ascii="Gotham Book" w:eastAsia="Franklin Gothic Book" w:hAnsi="Gotham Book" w:cs="Arial"/>
          <w:b/>
          <w:sz w:val="24"/>
          <w:szCs w:val="24"/>
        </w:rPr>
      </w:pPr>
      <w:r w:rsidRPr="001903D6">
        <w:rPr>
          <w:rFonts w:ascii="Gotham Book" w:eastAsia="Franklin Gothic Book" w:hAnsi="Gotham Book" w:cs="Arial"/>
          <w:b/>
          <w:sz w:val="24"/>
          <w:szCs w:val="24"/>
        </w:rPr>
        <w:lastRenderedPageBreak/>
        <w:t>OBJETIVOS ESPECÍFICOS</w:t>
      </w:r>
    </w:p>
    <w:p w:rsidR="00B51000" w:rsidRPr="00792132" w:rsidRDefault="00B51000" w:rsidP="00BD487F">
      <w:pPr>
        <w:spacing w:after="120" w:line="240" w:lineRule="auto"/>
        <w:jc w:val="both"/>
        <w:rPr>
          <w:rFonts w:ascii="Gotham Book" w:eastAsia="Franklin Gothic Book" w:hAnsi="Gotham Book" w:cs="Arial"/>
          <w:sz w:val="24"/>
          <w:szCs w:val="24"/>
        </w:rPr>
      </w:pPr>
    </w:p>
    <w:p w:rsidR="00B51000" w:rsidRPr="00792132" w:rsidRDefault="00B51000" w:rsidP="00BD487F">
      <w:pPr>
        <w:pStyle w:val="Prrafodelista"/>
        <w:numPr>
          <w:ilvl w:val="0"/>
          <w:numId w:val="26"/>
        </w:numPr>
        <w:spacing w:after="120" w:line="240" w:lineRule="auto"/>
        <w:ind w:left="284" w:hanging="284"/>
        <w:contextualSpacing w:val="0"/>
        <w:jc w:val="both"/>
        <w:rPr>
          <w:rFonts w:ascii="Gotham Book" w:eastAsia="Franklin Gothic Book" w:hAnsi="Gotham Book" w:cs="Arial"/>
          <w:sz w:val="24"/>
          <w:szCs w:val="24"/>
        </w:rPr>
      </w:pPr>
      <w:r w:rsidRPr="00792132">
        <w:rPr>
          <w:rFonts w:ascii="Gotham Book" w:eastAsia="Franklin Gothic Book" w:hAnsi="Gotham Book" w:cs="Arial"/>
          <w:sz w:val="24"/>
          <w:szCs w:val="24"/>
        </w:rPr>
        <w:t xml:space="preserve">Instruir y sensibilizar a los miembros de la comunidad universitaria de la </w:t>
      </w:r>
      <w:proofErr w:type="spellStart"/>
      <w:r w:rsidRPr="00792132">
        <w:rPr>
          <w:rFonts w:ascii="Gotham Book" w:eastAsia="Franklin Gothic Book" w:hAnsi="Gotham Book" w:cs="Arial"/>
          <w:sz w:val="24"/>
          <w:szCs w:val="24"/>
        </w:rPr>
        <w:t>UPPachuca</w:t>
      </w:r>
      <w:proofErr w:type="spellEnd"/>
      <w:r w:rsidRPr="00792132">
        <w:rPr>
          <w:rFonts w:ascii="Gotham Book" w:eastAsia="Franklin Gothic Book" w:hAnsi="Gotham Book" w:cs="Arial"/>
          <w:sz w:val="24"/>
          <w:szCs w:val="24"/>
        </w:rPr>
        <w:t xml:space="preserve"> sobre el Código de Ética que rigen en la universidad.</w:t>
      </w:r>
    </w:p>
    <w:p w:rsidR="00B51000" w:rsidRPr="00792132" w:rsidRDefault="00B51000" w:rsidP="00BD487F">
      <w:pPr>
        <w:pStyle w:val="Prrafodelista"/>
        <w:numPr>
          <w:ilvl w:val="0"/>
          <w:numId w:val="26"/>
        </w:numPr>
        <w:spacing w:after="120" w:line="240" w:lineRule="auto"/>
        <w:ind w:left="284" w:hanging="284"/>
        <w:contextualSpacing w:val="0"/>
        <w:jc w:val="both"/>
        <w:rPr>
          <w:rFonts w:ascii="Gotham Book" w:eastAsia="Franklin Gothic Book" w:hAnsi="Gotham Book" w:cs="Arial"/>
          <w:sz w:val="24"/>
          <w:szCs w:val="24"/>
        </w:rPr>
      </w:pPr>
      <w:r w:rsidRPr="00792132">
        <w:rPr>
          <w:rFonts w:ascii="Gotham Book" w:eastAsia="Franklin Gothic Book" w:hAnsi="Gotham Book" w:cs="Arial"/>
          <w:sz w:val="24"/>
          <w:szCs w:val="24"/>
        </w:rPr>
        <w:t xml:space="preserve">Institucionalizar la conducta ética y de transparencia para cada miembro de la </w:t>
      </w:r>
      <w:proofErr w:type="spellStart"/>
      <w:r w:rsidRPr="00792132">
        <w:rPr>
          <w:rFonts w:ascii="Gotham Book" w:eastAsia="Franklin Gothic Book" w:hAnsi="Gotham Book" w:cs="Arial"/>
          <w:sz w:val="24"/>
          <w:szCs w:val="24"/>
        </w:rPr>
        <w:t>UPPachuca</w:t>
      </w:r>
      <w:proofErr w:type="spellEnd"/>
      <w:r w:rsidRPr="00792132">
        <w:rPr>
          <w:rFonts w:ascii="Gotham Book" w:eastAsia="Franklin Gothic Book" w:hAnsi="Gotham Book" w:cs="Arial"/>
          <w:sz w:val="24"/>
          <w:szCs w:val="24"/>
        </w:rPr>
        <w:t>.</w:t>
      </w:r>
    </w:p>
    <w:p w:rsidR="00B51000" w:rsidRPr="00792132" w:rsidRDefault="00B51000" w:rsidP="00BD487F">
      <w:pPr>
        <w:pStyle w:val="Prrafodelista"/>
        <w:numPr>
          <w:ilvl w:val="0"/>
          <w:numId w:val="26"/>
        </w:numPr>
        <w:spacing w:after="120" w:line="240" w:lineRule="auto"/>
        <w:ind w:left="284" w:hanging="284"/>
        <w:contextualSpacing w:val="0"/>
        <w:jc w:val="both"/>
        <w:rPr>
          <w:rFonts w:ascii="Gotham Book" w:eastAsia="Franklin Gothic Book" w:hAnsi="Gotham Book" w:cs="Arial"/>
          <w:sz w:val="24"/>
          <w:szCs w:val="24"/>
        </w:rPr>
      </w:pPr>
      <w:r w:rsidRPr="00792132">
        <w:rPr>
          <w:rFonts w:ascii="Gotham Book" w:eastAsia="Franklin Gothic Book" w:hAnsi="Gotham Book" w:cs="Arial"/>
          <w:sz w:val="24"/>
          <w:szCs w:val="24"/>
        </w:rPr>
        <w:t xml:space="preserve">Lograr que se realice un proceso de participación para la formación de una Cultura Ética con base al Código de Ética de la </w:t>
      </w:r>
      <w:proofErr w:type="spellStart"/>
      <w:r w:rsidRPr="00792132">
        <w:rPr>
          <w:rFonts w:ascii="Gotham Book" w:eastAsia="Franklin Gothic Book" w:hAnsi="Gotham Book" w:cs="Arial"/>
          <w:sz w:val="24"/>
          <w:szCs w:val="24"/>
        </w:rPr>
        <w:t>UPPachuca</w:t>
      </w:r>
      <w:proofErr w:type="spellEnd"/>
      <w:r w:rsidRPr="00792132">
        <w:rPr>
          <w:rFonts w:ascii="Gotham Book" w:eastAsia="Franklin Gothic Book" w:hAnsi="Gotham Book" w:cs="Arial"/>
          <w:sz w:val="24"/>
          <w:szCs w:val="24"/>
        </w:rPr>
        <w:t>.</w:t>
      </w:r>
    </w:p>
    <w:p w:rsidR="00B51000" w:rsidRPr="00792132" w:rsidRDefault="00B51000" w:rsidP="00BD487F">
      <w:pPr>
        <w:spacing w:after="120" w:line="240" w:lineRule="auto"/>
        <w:jc w:val="both"/>
        <w:rPr>
          <w:rFonts w:ascii="Gotham Book" w:eastAsia="Franklin Gothic Book" w:hAnsi="Gotham Book" w:cs="Arial"/>
          <w:sz w:val="24"/>
          <w:szCs w:val="24"/>
        </w:rPr>
      </w:pPr>
    </w:p>
    <w:p w:rsidR="00B51000" w:rsidRPr="001903D6" w:rsidRDefault="00B51000" w:rsidP="003E7A9C">
      <w:pPr>
        <w:spacing w:after="360" w:line="240" w:lineRule="auto"/>
        <w:jc w:val="both"/>
        <w:rPr>
          <w:rFonts w:ascii="Gotham Book" w:eastAsia="Franklin Gothic Book" w:hAnsi="Gotham Book" w:cs="Arial"/>
          <w:b/>
          <w:sz w:val="24"/>
          <w:szCs w:val="24"/>
        </w:rPr>
      </w:pPr>
      <w:r w:rsidRPr="001903D6">
        <w:rPr>
          <w:rFonts w:ascii="Gotham Book" w:eastAsia="Franklin Gothic Book" w:hAnsi="Gotham Book" w:cs="Arial"/>
          <w:b/>
          <w:sz w:val="24"/>
          <w:szCs w:val="24"/>
        </w:rPr>
        <w:t>ACTIVIDADES ESPECÍFICAS</w:t>
      </w:r>
    </w:p>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 xml:space="preserve">El Comité de Ética tendrá tres sesiones ordinarias al año, </w:t>
      </w:r>
      <w:r w:rsidR="00230A4A">
        <w:rPr>
          <w:rFonts w:ascii="Gotham Book" w:eastAsia="Franklin Gothic Book" w:hAnsi="Gotham Book" w:cs="Arial"/>
          <w:sz w:val="24"/>
          <w:szCs w:val="24"/>
        </w:rPr>
        <w:t xml:space="preserve">que se llevarán a cabo </w:t>
      </w:r>
      <w:r w:rsidRPr="00792132">
        <w:rPr>
          <w:rFonts w:ascii="Gotham Book" w:eastAsia="Franklin Gothic Book" w:hAnsi="Gotham Book" w:cs="Arial"/>
          <w:sz w:val="24"/>
          <w:szCs w:val="24"/>
        </w:rPr>
        <w:t>una vez cada cuatro meses. El número de sesiones extraordinarias dependerá de la situación y coyuntura a atender. Las sesiones ordinarias y extraordinarias serán convocadas por el Presidente del Comité. Las actividades específicas a realizar por el Comité de Ética serán:</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t xml:space="preserve">Publicar en la página web de la </w:t>
      </w:r>
      <w:proofErr w:type="spellStart"/>
      <w:r w:rsidRPr="006F3DBC">
        <w:rPr>
          <w:rFonts w:ascii="Gotham Book" w:eastAsia="Franklin Gothic Book" w:hAnsi="Gotham Book" w:cs="Arial"/>
          <w:sz w:val="24"/>
          <w:szCs w:val="24"/>
        </w:rPr>
        <w:t>UPPachuca</w:t>
      </w:r>
      <w:proofErr w:type="spellEnd"/>
      <w:r w:rsidRPr="006F3DBC">
        <w:rPr>
          <w:rFonts w:ascii="Gotham Book" w:eastAsia="Franklin Gothic Book" w:hAnsi="Gotham Book" w:cs="Arial"/>
          <w:sz w:val="24"/>
          <w:szCs w:val="24"/>
        </w:rPr>
        <w:t xml:space="preserve"> el Código de Ética.</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t>Entregar, a través del Departamento de Recursos Humanos, a cada nuevo empleado, un ejemplar del Código de Ética, acompañado de una declaración que confirme que ha leído dichas normas y se compromete a cumplirlas. En el caso de alumnos de nuevo ingreso, esta actividad será a través de su tutor académico o durante el curso de inducción.</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t>Colocar en l</w:t>
      </w:r>
      <w:r w:rsidR="00230A4A">
        <w:rPr>
          <w:rFonts w:ascii="Gotham Book" w:eastAsia="Franklin Gothic Book" w:hAnsi="Gotham Book" w:cs="Arial"/>
          <w:sz w:val="24"/>
          <w:szCs w:val="24"/>
        </w:rPr>
        <w:t>a</w:t>
      </w:r>
      <w:r w:rsidRPr="006F3DBC">
        <w:rPr>
          <w:rFonts w:ascii="Gotham Book" w:eastAsia="Franklin Gothic Book" w:hAnsi="Gotham Book" w:cs="Arial"/>
          <w:sz w:val="24"/>
          <w:szCs w:val="24"/>
        </w:rPr>
        <w:t xml:space="preserve">s </w:t>
      </w:r>
      <w:r w:rsidR="00230A4A">
        <w:rPr>
          <w:rFonts w:ascii="Gotham Book" w:eastAsia="Franklin Gothic Book" w:hAnsi="Gotham Book" w:cs="Arial"/>
          <w:sz w:val="24"/>
          <w:szCs w:val="24"/>
        </w:rPr>
        <w:t>vitrinas</w:t>
      </w:r>
      <w:r w:rsidRPr="006F3DBC">
        <w:rPr>
          <w:rFonts w:ascii="Gotham Book" w:eastAsia="Franklin Gothic Book" w:hAnsi="Gotham Book" w:cs="Arial"/>
          <w:sz w:val="24"/>
          <w:szCs w:val="24"/>
        </w:rPr>
        <w:t xml:space="preserve"> informativ</w:t>
      </w:r>
      <w:r w:rsidR="00230A4A">
        <w:rPr>
          <w:rFonts w:ascii="Gotham Book" w:eastAsia="Franklin Gothic Book" w:hAnsi="Gotham Book" w:cs="Arial"/>
          <w:sz w:val="24"/>
          <w:szCs w:val="24"/>
        </w:rPr>
        <w:t>a</w:t>
      </w:r>
      <w:r w:rsidRPr="006F3DBC">
        <w:rPr>
          <w:rFonts w:ascii="Gotham Book" w:eastAsia="Franklin Gothic Book" w:hAnsi="Gotham Book" w:cs="Arial"/>
          <w:sz w:val="24"/>
          <w:szCs w:val="24"/>
        </w:rPr>
        <w:t xml:space="preserve">s dentro de las instalaciones de la </w:t>
      </w:r>
      <w:proofErr w:type="spellStart"/>
      <w:r w:rsidRPr="006F3DBC">
        <w:rPr>
          <w:rFonts w:ascii="Gotham Book" w:eastAsia="Franklin Gothic Book" w:hAnsi="Gotham Book" w:cs="Arial"/>
          <w:sz w:val="24"/>
          <w:szCs w:val="24"/>
        </w:rPr>
        <w:t>UPPachuca</w:t>
      </w:r>
      <w:proofErr w:type="spellEnd"/>
      <w:r w:rsidRPr="006F3DBC">
        <w:rPr>
          <w:rFonts w:ascii="Gotham Book" w:eastAsia="Franklin Gothic Book" w:hAnsi="Gotham Book" w:cs="Arial"/>
          <w:sz w:val="24"/>
          <w:szCs w:val="24"/>
        </w:rPr>
        <w:t xml:space="preserve">, </w:t>
      </w:r>
      <w:r w:rsidR="00230A4A">
        <w:rPr>
          <w:rFonts w:ascii="Gotham Book" w:eastAsia="Franklin Gothic Book" w:hAnsi="Gotham Book" w:cs="Arial"/>
          <w:sz w:val="24"/>
          <w:szCs w:val="24"/>
        </w:rPr>
        <w:t>el material de difusión d</w:t>
      </w:r>
      <w:r w:rsidRPr="006F3DBC">
        <w:rPr>
          <w:rFonts w:ascii="Gotham Book" w:eastAsia="Franklin Gothic Book" w:hAnsi="Gotham Book" w:cs="Arial"/>
          <w:sz w:val="24"/>
          <w:szCs w:val="24"/>
        </w:rPr>
        <w:t>el Código de Ética.</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t>Realizar una conferencia sobre la importancia del Código de Ética y sobre las sanciones que acarrea su incumplimiento, por lo menos dos veces al año.</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t xml:space="preserve">Implementar un programa de Reconocimientos, que motive las buenas prácticas en la </w:t>
      </w:r>
      <w:proofErr w:type="spellStart"/>
      <w:r w:rsidRPr="006F3DBC">
        <w:rPr>
          <w:rFonts w:ascii="Gotham Book" w:eastAsia="Franklin Gothic Book" w:hAnsi="Gotham Book" w:cs="Arial"/>
          <w:sz w:val="24"/>
          <w:szCs w:val="24"/>
        </w:rPr>
        <w:t>UPPachuca</w:t>
      </w:r>
      <w:proofErr w:type="spellEnd"/>
      <w:r w:rsidRPr="006F3DBC">
        <w:rPr>
          <w:rFonts w:ascii="Gotham Book" w:eastAsia="Franklin Gothic Book" w:hAnsi="Gotham Book" w:cs="Arial"/>
          <w:sz w:val="24"/>
          <w:szCs w:val="24"/>
        </w:rPr>
        <w:t>, realzando los valores personal</w:t>
      </w:r>
      <w:r w:rsidR="00230A4A">
        <w:rPr>
          <w:rFonts w:ascii="Gotham Book" w:eastAsia="Franklin Gothic Book" w:hAnsi="Gotham Book" w:cs="Arial"/>
          <w:sz w:val="24"/>
          <w:szCs w:val="24"/>
        </w:rPr>
        <w:t>es, éticos, y sociales, difundié</w:t>
      </w:r>
      <w:r w:rsidRPr="006F3DBC">
        <w:rPr>
          <w:rFonts w:ascii="Gotham Book" w:eastAsia="Franklin Gothic Book" w:hAnsi="Gotham Book" w:cs="Arial"/>
          <w:sz w:val="24"/>
          <w:szCs w:val="24"/>
        </w:rPr>
        <w:t>ndo</w:t>
      </w:r>
      <w:r w:rsidR="00230A4A">
        <w:rPr>
          <w:rFonts w:ascii="Gotham Book" w:eastAsia="Franklin Gothic Book" w:hAnsi="Gotham Book" w:cs="Arial"/>
          <w:sz w:val="24"/>
          <w:szCs w:val="24"/>
        </w:rPr>
        <w:t>lo</w:t>
      </w:r>
      <w:r w:rsidRPr="006F3DBC">
        <w:rPr>
          <w:rFonts w:ascii="Gotham Book" w:eastAsia="Franklin Gothic Book" w:hAnsi="Gotham Book" w:cs="Arial"/>
          <w:sz w:val="24"/>
          <w:szCs w:val="24"/>
        </w:rPr>
        <w:t xml:space="preserve"> a toda la comunidad universitaria.</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t xml:space="preserve">Diseñar el procedimiento para la </w:t>
      </w:r>
      <w:r w:rsidR="00230A4A">
        <w:rPr>
          <w:rFonts w:ascii="Gotham Book" w:eastAsia="Franklin Gothic Book" w:hAnsi="Gotham Book" w:cs="Arial"/>
          <w:sz w:val="24"/>
          <w:szCs w:val="24"/>
        </w:rPr>
        <w:t>atención</w:t>
      </w:r>
      <w:r w:rsidRPr="006F3DBC">
        <w:rPr>
          <w:rFonts w:ascii="Gotham Book" w:eastAsia="Franklin Gothic Book" w:hAnsi="Gotham Book" w:cs="Arial"/>
          <w:sz w:val="24"/>
          <w:szCs w:val="24"/>
        </w:rPr>
        <w:t xml:space="preserve"> de denuncias acerca de violaciones al Código de Ética, brindando las garantías de absoluta reserva de la identidad del denunciante.</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t>En sesiones ordinarias y/o extraordinarias, recabar, recibir y canalizar denuncias, a los órganos e instancias competentes (Comisión de Asuntos Escolares, Área Jurídica, Contraloría).</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t>Propiciar la difusión de principios y valores éticos de la institución, a través de materiales impresos y digitales.</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lastRenderedPageBreak/>
        <w:t xml:space="preserve">Implementar acciones de capacitación (cursos, talleres, convenios con instancias </w:t>
      </w:r>
      <w:r w:rsidR="00230A4A">
        <w:rPr>
          <w:rFonts w:ascii="Gotham Book" w:eastAsia="Franklin Gothic Book" w:hAnsi="Gotham Book" w:cs="Arial"/>
          <w:sz w:val="24"/>
          <w:szCs w:val="24"/>
        </w:rPr>
        <w:t>cuyos</w:t>
      </w:r>
      <w:r w:rsidRPr="006F3DBC">
        <w:rPr>
          <w:rFonts w:ascii="Gotham Book" w:eastAsia="Franklin Gothic Book" w:hAnsi="Gotham Book" w:cs="Arial"/>
          <w:sz w:val="24"/>
          <w:szCs w:val="24"/>
        </w:rPr>
        <w:t xml:space="preserve"> intereses </w:t>
      </w:r>
      <w:r w:rsidR="00230A4A">
        <w:rPr>
          <w:rFonts w:ascii="Gotham Book" w:eastAsia="Franklin Gothic Book" w:hAnsi="Gotham Book" w:cs="Arial"/>
          <w:sz w:val="24"/>
          <w:szCs w:val="24"/>
        </w:rPr>
        <w:t xml:space="preserve">sean </w:t>
      </w:r>
      <w:r w:rsidRPr="006F3DBC">
        <w:rPr>
          <w:rFonts w:ascii="Gotham Book" w:eastAsia="Franklin Gothic Book" w:hAnsi="Gotham Book" w:cs="Arial"/>
          <w:sz w:val="24"/>
          <w:szCs w:val="24"/>
        </w:rPr>
        <w:t>afines a la ética) para alumnos y personal.</w:t>
      </w:r>
    </w:p>
    <w:p w:rsidR="00B51000" w:rsidRPr="006F3DBC" w:rsidRDefault="00B51000" w:rsidP="00BD487F">
      <w:pPr>
        <w:pStyle w:val="Prrafodelista"/>
        <w:numPr>
          <w:ilvl w:val="0"/>
          <w:numId w:val="27"/>
        </w:numPr>
        <w:spacing w:after="120" w:line="240" w:lineRule="auto"/>
        <w:ind w:left="425" w:hanging="425"/>
        <w:contextualSpacing w:val="0"/>
        <w:jc w:val="both"/>
        <w:rPr>
          <w:rFonts w:ascii="Gotham Book" w:eastAsia="Franklin Gothic Book" w:hAnsi="Gotham Book" w:cs="Arial"/>
          <w:sz w:val="24"/>
          <w:szCs w:val="24"/>
        </w:rPr>
      </w:pPr>
      <w:r w:rsidRPr="006F3DBC">
        <w:rPr>
          <w:rFonts w:ascii="Gotham Book" w:eastAsia="Franklin Gothic Book" w:hAnsi="Gotham Book" w:cs="Arial"/>
          <w:sz w:val="24"/>
          <w:szCs w:val="24"/>
        </w:rPr>
        <w:t>Realizar Jornadas Éticas por programa educativo y áreas administrativas para intercambiar experiencias de buenas prácticas.</w:t>
      </w:r>
    </w:p>
    <w:p w:rsidR="00B51000" w:rsidRPr="00792132" w:rsidRDefault="00B51000" w:rsidP="00BD487F">
      <w:pPr>
        <w:spacing w:after="120" w:line="240" w:lineRule="auto"/>
        <w:jc w:val="both"/>
        <w:rPr>
          <w:rFonts w:ascii="Gotham Book" w:eastAsia="Franklin Gothic Book" w:hAnsi="Gotham Book" w:cs="Arial"/>
          <w:sz w:val="24"/>
          <w:szCs w:val="24"/>
        </w:rPr>
      </w:pPr>
    </w:p>
    <w:p w:rsidR="00B51000" w:rsidRPr="00792132" w:rsidRDefault="00B51000" w:rsidP="00BD487F">
      <w:pPr>
        <w:spacing w:after="120" w:line="240" w:lineRule="auto"/>
        <w:jc w:val="both"/>
        <w:rPr>
          <w:rFonts w:ascii="Gotham Book" w:eastAsia="Franklin Gothic Book" w:hAnsi="Gotham Book" w:cs="Arial"/>
          <w:sz w:val="24"/>
          <w:szCs w:val="24"/>
        </w:rPr>
        <w:sectPr w:rsidR="00B51000" w:rsidRPr="00792132" w:rsidSect="002B44F4">
          <w:footerReference w:type="default" r:id="rId14"/>
          <w:pgSz w:w="12240" w:h="15840"/>
          <w:pgMar w:top="2603" w:right="1701" w:bottom="1417" w:left="1701" w:header="426" w:footer="902" w:gutter="0"/>
          <w:pgNumType w:start="1"/>
          <w:cols w:space="720"/>
          <w:docGrid w:linePitch="299"/>
        </w:sectPr>
      </w:pPr>
    </w:p>
    <w:p w:rsidR="00B51000" w:rsidRPr="001903D6" w:rsidRDefault="00B51000" w:rsidP="001903D6">
      <w:pPr>
        <w:spacing w:after="120" w:line="240" w:lineRule="auto"/>
        <w:jc w:val="center"/>
        <w:rPr>
          <w:rFonts w:ascii="Gotham Book" w:eastAsia="Franklin Gothic Book" w:hAnsi="Gotham Book" w:cs="Arial"/>
          <w:b/>
          <w:sz w:val="28"/>
          <w:szCs w:val="28"/>
        </w:rPr>
      </w:pPr>
      <w:r w:rsidRPr="001903D6">
        <w:rPr>
          <w:rFonts w:ascii="Gotham Book" w:eastAsia="Franklin Gothic Book" w:hAnsi="Gotham Book" w:cs="Arial"/>
          <w:b/>
          <w:sz w:val="28"/>
          <w:szCs w:val="28"/>
        </w:rPr>
        <w:lastRenderedPageBreak/>
        <w:t>CUADRO DE PROGRAMACIÓN DE ACTIVIDADES</w:t>
      </w:r>
    </w:p>
    <w:tbl>
      <w:tblPr>
        <w:tblStyle w:val="Tablaconcuadrcula"/>
        <w:tblW w:w="13294" w:type="dxa"/>
        <w:tblLayout w:type="fixed"/>
        <w:tblLook w:val="04A0" w:firstRow="1" w:lastRow="0" w:firstColumn="1" w:lastColumn="0" w:noHBand="0" w:noVBand="1"/>
      </w:tblPr>
      <w:tblGrid>
        <w:gridCol w:w="620"/>
        <w:gridCol w:w="4591"/>
        <w:gridCol w:w="1985"/>
        <w:gridCol w:w="2693"/>
        <w:gridCol w:w="3405"/>
      </w:tblGrid>
      <w:tr w:rsidR="00BE1AD1" w:rsidRPr="00792132" w:rsidTr="001903D6">
        <w:tc>
          <w:tcPr>
            <w:tcW w:w="620" w:type="dxa"/>
            <w:shd w:val="clear" w:color="auto" w:fill="B2A1C7" w:themeFill="accent4" w:themeFillTint="99"/>
          </w:tcPr>
          <w:p w:rsidR="00B51000" w:rsidRPr="00792132" w:rsidRDefault="00B51000" w:rsidP="001903D6">
            <w:pPr>
              <w:spacing w:after="120" w:line="240" w:lineRule="auto"/>
              <w:jc w:val="center"/>
              <w:rPr>
                <w:rFonts w:ascii="Gotham Book" w:eastAsia="Franklin Gothic Book" w:hAnsi="Gotham Book" w:cs="Arial"/>
                <w:sz w:val="24"/>
                <w:szCs w:val="24"/>
              </w:rPr>
            </w:pPr>
            <w:r w:rsidRPr="00792132">
              <w:rPr>
                <w:rFonts w:ascii="Gotham Book" w:eastAsia="Franklin Gothic Book" w:hAnsi="Gotham Book" w:cs="Arial"/>
                <w:sz w:val="24"/>
                <w:szCs w:val="24"/>
              </w:rPr>
              <w:t>No.</w:t>
            </w:r>
          </w:p>
        </w:tc>
        <w:tc>
          <w:tcPr>
            <w:tcW w:w="4591" w:type="dxa"/>
            <w:shd w:val="clear" w:color="auto" w:fill="B2A1C7" w:themeFill="accent4" w:themeFillTint="99"/>
          </w:tcPr>
          <w:p w:rsidR="00B51000" w:rsidRPr="00792132" w:rsidRDefault="00B51000" w:rsidP="001903D6">
            <w:pPr>
              <w:spacing w:after="120" w:line="240" w:lineRule="auto"/>
              <w:jc w:val="center"/>
              <w:rPr>
                <w:rFonts w:ascii="Gotham Book" w:eastAsia="Franklin Gothic Book" w:hAnsi="Gotham Book" w:cs="Arial"/>
                <w:sz w:val="24"/>
                <w:szCs w:val="24"/>
              </w:rPr>
            </w:pPr>
            <w:r w:rsidRPr="00792132">
              <w:rPr>
                <w:rFonts w:ascii="Gotham Book" w:eastAsia="Franklin Gothic Book" w:hAnsi="Gotham Book" w:cs="Arial"/>
                <w:sz w:val="24"/>
                <w:szCs w:val="24"/>
              </w:rPr>
              <w:t>ACTIVIDAD</w:t>
            </w:r>
          </w:p>
        </w:tc>
        <w:tc>
          <w:tcPr>
            <w:tcW w:w="1985" w:type="dxa"/>
            <w:shd w:val="clear" w:color="auto" w:fill="B2A1C7" w:themeFill="accent4" w:themeFillTint="99"/>
          </w:tcPr>
          <w:p w:rsidR="00B51000" w:rsidRPr="00792132" w:rsidRDefault="00B51000" w:rsidP="001903D6">
            <w:pPr>
              <w:spacing w:after="120" w:line="240" w:lineRule="auto"/>
              <w:jc w:val="center"/>
              <w:rPr>
                <w:rFonts w:ascii="Gotham Book" w:eastAsia="Franklin Gothic Book" w:hAnsi="Gotham Book" w:cs="Arial"/>
                <w:sz w:val="24"/>
                <w:szCs w:val="24"/>
              </w:rPr>
            </w:pPr>
            <w:r w:rsidRPr="00792132">
              <w:rPr>
                <w:rFonts w:ascii="Gotham Book" w:eastAsia="Franklin Gothic Book" w:hAnsi="Gotham Book" w:cs="Arial"/>
                <w:sz w:val="24"/>
                <w:szCs w:val="24"/>
              </w:rPr>
              <w:t>MODALIDAD</w:t>
            </w:r>
          </w:p>
        </w:tc>
        <w:tc>
          <w:tcPr>
            <w:tcW w:w="2693" w:type="dxa"/>
            <w:shd w:val="clear" w:color="auto" w:fill="B2A1C7" w:themeFill="accent4" w:themeFillTint="99"/>
          </w:tcPr>
          <w:p w:rsidR="00B51000" w:rsidRPr="00792132" w:rsidRDefault="00B51000" w:rsidP="001903D6">
            <w:pPr>
              <w:spacing w:after="120" w:line="240" w:lineRule="auto"/>
              <w:jc w:val="center"/>
              <w:rPr>
                <w:rFonts w:ascii="Gotham Book" w:eastAsia="Franklin Gothic Book" w:hAnsi="Gotham Book" w:cs="Arial"/>
                <w:sz w:val="24"/>
                <w:szCs w:val="24"/>
              </w:rPr>
            </w:pPr>
            <w:r w:rsidRPr="00792132">
              <w:rPr>
                <w:rFonts w:ascii="Gotham Book" w:eastAsia="Franklin Gothic Book" w:hAnsi="Gotham Book" w:cs="Arial"/>
                <w:sz w:val="24"/>
                <w:szCs w:val="24"/>
              </w:rPr>
              <w:t>IMPLEMENTACIÓN</w:t>
            </w:r>
          </w:p>
        </w:tc>
        <w:tc>
          <w:tcPr>
            <w:tcW w:w="3405" w:type="dxa"/>
            <w:shd w:val="clear" w:color="auto" w:fill="B2A1C7" w:themeFill="accent4" w:themeFillTint="99"/>
          </w:tcPr>
          <w:p w:rsidR="00B51000" w:rsidRPr="00792132" w:rsidRDefault="00B51000" w:rsidP="001903D6">
            <w:pPr>
              <w:spacing w:after="120" w:line="240" w:lineRule="auto"/>
              <w:jc w:val="center"/>
              <w:rPr>
                <w:rFonts w:ascii="Gotham Book" w:eastAsia="Franklin Gothic Book" w:hAnsi="Gotham Book" w:cs="Arial"/>
                <w:sz w:val="24"/>
                <w:szCs w:val="24"/>
              </w:rPr>
            </w:pPr>
            <w:r w:rsidRPr="00792132">
              <w:rPr>
                <w:rFonts w:ascii="Gotham Book" w:eastAsia="Franklin Gothic Book" w:hAnsi="Gotham Book" w:cs="Arial"/>
                <w:sz w:val="24"/>
                <w:szCs w:val="24"/>
              </w:rPr>
              <w:t>ÁREAS PARTICIPANTES</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t>1</w:t>
            </w:r>
          </w:p>
        </w:tc>
        <w:tc>
          <w:tcPr>
            <w:tcW w:w="4591" w:type="dxa"/>
          </w:tcPr>
          <w:p w:rsidR="00B51000" w:rsidRPr="00792132" w:rsidRDefault="00BD487F" w:rsidP="00BD487F">
            <w:pPr>
              <w:spacing w:after="120" w:line="240" w:lineRule="auto"/>
              <w:rPr>
                <w:rFonts w:ascii="Gotham Book" w:eastAsia="Franklin Gothic Book" w:hAnsi="Gotham Book" w:cs="Arial"/>
                <w:sz w:val="24"/>
                <w:szCs w:val="24"/>
              </w:rPr>
            </w:pPr>
            <w:r w:rsidRPr="00BD487F">
              <w:rPr>
                <w:rFonts w:ascii="Gotham Book" w:eastAsia="Franklin Gothic Book" w:hAnsi="Gotham Book" w:cs="Arial"/>
                <w:sz w:val="24"/>
                <w:szCs w:val="24"/>
              </w:rPr>
              <w:t xml:space="preserve">Publicar en la página web de la </w:t>
            </w:r>
            <w:proofErr w:type="spellStart"/>
            <w:r w:rsidRPr="00BD487F">
              <w:rPr>
                <w:rFonts w:ascii="Gotham Book" w:eastAsia="Franklin Gothic Book" w:hAnsi="Gotham Book" w:cs="Arial"/>
                <w:sz w:val="24"/>
                <w:szCs w:val="24"/>
              </w:rPr>
              <w:t>UPPachuca</w:t>
            </w:r>
            <w:proofErr w:type="spellEnd"/>
            <w:r w:rsidRPr="00BD487F">
              <w:rPr>
                <w:rFonts w:ascii="Gotham Book" w:eastAsia="Franklin Gothic Book" w:hAnsi="Gotham Book" w:cs="Arial"/>
                <w:sz w:val="24"/>
                <w:szCs w:val="24"/>
              </w:rPr>
              <w:t xml:space="preserve"> el Código de Ética.</w:t>
            </w:r>
          </w:p>
        </w:tc>
        <w:tc>
          <w:tcPr>
            <w:tcW w:w="198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Virtual</w:t>
            </w:r>
          </w:p>
        </w:tc>
        <w:tc>
          <w:tcPr>
            <w:tcW w:w="2693" w:type="dxa"/>
          </w:tcPr>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Enero</w:t>
            </w:r>
            <w:r w:rsidR="00F20EE7">
              <w:rPr>
                <w:rFonts w:ascii="Gotham Book" w:eastAsia="Franklin Gothic Book" w:hAnsi="Gotham Book" w:cs="Arial"/>
                <w:sz w:val="24"/>
                <w:szCs w:val="24"/>
              </w:rPr>
              <w:t>.</w:t>
            </w:r>
          </w:p>
        </w:tc>
        <w:tc>
          <w:tcPr>
            <w:tcW w:w="340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 xml:space="preserve">C.E., SITE y Dir. </w:t>
            </w:r>
            <w:proofErr w:type="gramStart"/>
            <w:r w:rsidRPr="00792132">
              <w:rPr>
                <w:rFonts w:ascii="Gotham Book" w:eastAsia="Franklin Gothic Book" w:hAnsi="Gotham Book" w:cs="Arial"/>
                <w:sz w:val="24"/>
                <w:szCs w:val="24"/>
              </w:rPr>
              <w:t>de</w:t>
            </w:r>
            <w:proofErr w:type="gramEnd"/>
            <w:r w:rsidRPr="00792132">
              <w:rPr>
                <w:rFonts w:ascii="Gotham Book" w:eastAsia="Franklin Gothic Book" w:hAnsi="Gotham Book" w:cs="Arial"/>
                <w:sz w:val="24"/>
                <w:szCs w:val="24"/>
              </w:rPr>
              <w:t xml:space="preserve"> Comunicación Social</w:t>
            </w:r>
            <w:r w:rsidR="00230A4A">
              <w:rPr>
                <w:rFonts w:ascii="Gotham Book" w:eastAsia="Franklin Gothic Book" w:hAnsi="Gotham Book" w:cs="Arial"/>
                <w:sz w:val="24"/>
                <w:szCs w:val="24"/>
              </w:rPr>
              <w:t xml:space="preserve"> e Imagen Institucional</w:t>
            </w:r>
            <w:r w:rsidRPr="00792132">
              <w:rPr>
                <w:rFonts w:ascii="Gotham Book" w:eastAsia="Franklin Gothic Book" w:hAnsi="Gotham Book" w:cs="Arial"/>
                <w:sz w:val="24"/>
                <w:szCs w:val="24"/>
              </w:rPr>
              <w:t>.</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t>2</w:t>
            </w:r>
          </w:p>
        </w:tc>
        <w:tc>
          <w:tcPr>
            <w:tcW w:w="4591" w:type="dxa"/>
          </w:tcPr>
          <w:p w:rsidR="00B51000" w:rsidRPr="00792132" w:rsidRDefault="00BD487F" w:rsidP="00BD487F">
            <w:pPr>
              <w:spacing w:after="120" w:line="240" w:lineRule="auto"/>
              <w:rPr>
                <w:rFonts w:ascii="Gotham Book" w:eastAsia="Franklin Gothic Book" w:hAnsi="Gotham Book" w:cs="Arial"/>
                <w:sz w:val="24"/>
                <w:szCs w:val="24"/>
              </w:rPr>
            </w:pPr>
            <w:r w:rsidRPr="00BD487F">
              <w:rPr>
                <w:rFonts w:ascii="Gotham Book" w:eastAsia="Franklin Gothic Book" w:hAnsi="Gotham Book" w:cs="Arial"/>
                <w:sz w:val="24"/>
                <w:szCs w:val="24"/>
              </w:rPr>
              <w:t>Entregar un ejemplar del Código de Ética</w:t>
            </w:r>
            <w:r>
              <w:rPr>
                <w:rFonts w:ascii="Gotham Book" w:eastAsia="Franklin Gothic Book" w:hAnsi="Gotham Book" w:cs="Arial"/>
                <w:sz w:val="24"/>
                <w:szCs w:val="24"/>
              </w:rPr>
              <w:t xml:space="preserve"> a cada nueva contratación o admisión.</w:t>
            </w:r>
          </w:p>
        </w:tc>
        <w:tc>
          <w:tcPr>
            <w:tcW w:w="198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Físico</w:t>
            </w:r>
          </w:p>
        </w:tc>
        <w:tc>
          <w:tcPr>
            <w:tcW w:w="2693" w:type="dxa"/>
          </w:tcPr>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Permanente</w:t>
            </w:r>
            <w:r w:rsidR="00F20EE7">
              <w:rPr>
                <w:rFonts w:ascii="Gotham Book" w:eastAsia="Franklin Gothic Book" w:hAnsi="Gotham Book" w:cs="Arial"/>
                <w:sz w:val="24"/>
                <w:szCs w:val="24"/>
              </w:rPr>
              <w:t>.</w:t>
            </w:r>
          </w:p>
        </w:tc>
        <w:tc>
          <w:tcPr>
            <w:tcW w:w="3405" w:type="dxa"/>
          </w:tcPr>
          <w:p w:rsidR="00B51000" w:rsidRPr="00792132" w:rsidRDefault="00B51000" w:rsidP="00F20EE7">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C.E., SITE</w:t>
            </w:r>
            <w:r w:rsidR="00F20EE7">
              <w:rPr>
                <w:rFonts w:ascii="Gotham Book" w:eastAsia="Franklin Gothic Book" w:hAnsi="Gotham Book" w:cs="Arial"/>
                <w:sz w:val="24"/>
                <w:szCs w:val="24"/>
              </w:rPr>
              <w:t>,</w:t>
            </w:r>
            <w:r w:rsidRPr="00792132">
              <w:rPr>
                <w:rFonts w:ascii="Gotham Book" w:eastAsia="Franklin Gothic Book" w:hAnsi="Gotham Book" w:cs="Arial"/>
                <w:sz w:val="24"/>
                <w:szCs w:val="24"/>
              </w:rPr>
              <w:t xml:space="preserve"> Secretaría Administrativa y Secretaría Académica.</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t>3</w:t>
            </w:r>
          </w:p>
        </w:tc>
        <w:tc>
          <w:tcPr>
            <w:tcW w:w="4591" w:type="dxa"/>
          </w:tcPr>
          <w:p w:rsidR="00B51000" w:rsidRPr="00792132" w:rsidRDefault="00BD487F" w:rsidP="00230A4A">
            <w:pPr>
              <w:spacing w:after="120" w:line="240" w:lineRule="auto"/>
              <w:rPr>
                <w:rFonts w:ascii="Gotham Book" w:eastAsia="Franklin Gothic Book" w:hAnsi="Gotham Book" w:cs="Arial"/>
                <w:sz w:val="24"/>
                <w:szCs w:val="24"/>
              </w:rPr>
            </w:pPr>
            <w:r w:rsidRPr="00BD487F">
              <w:rPr>
                <w:rFonts w:ascii="Gotham Book" w:eastAsia="Franklin Gothic Book" w:hAnsi="Gotham Book" w:cs="Arial"/>
                <w:sz w:val="24"/>
                <w:szCs w:val="24"/>
              </w:rPr>
              <w:t>Colocar en l</w:t>
            </w:r>
            <w:r w:rsidR="00230A4A">
              <w:rPr>
                <w:rFonts w:ascii="Gotham Book" w:eastAsia="Franklin Gothic Book" w:hAnsi="Gotham Book" w:cs="Arial"/>
                <w:sz w:val="24"/>
                <w:szCs w:val="24"/>
              </w:rPr>
              <w:t>a</w:t>
            </w:r>
            <w:r w:rsidRPr="00BD487F">
              <w:rPr>
                <w:rFonts w:ascii="Gotham Book" w:eastAsia="Franklin Gothic Book" w:hAnsi="Gotham Book" w:cs="Arial"/>
                <w:sz w:val="24"/>
                <w:szCs w:val="24"/>
              </w:rPr>
              <w:t xml:space="preserve">s </w:t>
            </w:r>
            <w:r w:rsidR="00230A4A">
              <w:rPr>
                <w:rFonts w:ascii="Gotham Book" w:eastAsia="Franklin Gothic Book" w:hAnsi="Gotham Book" w:cs="Arial"/>
                <w:sz w:val="24"/>
                <w:szCs w:val="24"/>
              </w:rPr>
              <w:t>vitrinas informativa</w:t>
            </w:r>
            <w:r w:rsidRPr="00BD487F">
              <w:rPr>
                <w:rFonts w:ascii="Gotham Book" w:eastAsia="Franklin Gothic Book" w:hAnsi="Gotham Book" w:cs="Arial"/>
                <w:sz w:val="24"/>
                <w:szCs w:val="24"/>
              </w:rPr>
              <w:t xml:space="preserve">s </w:t>
            </w:r>
            <w:r w:rsidR="00230A4A">
              <w:rPr>
                <w:rFonts w:ascii="Gotham Book" w:eastAsia="Franklin Gothic Book" w:hAnsi="Gotham Book" w:cs="Arial"/>
                <w:sz w:val="24"/>
                <w:szCs w:val="24"/>
              </w:rPr>
              <w:t>el material de difusión de</w:t>
            </w:r>
            <w:r w:rsidRPr="00BD487F">
              <w:rPr>
                <w:rFonts w:ascii="Gotham Book" w:eastAsia="Franklin Gothic Book" w:hAnsi="Gotham Book" w:cs="Arial"/>
                <w:sz w:val="24"/>
                <w:szCs w:val="24"/>
              </w:rPr>
              <w:t>l Código de Ética.</w:t>
            </w:r>
          </w:p>
        </w:tc>
        <w:tc>
          <w:tcPr>
            <w:tcW w:w="198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Físico</w:t>
            </w:r>
          </w:p>
        </w:tc>
        <w:tc>
          <w:tcPr>
            <w:tcW w:w="2693" w:type="dxa"/>
          </w:tcPr>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Permanente</w:t>
            </w:r>
            <w:r w:rsidR="00F20EE7">
              <w:rPr>
                <w:rFonts w:ascii="Gotham Book" w:eastAsia="Franklin Gothic Book" w:hAnsi="Gotham Book" w:cs="Arial"/>
                <w:sz w:val="24"/>
                <w:szCs w:val="24"/>
              </w:rPr>
              <w:t>.</w:t>
            </w:r>
          </w:p>
        </w:tc>
        <w:tc>
          <w:tcPr>
            <w:tcW w:w="3405" w:type="dxa"/>
          </w:tcPr>
          <w:p w:rsidR="00B51000" w:rsidRPr="00792132" w:rsidRDefault="00B51000" w:rsidP="00230A4A">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 xml:space="preserve">C.E. y Dir. </w:t>
            </w:r>
            <w:proofErr w:type="gramStart"/>
            <w:r w:rsidRPr="00792132">
              <w:rPr>
                <w:rFonts w:ascii="Gotham Book" w:eastAsia="Franklin Gothic Book" w:hAnsi="Gotham Book" w:cs="Arial"/>
                <w:sz w:val="24"/>
                <w:szCs w:val="24"/>
              </w:rPr>
              <w:t>de</w:t>
            </w:r>
            <w:proofErr w:type="gramEnd"/>
            <w:r w:rsidRPr="00792132">
              <w:rPr>
                <w:rFonts w:ascii="Gotham Book" w:eastAsia="Franklin Gothic Book" w:hAnsi="Gotham Book" w:cs="Arial"/>
                <w:sz w:val="24"/>
                <w:szCs w:val="24"/>
              </w:rPr>
              <w:t xml:space="preserve"> Comunicación Social</w:t>
            </w:r>
            <w:r w:rsidR="00230A4A">
              <w:rPr>
                <w:rFonts w:ascii="Gotham Book" w:eastAsia="Franklin Gothic Book" w:hAnsi="Gotham Book" w:cs="Arial"/>
                <w:sz w:val="24"/>
                <w:szCs w:val="24"/>
              </w:rPr>
              <w:t xml:space="preserve"> e Imagen Institucional</w:t>
            </w:r>
            <w:r w:rsidR="00230A4A" w:rsidRPr="00792132">
              <w:rPr>
                <w:rFonts w:ascii="Gotham Book" w:eastAsia="Franklin Gothic Book" w:hAnsi="Gotham Book" w:cs="Arial"/>
                <w:sz w:val="24"/>
                <w:szCs w:val="24"/>
              </w:rPr>
              <w:t>.</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t>4</w:t>
            </w:r>
          </w:p>
        </w:tc>
        <w:tc>
          <w:tcPr>
            <w:tcW w:w="4591" w:type="dxa"/>
          </w:tcPr>
          <w:p w:rsidR="00B51000" w:rsidRPr="00792132" w:rsidRDefault="00BD487F" w:rsidP="00BD487F">
            <w:pPr>
              <w:spacing w:after="120" w:line="240" w:lineRule="auto"/>
              <w:rPr>
                <w:rFonts w:ascii="Gotham Book" w:eastAsia="Franklin Gothic Book" w:hAnsi="Gotham Book" w:cs="Arial"/>
                <w:sz w:val="24"/>
                <w:szCs w:val="24"/>
              </w:rPr>
            </w:pPr>
            <w:r w:rsidRPr="006F3DBC">
              <w:rPr>
                <w:rFonts w:ascii="Gotham Book" w:eastAsia="Franklin Gothic Book" w:hAnsi="Gotham Book" w:cs="Arial"/>
                <w:sz w:val="24"/>
                <w:szCs w:val="24"/>
              </w:rPr>
              <w:t xml:space="preserve">Realizar una conferencia </w:t>
            </w:r>
            <w:r>
              <w:rPr>
                <w:rFonts w:ascii="Gotham Book" w:eastAsia="Franklin Gothic Book" w:hAnsi="Gotham Book" w:cs="Arial"/>
                <w:sz w:val="24"/>
                <w:szCs w:val="24"/>
              </w:rPr>
              <w:t>sobre Ética</w:t>
            </w:r>
            <w:r w:rsidRPr="006F3DBC">
              <w:rPr>
                <w:rFonts w:ascii="Gotham Book" w:eastAsia="Franklin Gothic Book" w:hAnsi="Gotham Book" w:cs="Arial"/>
                <w:sz w:val="24"/>
                <w:szCs w:val="24"/>
              </w:rPr>
              <w:t>, por lo menos dos veces al año.</w:t>
            </w:r>
          </w:p>
        </w:tc>
        <w:tc>
          <w:tcPr>
            <w:tcW w:w="198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Presencial</w:t>
            </w:r>
          </w:p>
        </w:tc>
        <w:tc>
          <w:tcPr>
            <w:tcW w:w="2693" w:type="dxa"/>
          </w:tcPr>
          <w:p w:rsidR="00B51000" w:rsidRPr="00792132" w:rsidRDefault="00BE1AD1" w:rsidP="00BE1AD1">
            <w:pPr>
              <w:spacing w:after="120" w:line="240" w:lineRule="auto"/>
              <w:rPr>
                <w:rFonts w:ascii="Gotham Book" w:eastAsia="Franklin Gothic Book" w:hAnsi="Gotham Book" w:cs="Arial"/>
                <w:sz w:val="24"/>
                <w:szCs w:val="24"/>
              </w:rPr>
            </w:pPr>
            <w:r>
              <w:rPr>
                <w:rFonts w:ascii="Gotham Book" w:eastAsia="Franklin Gothic Book" w:hAnsi="Gotham Book" w:cs="Arial"/>
                <w:sz w:val="24"/>
                <w:szCs w:val="24"/>
              </w:rPr>
              <w:t>Dos veces al año, preferente durante el curso de inducción.</w:t>
            </w:r>
          </w:p>
        </w:tc>
        <w:tc>
          <w:tcPr>
            <w:tcW w:w="340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C.E.</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t>5</w:t>
            </w:r>
          </w:p>
        </w:tc>
        <w:tc>
          <w:tcPr>
            <w:tcW w:w="4591" w:type="dxa"/>
          </w:tcPr>
          <w:p w:rsidR="00B51000" w:rsidRPr="00792132" w:rsidRDefault="00BD487F" w:rsidP="00BD487F">
            <w:pPr>
              <w:spacing w:after="120" w:line="240" w:lineRule="auto"/>
              <w:rPr>
                <w:rFonts w:ascii="Gotham Book" w:eastAsia="Franklin Gothic Book" w:hAnsi="Gotham Book" w:cs="Arial"/>
                <w:sz w:val="24"/>
                <w:szCs w:val="24"/>
              </w:rPr>
            </w:pPr>
            <w:r w:rsidRPr="00BD487F">
              <w:rPr>
                <w:rFonts w:ascii="Gotham Book" w:eastAsia="Franklin Gothic Book" w:hAnsi="Gotham Book" w:cs="Arial"/>
                <w:sz w:val="24"/>
                <w:szCs w:val="24"/>
              </w:rPr>
              <w:t>Implementar un programa de Reconocimientos</w:t>
            </w:r>
            <w:r>
              <w:rPr>
                <w:rFonts w:ascii="Gotham Book" w:eastAsia="Franklin Gothic Book" w:hAnsi="Gotham Book" w:cs="Arial"/>
                <w:sz w:val="24"/>
                <w:szCs w:val="24"/>
              </w:rPr>
              <w:t>.</w:t>
            </w:r>
          </w:p>
        </w:tc>
        <w:tc>
          <w:tcPr>
            <w:tcW w:w="198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Virtual</w:t>
            </w:r>
          </w:p>
        </w:tc>
        <w:tc>
          <w:tcPr>
            <w:tcW w:w="2693" w:type="dxa"/>
          </w:tcPr>
          <w:p w:rsidR="00B51000" w:rsidRPr="00792132" w:rsidRDefault="00F20EE7" w:rsidP="00BD487F">
            <w:pPr>
              <w:spacing w:after="120" w:line="240" w:lineRule="auto"/>
              <w:jc w:val="both"/>
              <w:rPr>
                <w:rFonts w:ascii="Gotham Book" w:eastAsia="Franklin Gothic Book" w:hAnsi="Gotham Book" w:cs="Arial"/>
                <w:sz w:val="24"/>
                <w:szCs w:val="24"/>
              </w:rPr>
            </w:pPr>
            <w:r>
              <w:rPr>
                <w:rFonts w:ascii="Gotham Book" w:eastAsia="Franklin Gothic Book" w:hAnsi="Gotham Book" w:cs="Arial"/>
                <w:sz w:val="24"/>
                <w:szCs w:val="24"/>
              </w:rPr>
              <w:t>Mensual.</w:t>
            </w:r>
          </w:p>
        </w:tc>
        <w:tc>
          <w:tcPr>
            <w:tcW w:w="3405" w:type="dxa"/>
          </w:tcPr>
          <w:p w:rsidR="00B51000" w:rsidRPr="00792132" w:rsidRDefault="00F20EE7" w:rsidP="00F20EE7">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C.E., Secretaría Administrativa y Secretaría Académica.</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t>6</w:t>
            </w:r>
          </w:p>
        </w:tc>
        <w:tc>
          <w:tcPr>
            <w:tcW w:w="4591" w:type="dxa"/>
          </w:tcPr>
          <w:p w:rsidR="00B51000" w:rsidRPr="00792132" w:rsidRDefault="00BD487F" w:rsidP="00230A4A">
            <w:pPr>
              <w:spacing w:after="120" w:line="240" w:lineRule="auto"/>
              <w:rPr>
                <w:rFonts w:ascii="Gotham Book" w:eastAsia="Franklin Gothic Book" w:hAnsi="Gotham Book" w:cs="Arial"/>
                <w:sz w:val="24"/>
                <w:szCs w:val="24"/>
              </w:rPr>
            </w:pPr>
            <w:r w:rsidRPr="00BD487F">
              <w:rPr>
                <w:rFonts w:ascii="Gotham Book" w:eastAsia="Franklin Gothic Book" w:hAnsi="Gotham Book" w:cs="Arial"/>
                <w:sz w:val="24"/>
                <w:szCs w:val="24"/>
              </w:rPr>
              <w:t xml:space="preserve">Diseñar el procedimiento para la </w:t>
            </w:r>
            <w:r w:rsidR="00230A4A">
              <w:rPr>
                <w:rFonts w:ascii="Gotham Book" w:eastAsia="Franklin Gothic Book" w:hAnsi="Gotham Book" w:cs="Arial"/>
                <w:sz w:val="24"/>
                <w:szCs w:val="24"/>
              </w:rPr>
              <w:t>atención</w:t>
            </w:r>
            <w:r w:rsidRPr="00BD487F">
              <w:rPr>
                <w:rFonts w:ascii="Gotham Book" w:eastAsia="Franklin Gothic Book" w:hAnsi="Gotham Book" w:cs="Arial"/>
                <w:sz w:val="24"/>
                <w:szCs w:val="24"/>
              </w:rPr>
              <w:t xml:space="preserve"> de denuncias.</w:t>
            </w:r>
          </w:p>
        </w:tc>
        <w:tc>
          <w:tcPr>
            <w:tcW w:w="1985" w:type="dxa"/>
          </w:tcPr>
          <w:p w:rsidR="00B51000" w:rsidRPr="00792132" w:rsidRDefault="00B51000" w:rsidP="00BD487F">
            <w:pPr>
              <w:spacing w:after="120" w:line="240" w:lineRule="auto"/>
              <w:jc w:val="both"/>
              <w:rPr>
                <w:rFonts w:ascii="Gotham Book" w:eastAsia="Franklin Gothic Book" w:hAnsi="Gotham Book" w:cs="Arial"/>
                <w:sz w:val="24"/>
                <w:szCs w:val="24"/>
              </w:rPr>
            </w:pPr>
            <w:r w:rsidRPr="00792132">
              <w:rPr>
                <w:rFonts w:ascii="Gotham Book" w:eastAsia="Franklin Gothic Book" w:hAnsi="Gotham Book" w:cs="Arial"/>
                <w:sz w:val="24"/>
                <w:szCs w:val="24"/>
              </w:rPr>
              <w:t>Presencial</w:t>
            </w:r>
          </w:p>
        </w:tc>
        <w:tc>
          <w:tcPr>
            <w:tcW w:w="2693" w:type="dxa"/>
          </w:tcPr>
          <w:p w:rsidR="00B51000" w:rsidRPr="00792132" w:rsidRDefault="00F20EE7" w:rsidP="00BD487F">
            <w:pPr>
              <w:spacing w:after="120" w:line="240" w:lineRule="auto"/>
              <w:jc w:val="both"/>
              <w:rPr>
                <w:rFonts w:ascii="Gotham Book" w:eastAsia="Franklin Gothic Book" w:hAnsi="Gotham Book" w:cs="Arial"/>
                <w:sz w:val="24"/>
                <w:szCs w:val="24"/>
              </w:rPr>
            </w:pPr>
            <w:r>
              <w:rPr>
                <w:rFonts w:ascii="Gotham Book" w:eastAsia="Franklin Gothic Book" w:hAnsi="Gotham Book" w:cs="Arial"/>
                <w:sz w:val="24"/>
                <w:szCs w:val="24"/>
              </w:rPr>
              <w:t>Permanente.</w:t>
            </w:r>
          </w:p>
        </w:tc>
        <w:tc>
          <w:tcPr>
            <w:tcW w:w="3405" w:type="dxa"/>
          </w:tcPr>
          <w:p w:rsidR="00B51000" w:rsidRPr="00792132" w:rsidRDefault="00F20EE7" w:rsidP="00230A4A">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 xml:space="preserve">C.E., </w:t>
            </w:r>
            <w:r>
              <w:rPr>
                <w:rFonts w:ascii="Gotham Book" w:eastAsia="Franklin Gothic Book" w:hAnsi="Gotham Book" w:cs="Arial"/>
                <w:sz w:val="24"/>
                <w:szCs w:val="24"/>
              </w:rPr>
              <w:t xml:space="preserve">Contraloría </w:t>
            </w:r>
            <w:r w:rsidR="00230A4A">
              <w:rPr>
                <w:rFonts w:ascii="Gotham Book" w:eastAsia="Franklin Gothic Book" w:hAnsi="Gotham Book" w:cs="Arial"/>
                <w:sz w:val="24"/>
                <w:szCs w:val="24"/>
              </w:rPr>
              <w:t>Interna,</w:t>
            </w:r>
            <w:r>
              <w:rPr>
                <w:rFonts w:ascii="Gotham Book" w:eastAsia="Franklin Gothic Book" w:hAnsi="Gotham Book" w:cs="Arial"/>
                <w:sz w:val="24"/>
                <w:szCs w:val="24"/>
              </w:rPr>
              <w:t xml:space="preserve"> </w:t>
            </w:r>
            <w:r w:rsidR="00230A4A">
              <w:rPr>
                <w:rFonts w:ascii="Gotham Book" w:eastAsia="Franklin Gothic Book" w:hAnsi="Gotham Book" w:cs="Arial"/>
                <w:sz w:val="24"/>
                <w:szCs w:val="24"/>
              </w:rPr>
              <w:t xml:space="preserve">Depto. </w:t>
            </w:r>
            <w:r>
              <w:rPr>
                <w:rFonts w:ascii="Gotham Book" w:eastAsia="Franklin Gothic Book" w:hAnsi="Gotham Book" w:cs="Arial"/>
                <w:sz w:val="24"/>
                <w:szCs w:val="24"/>
              </w:rPr>
              <w:t>Jurídico</w:t>
            </w:r>
            <w:r w:rsidR="00230A4A">
              <w:rPr>
                <w:rFonts w:ascii="Gotham Book" w:eastAsia="Franklin Gothic Book" w:hAnsi="Gotham Book" w:cs="Arial"/>
                <w:sz w:val="24"/>
                <w:szCs w:val="24"/>
              </w:rPr>
              <w:t xml:space="preserve"> y Comisión de Asuntos Escolares.</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t>7</w:t>
            </w:r>
          </w:p>
        </w:tc>
        <w:tc>
          <w:tcPr>
            <w:tcW w:w="4591" w:type="dxa"/>
          </w:tcPr>
          <w:p w:rsidR="00B51000" w:rsidRPr="00792132" w:rsidRDefault="00BE1AD1" w:rsidP="00BE1AD1">
            <w:pPr>
              <w:spacing w:after="120" w:line="240" w:lineRule="auto"/>
              <w:rPr>
                <w:rFonts w:ascii="Gotham Book" w:eastAsia="Franklin Gothic Book" w:hAnsi="Gotham Book" w:cs="Arial"/>
                <w:sz w:val="24"/>
                <w:szCs w:val="24"/>
              </w:rPr>
            </w:pPr>
            <w:r>
              <w:rPr>
                <w:rFonts w:ascii="Gotham Book" w:eastAsia="Franklin Gothic Book" w:hAnsi="Gotham Book" w:cs="Arial"/>
                <w:sz w:val="24"/>
                <w:szCs w:val="24"/>
              </w:rPr>
              <w:t>R</w:t>
            </w:r>
            <w:r w:rsidRPr="00BE1AD1">
              <w:rPr>
                <w:rFonts w:ascii="Gotham Book" w:eastAsia="Franklin Gothic Book" w:hAnsi="Gotham Book" w:cs="Arial"/>
                <w:sz w:val="24"/>
                <w:szCs w:val="24"/>
              </w:rPr>
              <w:t>ecabar, recibir y canalizar denuncias, a los órganos e instancias competentes.</w:t>
            </w:r>
          </w:p>
        </w:tc>
        <w:tc>
          <w:tcPr>
            <w:tcW w:w="198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Físico</w:t>
            </w:r>
          </w:p>
        </w:tc>
        <w:tc>
          <w:tcPr>
            <w:tcW w:w="2693" w:type="dxa"/>
          </w:tcPr>
          <w:p w:rsidR="00B51000" w:rsidRPr="00792132" w:rsidRDefault="00F20EE7" w:rsidP="00F20EE7">
            <w:pPr>
              <w:spacing w:after="120" w:line="240" w:lineRule="auto"/>
              <w:rPr>
                <w:rFonts w:ascii="Gotham Book" w:eastAsia="Franklin Gothic Book" w:hAnsi="Gotham Book" w:cs="Arial"/>
                <w:sz w:val="24"/>
                <w:szCs w:val="24"/>
              </w:rPr>
            </w:pPr>
            <w:r>
              <w:rPr>
                <w:rFonts w:ascii="Gotham Book" w:eastAsia="Franklin Gothic Book" w:hAnsi="Gotham Book" w:cs="Arial"/>
                <w:sz w:val="24"/>
                <w:szCs w:val="24"/>
              </w:rPr>
              <w:t>Permanente, en sesiones ordinarias.</w:t>
            </w:r>
          </w:p>
        </w:tc>
        <w:tc>
          <w:tcPr>
            <w:tcW w:w="3405" w:type="dxa"/>
          </w:tcPr>
          <w:p w:rsidR="00B51000" w:rsidRPr="00792132" w:rsidRDefault="00F20EE7" w:rsidP="00BD487F">
            <w:pPr>
              <w:spacing w:after="120" w:line="240" w:lineRule="auto"/>
              <w:rPr>
                <w:rFonts w:ascii="Gotham Book" w:eastAsia="Franklin Gothic Book" w:hAnsi="Gotham Book" w:cs="Arial"/>
                <w:sz w:val="24"/>
                <w:szCs w:val="24"/>
              </w:rPr>
            </w:pPr>
            <w:r>
              <w:rPr>
                <w:rFonts w:ascii="Gotham Book" w:eastAsia="Franklin Gothic Book" w:hAnsi="Gotham Book" w:cs="Arial"/>
                <w:sz w:val="24"/>
                <w:szCs w:val="24"/>
              </w:rPr>
              <w:t>C.E.</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t>8</w:t>
            </w:r>
          </w:p>
        </w:tc>
        <w:tc>
          <w:tcPr>
            <w:tcW w:w="4591" w:type="dxa"/>
          </w:tcPr>
          <w:p w:rsidR="00B51000" w:rsidRPr="00792132" w:rsidRDefault="00BE1AD1" w:rsidP="00BE1AD1">
            <w:pPr>
              <w:spacing w:after="120" w:line="240" w:lineRule="auto"/>
              <w:rPr>
                <w:rFonts w:ascii="Gotham Book" w:eastAsia="Franklin Gothic Book" w:hAnsi="Gotham Book" w:cs="Arial"/>
                <w:sz w:val="24"/>
                <w:szCs w:val="24"/>
              </w:rPr>
            </w:pPr>
            <w:r w:rsidRPr="00BE1AD1">
              <w:rPr>
                <w:rFonts w:ascii="Gotham Book" w:eastAsia="Franklin Gothic Book" w:hAnsi="Gotham Book" w:cs="Arial"/>
                <w:sz w:val="24"/>
                <w:szCs w:val="24"/>
              </w:rPr>
              <w:t>Propiciar la difusión de principios y valores éticos de la institución</w:t>
            </w:r>
            <w:r>
              <w:rPr>
                <w:rFonts w:ascii="Gotham Book" w:eastAsia="Franklin Gothic Book" w:hAnsi="Gotham Book" w:cs="Arial"/>
                <w:sz w:val="24"/>
                <w:szCs w:val="24"/>
              </w:rPr>
              <w:t>.</w:t>
            </w:r>
          </w:p>
        </w:tc>
        <w:tc>
          <w:tcPr>
            <w:tcW w:w="198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Presencial</w:t>
            </w:r>
          </w:p>
        </w:tc>
        <w:tc>
          <w:tcPr>
            <w:tcW w:w="2693" w:type="dxa"/>
          </w:tcPr>
          <w:p w:rsidR="00B51000" w:rsidRPr="00792132" w:rsidRDefault="00F20EE7" w:rsidP="00BD487F">
            <w:pPr>
              <w:spacing w:after="120" w:line="240" w:lineRule="auto"/>
              <w:jc w:val="both"/>
              <w:rPr>
                <w:rFonts w:ascii="Gotham Book" w:eastAsia="Franklin Gothic Book" w:hAnsi="Gotham Book" w:cs="Arial"/>
                <w:sz w:val="24"/>
                <w:szCs w:val="24"/>
              </w:rPr>
            </w:pPr>
            <w:r>
              <w:rPr>
                <w:rFonts w:ascii="Gotham Book" w:eastAsia="Franklin Gothic Book" w:hAnsi="Gotham Book" w:cs="Arial"/>
                <w:sz w:val="24"/>
                <w:szCs w:val="24"/>
              </w:rPr>
              <w:t>Permanente.</w:t>
            </w:r>
          </w:p>
        </w:tc>
        <w:tc>
          <w:tcPr>
            <w:tcW w:w="3405" w:type="dxa"/>
          </w:tcPr>
          <w:p w:rsidR="00B51000" w:rsidRPr="00792132" w:rsidRDefault="00F20EE7"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C.E</w:t>
            </w:r>
            <w:r w:rsidR="00230A4A">
              <w:rPr>
                <w:rFonts w:ascii="Gotham Book" w:eastAsia="Franklin Gothic Book" w:hAnsi="Gotham Book" w:cs="Arial"/>
                <w:sz w:val="24"/>
                <w:szCs w:val="24"/>
              </w:rPr>
              <w:t xml:space="preserve">. y Dir. </w:t>
            </w:r>
            <w:proofErr w:type="gramStart"/>
            <w:r w:rsidR="00230A4A">
              <w:rPr>
                <w:rFonts w:ascii="Gotham Book" w:eastAsia="Franklin Gothic Book" w:hAnsi="Gotham Book" w:cs="Arial"/>
                <w:sz w:val="24"/>
                <w:szCs w:val="24"/>
              </w:rPr>
              <w:t>de</w:t>
            </w:r>
            <w:proofErr w:type="gramEnd"/>
            <w:r w:rsidR="00230A4A">
              <w:rPr>
                <w:rFonts w:ascii="Gotham Book" w:eastAsia="Franklin Gothic Book" w:hAnsi="Gotham Book" w:cs="Arial"/>
                <w:sz w:val="24"/>
                <w:szCs w:val="24"/>
              </w:rPr>
              <w:t xml:space="preserve"> Comunicación Social e Imagen Institucional</w:t>
            </w:r>
            <w:r w:rsidR="00230A4A" w:rsidRPr="00792132">
              <w:rPr>
                <w:rFonts w:ascii="Gotham Book" w:eastAsia="Franklin Gothic Book" w:hAnsi="Gotham Book" w:cs="Arial"/>
                <w:sz w:val="24"/>
                <w:szCs w:val="24"/>
              </w:rPr>
              <w:t>.</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t>9</w:t>
            </w:r>
          </w:p>
        </w:tc>
        <w:tc>
          <w:tcPr>
            <w:tcW w:w="4591" w:type="dxa"/>
          </w:tcPr>
          <w:p w:rsidR="00B51000" w:rsidRPr="00792132" w:rsidRDefault="00BE1AD1" w:rsidP="00BE1AD1">
            <w:pPr>
              <w:spacing w:after="120" w:line="240" w:lineRule="auto"/>
              <w:rPr>
                <w:rFonts w:ascii="Gotham Book" w:eastAsia="Franklin Gothic Book" w:hAnsi="Gotham Book" w:cs="Arial"/>
                <w:sz w:val="24"/>
                <w:szCs w:val="24"/>
              </w:rPr>
            </w:pPr>
            <w:r w:rsidRPr="00BE1AD1">
              <w:rPr>
                <w:rFonts w:ascii="Gotham Book" w:eastAsia="Franklin Gothic Book" w:hAnsi="Gotham Book" w:cs="Arial"/>
                <w:sz w:val="24"/>
                <w:szCs w:val="24"/>
              </w:rPr>
              <w:t xml:space="preserve">Implementar acciones de capacitación </w:t>
            </w:r>
            <w:r>
              <w:rPr>
                <w:rFonts w:ascii="Gotham Book" w:eastAsia="Franklin Gothic Book" w:hAnsi="Gotham Book" w:cs="Arial"/>
                <w:sz w:val="24"/>
                <w:szCs w:val="24"/>
              </w:rPr>
              <w:t>p</w:t>
            </w:r>
            <w:r w:rsidRPr="00BE1AD1">
              <w:rPr>
                <w:rFonts w:ascii="Gotham Book" w:eastAsia="Franklin Gothic Book" w:hAnsi="Gotham Book" w:cs="Arial"/>
                <w:sz w:val="24"/>
                <w:szCs w:val="24"/>
              </w:rPr>
              <w:t>ara alumnos y personal.</w:t>
            </w:r>
          </w:p>
        </w:tc>
        <w:tc>
          <w:tcPr>
            <w:tcW w:w="198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Físico</w:t>
            </w:r>
          </w:p>
        </w:tc>
        <w:tc>
          <w:tcPr>
            <w:tcW w:w="2693" w:type="dxa"/>
          </w:tcPr>
          <w:p w:rsidR="00B51000" w:rsidRPr="00792132" w:rsidRDefault="00F20EE7" w:rsidP="00F20EE7">
            <w:pPr>
              <w:spacing w:after="120" w:line="240" w:lineRule="auto"/>
              <w:rPr>
                <w:rFonts w:ascii="Gotham Book" w:eastAsia="Franklin Gothic Book" w:hAnsi="Gotham Book" w:cs="Arial"/>
                <w:sz w:val="24"/>
                <w:szCs w:val="24"/>
              </w:rPr>
            </w:pPr>
            <w:r>
              <w:rPr>
                <w:rFonts w:ascii="Gotham Book" w:eastAsia="Franklin Gothic Book" w:hAnsi="Gotham Book" w:cs="Arial"/>
                <w:sz w:val="24"/>
                <w:szCs w:val="24"/>
              </w:rPr>
              <w:t>Tres veces al año.</w:t>
            </w:r>
          </w:p>
        </w:tc>
        <w:tc>
          <w:tcPr>
            <w:tcW w:w="3405" w:type="dxa"/>
          </w:tcPr>
          <w:p w:rsidR="00B51000" w:rsidRPr="00792132" w:rsidRDefault="00B51000" w:rsidP="00F20EE7">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C.E.</w:t>
            </w:r>
          </w:p>
        </w:tc>
      </w:tr>
      <w:tr w:rsidR="00BE1AD1" w:rsidRPr="00792132" w:rsidTr="002B44F4">
        <w:tc>
          <w:tcPr>
            <w:tcW w:w="620" w:type="dxa"/>
          </w:tcPr>
          <w:p w:rsidR="00B51000" w:rsidRPr="003622C7" w:rsidRDefault="00B51000" w:rsidP="00BD487F">
            <w:pPr>
              <w:spacing w:after="120" w:line="240" w:lineRule="auto"/>
              <w:jc w:val="both"/>
              <w:rPr>
                <w:rFonts w:ascii="Gotham Book" w:eastAsia="Franklin Gothic Book" w:hAnsi="Gotham Book" w:cs="Arial"/>
                <w:b/>
                <w:sz w:val="24"/>
                <w:szCs w:val="24"/>
              </w:rPr>
            </w:pPr>
            <w:r w:rsidRPr="003622C7">
              <w:rPr>
                <w:rFonts w:ascii="Gotham Book" w:eastAsia="Franklin Gothic Book" w:hAnsi="Gotham Book" w:cs="Arial"/>
                <w:b/>
                <w:sz w:val="24"/>
                <w:szCs w:val="24"/>
              </w:rPr>
              <w:lastRenderedPageBreak/>
              <w:t>10</w:t>
            </w:r>
          </w:p>
        </w:tc>
        <w:tc>
          <w:tcPr>
            <w:tcW w:w="4591" w:type="dxa"/>
          </w:tcPr>
          <w:p w:rsidR="00B51000" w:rsidRPr="00792132" w:rsidRDefault="00BE1AD1" w:rsidP="00BE1AD1">
            <w:pPr>
              <w:spacing w:after="120" w:line="240" w:lineRule="auto"/>
              <w:rPr>
                <w:rFonts w:ascii="Gotham Book" w:eastAsia="Franklin Gothic Book" w:hAnsi="Gotham Book" w:cs="Arial"/>
                <w:sz w:val="24"/>
                <w:szCs w:val="24"/>
              </w:rPr>
            </w:pPr>
            <w:r w:rsidRPr="006F3DBC">
              <w:rPr>
                <w:rFonts w:ascii="Gotham Book" w:eastAsia="Franklin Gothic Book" w:hAnsi="Gotham Book" w:cs="Arial"/>
                <w:sz w:val="24"/>
                <w:szCs w:val="24"/>
              </w:rPr>
              <w:t>Realizar Jornadas Éticas por programa educativo y áreas administrativas</w:t>
            </w:r>
            <w:r>
              <w:rPr>
                <w:rFonts w:ascii="Gotham Book" w:eastAsia="Franklin Gothic Book" w:hAnsi="Gotham Book" w:cs="Arial"/>
                <w:sz w:val="24"/>
                <w:szCs w:val="24"/>
              </w:rPr>
              <w:t>.</w:t>
            </w:r>
          </w:p>
        </w:tc>
        <w:tc>
          <w:tcPr>
            <w:tcW w:w="198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Presencial</w:t>
            </w:r>
          </w:p>
        </w:tc>
        <w:tc>
          <w:tcPr>
            <w:tcW w:w="2693" w:type="dxa"/>
          </w:tcPr>
          <w:p w:rsidR="00B51000" w:rsidRPr="00792132" w:rsidRDefault="00F20EE7" w:rsidP="00F20EE7">
            <w:pPr>
              <w:spacing w:after="120" w:line="240" w:lineRule="auto"/>
              <w:rPr>
                <w:rFonts w:ascii="Gotham Book" w:eastAsia="Franklin Gothic Book" w:hAnsi="Gotham Book" w:cs="Arial"/>
                <w:sz w:val="24"/>
                <w:szCs w:val="24"/>
              </w:rPr>
            </w:pPr>
            <w:r>
              <w:rPr>
                <w:rFonts w:ascii="Gotham Book" w:eastAsia="Franklin Gothic Book" w:hAnsi="Gotham Book" w:cs="Arial"/>
                <w:sz w:val="24"/>
                <w:szCs w:val="24"/>
              </w:rPr>
              <w:t>Durante la semana cultural de cada programa educativo. En el mes que no haya semana cultural, se contemplará la Jornada Ética para el personal.</w:t>
            </w:r>
          </w:p>
        </w:tc>
        <w:tc>
          <w:tcPr>
            <w:tcW w:w="3405" w:type="dxa"/>
          </w:tcPr>
          <w:p w:rsidR="00B51000" w:rsidRPr="00792132" w:rsidRDefault="00B51000" w:rsidP="00BD487F">
            <w:pPr>
              <w:spacing w:after="120" w:line="240" w:lineRule="auto"/>
              <w:rPr>
                <w:rFonts w:ascii="Gotham Book" w:eastAsia="Franklin Gothic Book" w:hAnsi="Gotham Book" w:cs="Arial"/>
                <w:sz w:val="24"/>
                <w:szCs w:val="24"/>
              </w:rPr>
            </w:pPr>
            <w:r w:rsidRPr="00792132">
              <w:rPr>
                <w:rFonts w:ascii="Gotham Book" w:eastAsia="Franklin Gothic Book" w:hAnsi="Gotham Book" w:cs="Arial"/>
                <w:sz w:val="24"/>
                <w:szCs w:val="24"/>
              </w:rPr>
              <w:t>C.E.</w:t>
            </w:r>
            <w:r w:rsidR="00F20EE7">
              <w:rPr>
                <w:rFonts w:ascii="Gotham Book" w:eastAsia="Franklin Gothic Book" w:hAnsi="Gotham Book" w:cs="Arial"/>
                <w:sz w:val="24"/>
                <w:szCs w:val="24"/>
              </w:rPr>
              <w:t xml:space="preserve"> y Dir. </w:t>
            </w:r>
            <w:proofErr w:type="gramStart"/>
            <w:r w:rsidR="00F20EE7">
              <w:rPr>
                <w:rFonts w:ascii="Gotham Book" w:eastAsia="Franklin Gothic Book" w:hAnsi="Gotham Book" w:cs="Arial"/>
                <w:sz w:val="24"/>
                <w:szCs w:val="24"/>
              </w:rPr>
              <w:t>de</w:t>
            </w:r>
            <w:proofErr w:type="gramEnd"/>
            <w:r w:rsidR="00F20EE7">
              <w:rPr>
                <w:rFonts w:ascii="Gotham Book" w:eastAsia="Franklin Gothic Book" w:hAnsi="Gotham Book" w:cs="Arial"/>
                <w:sz w:val="24"/>
                <w:szCs w:val="24"/>
              </w:rPr>
              <w:t xml:space="preserve"> la División de Estudios Profesionales.</w:t>
            </w:r>
          </w:p>
        </w:tc>
      </w:tr>
    </w:tbl>
    <w:p w:rsidR="00B51000" w:rsidRDefault="00B51000" w:rsidP="00BD487F">
      <w:pPr>
        <w:spacing w:after="120" w:line="240" w:lineRule="auto"/>
        <w:jc w:val="both"/>
        <w:rPr>
          <w:rFonts w:ascii="Gotham Book" w:eastAsia="Franklin Gothic Book" w:hAnsi="Gotham Book" w:cs="Arial"/>
          <w:sz w:val="24"/>
          <w:szCs w:val="24"/>
        </w:rPr>
      </w:pPr>
    </w:p>
    <w:p w:rsidR="00946255" w:rsidRPr="00792132" w:rsidRDefault="00946255" w:rsidP="00BD487F">
      <w:pPr>
        <w:spacing w:after="120" w:line="240" w:lineRule="auto"/>
        <w:jc w:val="both"/>
        <w:rPr>
          <w:rFonts w:ascii="Gotham Book" w:eastAsia="Franklin Gothic Book" w:hAnsi="Gotham Book" w:cs="Arial"/>
          <w:sz w:val="24"/>
          <w:szCs w:val="24"/>
        </w:rPr>
      </w:pPr>
    </w:p>
    <w:p w:rsidR="00B51000" w:rsidRPr="00792132" w:rsidRDefault="00B51000" w:rsidP="00BD487F">
      <w:pPr>
        <w:spacing w:after="120" w:line="240" w:lineRule="auto"/>
        <w:jc w:val="both"/>
        <w:rPr>
          <w:rFonts w:ascii="Gotham Book" w:eastAsia="Franklin Gothic Book" w:hAnsi="Gotham Book" w:cs="Arial"/>
          <w:sz w:val="24"/>
          <w:szCs w:val="24"/>
        </w:rPr>
        <w:sectPr w:rsidR="00B51000" w:rsidRPr="00792132" w:rsidSect="00BD487F">
          <w:headerReference w:type="default" r:id="rId15"/>
          <w:footerReference w:type="default" r:id="rId16"/>
          <w:pgSz w:w="15840" w:h="12240" w:orient="landscape"/>
          <w:pgMar w:top="2323" w:right="1417" w:bottom="1701" w:left="1417" w:header="426" w:footer="902" w:gutter="0"/>
          <w:cols w:space="720"/>
          <w:docGrid w:linePitch="272"/>
        </w:sectPr>
      </w:pPr>
    </w:p>
    <w:p w:rsidR="00A73E2E" w:rsidRPr="00792132" w:rsidRDefault="00A73E2E" w:rsidP="00637954">
      <w:pPr>
        <w:spacing w:after="120" w:line="240" w:lineRule="auto"/>
        <w:rPr>
          <w:rFonts w:ascii="Gotham Book" w:hAnsi="Gotham Book"/>
        </w:rPr>
      </w:pPr>
    </w:p>
    <w:sectPr w:rsidR="00A73E2E" w:rsidRPr="00792132">
      <w:headerReference w:type="even" r:id="rId17"/>
      <w:headerReference w:type="default" r:id="rId18"/>
      <w:footerReference w:type="even" r:id="rId19"/>
      <w:footerReference w:type="default" r:id="rId20"/>
      <w:headerReference w:type="first" r:id="rId21"/>
      <w:footerReference w:type="first" r:id="rId22"/>
      <w:pgSz w:w="12240" w:h="15840"/>
      <w:pgMar w:top="2336" w:right="720" w:bottom="1751" w:left="720" w:header="709" w:footer="8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BE2" w:rsidRDefault="00DC2BE2">
      <w:pPr>
        <w:spacing w:after="0" w:line="240" w:lineRule="auto"/>
      </w:pPr>
      <w:r>
        <w:separator/>
      </w:r>
    </w:p>
  </w:endnote>
  <w:endnote w:type="continuationSeparator" w:id="0">
    <w:p w:rsidR="00DC2BE2" w:rsidRDefault="00DC2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altName w:val="Times New Roman"/>
    <w:charset w:val="00"/>
    <w:family w:val="auto"/>
    <w:pitch w:val="variable"/>
    <w:sig w:usb0="A00000AF" w:usb1="40000048" w:usb2="00000000" w:usb3="00000000" w:csb0="0000011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00000003" w:usb1="00000000" w:usb2="00000000" w:usb3="00000000" w:csb0="00000001" w:csb1="00000000"/>
  </w:font>
  <w:font w:name="WenQuanYi Micro Hei">
    <w:charset w:val="80"/>
    <w:family w:val="auto"/>
    <w:pitch w:val="variable"/>
  </w:font>
  <w:font w:name="Lohit Hindi">
    <w:altName w:val="MS Mincho"/>
    <w:charset w:val="80"/>
    <w:family w:val="auto"/>
    <w:pitch w:val="variable"/>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otham Black">
    <w:altName w:val="Times New Roman"/>
    <w:charset w:val="00"/>
    <w:family w:val="auto"/>
    <w:pitch w:val="variable"/>
    <w:sig w:usb0="00000001" w:usb1="40000048" w:usb2="00000000" w:usb3="00000000" w:csb0="00000111" w:csb1="00000000"/>
  </w:font>
  <w:font w:name="Gotham Bold">
    <w:altName w:val="Times New Roman"/>
    <w:charset w:val="00"/>
    <w:family w:val="auto"/>
    <w:pitch w:val="variable"/>
    <w:sig w:usb0="A00000AF" w:usb1="40000048"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4F4" w:rsidRDefault="002B44F4">
    <w:pPr>
      <w:pStyle w:val="Piedepgina"/>
      <w:jc w:val="right"/>
    </w:pPr>
  </w:p>
  <w:p w:rsidR="002B44F4" w:rsidRDefault="002B44F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4F4" w:rsidRDefault="002B44F4" w:rsidP="002B44F4">
    <w:pPr>
      <w:pStyle w:val="Piedepgina"/>
      <w:jc w:val="right"/>
    </w:pPr>
  </w:p>
  <w:p w:rsidR="002B44F4" w:rsidRPr="002B44F4" w:rsidRDefault="002B44F4" w:rsidP="002B44F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71330"/>
      <w:docPartObj>
        <w:docPartGallery w:val="Page Numbers (Bottom of Page)"/>
        <w:docPartUnique/>
      </w:docPartObj>
    </w:sdtPr>
    <w:sdtEndPr>
      <w:rPr>
        <w:b/>
      </w:rPr>
    </w:sdtEndPr>
    <w:sdtContent>
      <w:p w:rsidR="00637954" w:rsidRPr="001903D6" w:rsidRDefault="00637954">
        <w:pPr>
          <w:pStyle w:val="Piedepgina"/>
          <w:jc w:val="right"/>
          <w:rPr>
            <w:b/>
          </w:rPr>
        </w:pPr>
        <w:r w:rsidRPr="001903D6">
          <w:rPr>
            <w:b/>
          </w:rPr>
          <w:fldChar w:fldCharType="begin"/>
        </w:r>
        <w:r w:rsidRPr="001903D6">
          <w:rPr>
            <w:b/>
          </w:rPr>
          <w:instrText>PAGE   \* MERGEFORMAT</w:instrText>
        </w:r>
        <w:r w:rsidRPr="001903D6">
          <w:rPr>
            <w:b/>
          </w:rPr>
          <w:fldChar w:fldCharType="separate"/>
        </w:r>
        <w:r w:rsidR="00D05B61" w:rsidRPr="00D05B61">
          <w:rPr>
            <w:b/>
            <w:noProof/>
            <w:lang w:val="es-ES"/>
          </w:rPr>
          <w:t>1</w:t>
        </w:r>
        <w:r w:rsidRPr="001903D6">
          <w:rPr>
            <w:b/>
          </w:rPr>
          <w:fldChar w:fldCharType="end"/>
        </w:r>
      </w:p>
    </w:sdtContent>
  </w:sdt>
  <w:p w:rsidR="002B44F4" w:rsidRPr="002B44F4" w:rsidRDefault="002B44F4" w:rsidP="002B44F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0233597"/>
      <w:docPartObj>
        <w:docPartGallery w:val="Page Numbers (Bottom of Page)"/>
        <w:docPartUnique/>
      </w:docPartObj>
    </w:sdtPr>
    <w:sdtEndPr/>
    <w:sdtContent>
      <w:p w:rsidR="00637954" w:rsidRDefault="00637954">
        <w:pPr>
          <w:pStyle w:val="Piedepgina"/>
          <w:jc w:val="right"/>
        </w:pPr>
        <w:r>
          <w:fldChar w:fldCharType="begin"/>
        </w:r>
        <w:r>
          <w:instrText>PAGE   \* MERGEFORMAT</w:instrText>
        </w:r>
        <w:r>
          <w:fldChar w:fldCharType="separate"/>
        </w:r>
        <w:r w:rsidR="003622C7" w:rsidRPr="003622C7">
          <w:rPr>
            <w:noProof/>
            <w:lang w:val="es-ES"/>
          </w:rPr>
          <w:t>4</w:t>
        </w:r>
        <w:r>
          <w:fldChar w:fldCharType="end"/>
        </w:r>
      </w:p>
    </w:sdtContent>
  </w:sdt>
  <w:p w:rsidR="002B44F4" w:rsidRPr="002B44F4" w:rsidRDefault="002B44F4" w:rsidP="002B44F4">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513" w:rsidRDefault="00512513">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BE" w:rsidRDefault="00BC31BE">
    <w:pPr>
      <w:pStyle w:val="Piedepgina"/>
      <w:spacing w:before="40" w:line="360" w:lineRule="auto"/>
      <w:rPr>
        <w:rFonts w:ascii="Gotham Book" w:hAnsi="Gotham Book" w:cs="Gotham Book"/>
        <w:b/>
        <w:color w:val="808080"/>
        <w:sz w:val="20"/>
        <w:szCs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513" w:rsidRDefault="005125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BE2" w:rsidRDefault="00DC2BE2">
      <w:pPr>
        <w:spacing w:after="0" w:line="240" w:lineRule="auto"/>
      </w:pPr>
      <w:r>
        <w:separator/>
      </w:r>
    </w:p>
  </w:footnote>
  <w:footnote w:type="continuationSeparator" w:id="0">
    <w:p w:rsidR="00DC2BE2" w:rsidRDefault="00DC2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132" w:rsidRDefault="00792132" w:rsidP="00792132">
    <w:pPr>
      <w:pStyle w:val="Encabezado"/>
      <w:tabs>
        <w:tab w:val="center" w:pos="4419"/>
      </w:tabs>
    </w:pPr>
    <w:r>
      <w:rPr>
        <w:noProof/>
        <w:lang w:eastAsia="es-MX"/>
      </w:rPr>
      <w:drawing>
        <wp:anchor distT="0" distB="0" distL="114300" distR="114300" simplePos="0" relativeHeight="251659776" behindDoc="1" locked="0" layoutInCell="1" allowOverlap="1" wp14:anchorId="529F9D22" wp14:editId="505C0156">
          <wp:simplePos x="0" y="0"/>
          <wp:positionH relativeFrom="column">
            <wp:posOffset>-1175551</wp:posOffset>
          </wp:positionH>
          <wp:positionV relativeFrom="paragraph">
            <wp:posOffset>-262559</wp:posOffset>
          </wp:positionV>
          <wp:extent cx="7871792" cy="10137913"/>
          <wp:effectExtent l="0" t="0" r="0" b="0"/>
          <wp:wrapNone/>
          <wp:docPr id="3" name="Imagen 3" descr="Hoja membretada UPP 2014 M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ja membretada UPP 2014 M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2" cy="1013791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4F4" w:rsidRDefault="002B44F4" w:rsidP="00792132">
    <w:pPr>
      <w:pStyle w:val="Encabezado"/>
      <w:tabs>
        <w:tab w:val="center" w:pos="4419"/>
      </w:tabs>
    </w:pPr>
    <w:r>
      <w:rPr>
        <w:noProof/>
        <w:lang w:eastAsia="es-MX"/>
      </w:rPr>
      <w:drawing>
        <wp:anchor distT="0" distB="0" distL="114300" distR="114300" simplePos="0" relativeHeight="251661824" behindDoc="1" locked="0" layoutInCell="1" allowOverlap="1" wp14:anchorId="0ACA8A8D" wp14:editId="17320589">
          <wp:simplePos x="0" y="0"/>
          <wp:positionH relativeFrom="column">
            <wp:posOffset>-1175551</wp:posOffset>
          </wp:positionH>
          <wp:positionV relativeFrom="paragraph">
            <wp:posOffset>-262559</wp:posOffset>
          </wp:positionV>
          <wp:extent cx="7871792" cy="10137913"/>
          <wp:effectExtent l="0" t="0" r="0" b="0"/>
          <wp:wrapNone/>
          <wp:docPr id="4" name="Imagen 4" descr="Hoja membretada UPP 2014 M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ja membretada UPP 2014 M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1792" cy="1013791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44F4" w:rsidRDefault="002B44F4" w:rsidP="00792132">
    <w:pPr>
      <w:pStyle w:val="Encabezado"/>
      <w:tabs>
        <w:tab w:val="center" w:pos="4419"/>
      </w:tabs>
    </w:pPr>
    <w:r>
      <w:rPr>
        <w:noProof/>
        <w:lang w:eastAsia="es-MX"/>
      </w:rPr>
      <w:drawing>
        <wp:anchor distT="0" distB="0" distL="114300" distR="114300" simplePos="0" relativeHeight="251663872" behindDoc="1" locked="0" layoutInCell="1" allowOverlap="1" wp14:anchorId="6EEC8BAD" wp14:editId="03B76B28">
          <wp:simplePos x="0" y="0"/>
          <wp:positionH relativeFrom="column">
            <wp:posOffset>262255</wp:posOffset>
          </wp:positionH>
          <wp:positionV relativeFrom="paragraph">
            <wp:posOffset>-270509</wp:posOffset>
          </wp:positionV>
          <wp:extent cx="7867650" cy="7772400"/>
          <wp:effectExtent l="0" t="0" r="0" b="0"/>
          <wp:wrapNone/>
          <wp:docPr id="7" name="Imagen 7" descr="Hoja membretada UPP 2014 M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ja membretada UPP 2014 M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7650" cy="7772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513" w:rsidRDefault="00512513">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1BE" w:rsidRDefault="00B51000">
    <w:pPr>
      <w:rPr>
        <w:rFonts w:ascii="Gotham Black" w:hAnsi="Gotham Black" w:cs="Gotham Black"/>
        <w:sz w:val="28"/>
        <w:szCs w:val="28"/>
        <w:lang w:eastAsia="es-MX"/>
      </w:rPr>
    </w:pPr>
    <w:r>
      <w:rPr>
        <w:noProof/>
        <w:lang w:eastAsia="es-MX"/>
      </w:rPr>
      <w:drawing>
        <wp:anchor distT="0" distB="0" distL="114300" distR="114300" simplePos="0" relativeHeight="251657728" behindDoc="1" locked="0" layoutInCell="1" allowOverlap="1">
          <wp:simplePos x="0" y="0"/>
          <wp:positionH relativeFrom="column">
            <wp:posOffset>-482600</wp:posOffset>
          </wp:positionH>
          <wp:positionV relativeFrom="paragraph">
            <wp:posOffset>-474980</wp:posOffset>
          </wp:positionV>
          <wp:extent cx="7823200" cy="10137140"/>
          <wp:effectExtent l="0" t="0" r="6350" b="0"/>
          <wp:wrapNone/>
          <wp:docPr id="9" name="Imagen 9" descr="Hoja membretada UPP 2014 M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ja membretada UPP 2014 M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3200" cy="10137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1BE" w:rsidRDefault="00B51000">
    <w:pPr>
      <w:jc w:val="center"/>
      <w:rPr>
        <w:rFonts w:ascii="Gotham Black" w:hAnsi="Gotham Black" w:cs="Gotham Black"/>
        <w:sz w:val="28"/>
        <w:szCs w:val="28"/>
      </w:rPr>
    </w:pPr>
    <w:r>
      <w:rPr>
        <w:rFonts w:ascii="Gotham Black" w:hAnsi="Gotham Black" w:cs="Gotham Black"/>
        <w:noProof/>
        <w:sz w:val="28"/>
        <w:szCs w:val="28"/>
        <w:lang w:eastAsia="es-MX"/>
      </w:rPr>
      <w:drawing>
        <wp:inline distT="0" distB="0" distL="0" distR="0">
          <wp:extent cx="5762625" cy="7448550"/>
          <wp:effectExtent l="0" t="0" r="9525" b="0"/>
          <wp:docPr id="1" name="Imagen 1" descr="Hoja membretada UPP 2014 M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ja membretada UPP 2014 M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7448550"/>
                  </a:xfrm>
                  <a:prstGeom prst="rect">
                    <a:avLst/>
                  </a:prstGeom>
                  <a:noFill/>
                  <a:ln>
                    <a:noFill/>
                  </a:ln>
                </pic:spPr>
              </pic:pic>
            </a:graphicData>
          </a:graphic>
        </wp:inline>
      </w:drawing>
    </w:r>
  </w:p>
  <w:p w:rsidR="00BC31BE" w:rsidRDefault="00BC31BE">
    <w:pPr>
      <w:spacing w:after="0" w:line="240" w:lineRule="auto"/>
      <w:jc w:val="center"/>
      <w:rPr>
        <w:rFonts w:ascii="Gotham Bold" w:hAnsi="Gotham Bold" w:cs="Gotham Bold"/>
        <w:sz w:val="28"/>
      </w:rPr>
    </w:pPr>
  </w:p>
  <w:p w:rsidR="00BC31BE" w:rsidRDefault="00BC31BE">
    <w:pPr>
      <w:spacing w:after="0" w:line="240" w:lineRule="auto"/>
      <w:rPr>
        <w:rFonts w:ascii="Gotham Bold" w:hAnsi="Gotham Bold" w:cs="Gotham Bold"/>
        <w:sz w:val="2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513" w:rsidRDefault="005125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4169A0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667158"/>
    <w:multiLevelType w:val="hybridMultilevel"/>
    <w:tmpl w:val="D19830FC"/>
    <w:lvl w:ilvl="0" w:tplc="0EA8A74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00E87691"/>
    <w:multiLevelType w:val="hybridMultilevel"/>
    <w:tmpl w:val="D3E8FDA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10BB16ED"/>
    <w:multiLevelType w:val="hybridMultilevel"/>
    <w:tmpl w:val="49909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2BB4FA2"/>
    <w:multiLevelType w:val="singleLevel"/>
    <w:tmpl w:val="7D0CD146"/>
    <w:lvl w:ilvl="0">
      <w:start w:val="1"/>
      <w:numFmt w:val="decimal"/>
      <w:lvlText w:val="%1"/>
      <w:legacy w:legacy="1" w:legacySpace="0" w:legacyIndent="360"/>
      <w:lvlJc w:val="left"/>
      <w:rPr>
        <w:rFonts w:ascii="Gotham Book" w:hAnsi="Gotham Book" w:hint="default"/>
      </w:rPr>
    </w:lvl>
  </w:abstractNum>
  <w:abstractNum w:abstractNumId="6">
    <w:nsid w:val="14605C7B"/>
    <w:multiLevelType w:val="hybridMultilevel"/>
    <w:tmpl w:val="6AACA98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19E76B8A"/>
    <w:multiLevelType w:val="hybridMultilevel"/>
    <w:tmpl w:val="DD30FF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4074B6C"/>
    <w:multiLevelType w:val="hybridMultilevel"/>
    <w:tmpl w:val="39F49C6C"/>
    <w:lvl w:ilvl="0" w:tplc="080A0017">
      <w:start w:val="1"/>
      <w:numFmt w:val="lowerLetter"/>
      <w:lvlText w:val="%1)"/>
      <w:lvlJc w:val="left"/>
      <w:pPr>
        <w:ind w:left="720" w:hanging="360"/>
      </w:pPr>
      <w:rPr>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1F70053"/>
    <w:multiLevelType w:val="hybridMultilevel"/>
    <w:tmpl w:val="3A9CEE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CD12130"/>
    <w:multiLevelType w:val="hybridMultilevel"/>
    <w:tmpl w:val="FDD09C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DFA4367"/>
    <w:multiLevelType w:val="hybridMultilevel"/>
    <w:tmpl w:val="A78E74DE"/>
    <w:lvl w:ilvl="0" w:tplc="0C881706">
      <w:start w:val="1"/>
      <w:numFmt w:val="lowerRoman"/>
      <w:lvlText w:val="%1."/>
      <w:lvlJc w:val="righ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A3F7736"/>
    <w:multiLevelType w:val="hybridMultilevel"/>
    <w:tmpl w:val="AB6A8C6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BD552EE"/>
    <w:multiLevelType w:val="hybridMultilevel"/>
    <w:tmpl w:val="7FAA3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6825B0F"/>
    <w:multiLevelType w:val="hybridMultilevel"/>
    <w:tmpl w:val="D4E4CA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0E2544F"/>
    <w:multiLevelType w:val="hybridMultilevel"/>
    <w:tmpl w:val="5B320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3CF255F"/>
    <w:multiLevelType w:val="hybridMultilevel"/>
    <w:tmpl w:val="BA1C423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4617C41"/>
    <w:multiLevelType w:val="hybridMultilevel"/>
    <w:tmpl w:val="FD7AF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5F804E1"/>
    <w:multiLevelType w:val="hybridMultilevel"/>
    <w:tmpl w:val="6D26B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8C43870"/>
    <w:multiLevelType w:val="hybridMultilevel"/>
    <w:tmpl w:val="45C4F9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9186E1F"/>
    <w:multiLevelType w:val="hybridMultilevel"/>
    <w:tmpl w:val="21A4EE08"/>
    <w:lvl w:ilvl="0" w:tplc="0EA8A746">
      <w:start w:val="1"/>
      <w:numFmt w:val="decimal"/>
      <w:lvlText w:val="%1."/>
      <w:lvlJc w:val="left"/>
      <w:pPr>
        <w:ind w:left="106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7B3E56E2"/>
    <w:multiLevelType w:val="hybridMultilevel"/>
    <w:tmpl w:val="C32E3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FE673B5"/>
    <w:multiLevelType w:val="hybridMultilevel"/>
    <w:tmpl w:val="521C6B0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0"/>
  </w:num>
  <w:num w:numId="4">
    <w:abstractNumId w:val="4"/>
  </w:num>
  <w:num w:numId="5">
    <w:abstractNumId w:val="7"/>
  </w:num>
  <w:num w:numId="6">
    <w:abstractNumId w:val="2"/>
  </w:num>
  <w:num w:numId="7">
    <w:abstractNumId w:val="20"/>
  </w:num>
  <w:num w:numId="8">
    <w:abstractNumId w:val="5"/>
  </w:num>
  <w:num w:numId="9">
    <w:abstractNumId w:val="5"/>
    <w:lvlOverride w:ilvl="0">
      <w:lvl w:ilvl="0">
        <w:start w:val="2"/>
        <w:numFmt w:val="decimal"/>
        <w:lvlText w:val="%1"/>
        <w:legacy w:legacy="1" w:legacySpace="0" w:legacyIndent="360"/>
        <w:lvlJc w:val="left"/>
        <w:rPr>
          <w:rFonts w:ascii="Gotham Book" w:hAnsi="Gotham Book" w:hint="default"/>
        </w:rPr>
      </w:lvl>
    </w:lvlOverride>
  </w:num>
  <w:num w:numId="10">
    <w:abstractNumId w:val="5"/>
    <w:lvlOverride w:ilvl="0">
      <w:lvl w:ilvl="0">
        <w:start w:val="3"/>
        <w:numFmt w:val="decimal"/>
        <w:lvlText w:val="%1"/>
        <w:legacy w:legacy="1" w:legacySpace="0" w:legacyIndent="360"/>
        <w:lvlJc w:val="left"/>
        <w:rPr>
          <w:rFonts w:ascii="Gotham Book" w:hAnsi="Gotham Book" w:hint="default"/>
        </w:rPr>
      </w:lvl>
    </w:lvlOverride>
  </w:num>
  <w:num w:numId="11">
    <w:abstractNumId w:val="5"/>
    <w:lvlOverride w:ilvl="0">
      <w:lvl w:ilvl="0">
        <w:start w:val="4"/>
        <w:numFmt w:val="decimal"/>
        <w:lvlText w:val="%1"/>
        <w:legacy w:legacy="1" w:legacySpace="0" w:legacyIndent="360"/>
        <w:lvlJc w:val="left"/>
        <w:rPr>
          <w:rFonts w:ascii="Gotham Book" w:hAnsi="Gotham Book" w:hint="default"/>
        </w:rPr>
      </w:lvl>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 w:numId="15">
    <w:abstractNumId w:val="18"/>
  </w:num>
  <w:num w:numId="16">
    <w:abstractNumId w:val="16"/>
  </w:num>
  <w:num w:numId="17">
    <w:abstractNumId w:val="12"/>
  </w:num>
  <w:num w:numId="18">
    <w:abstractNumId w:val="13"/>
  </w:num>
  <w:num w:numId="19">
    <w:abstractNumId w:val="6"/>
  </w:num>
  <w:num w:numId="20">
    <w:abstractNumId w:val="22"/>
  </w:num>
  <w:num w:numId="21">
    <w:abstractNumId w:val="14"/>
  </w:num>
  <w:num w:numId="22">
    <w:abstractNumId w:val="15"/>
  </w:num>
  <w:num w:numId="23">
    <w:abstractNumId w:val="3"/>
  </w:num>
  <w:num w:numId="24">
    <w:abstractNumId w:val="19"/>
  </w:num>
  <w:num w:numId="25">
    <w:abstractNumId w:val="10"/>
  </w:num>
  <w:num w:numId="26">
    <w:abstractNumId w:val="1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1E"/>
    <w:rsid w:val="00007CF1"/>
    <w:rsid w:val="000251F8"/>
    <w:rsid w:val="00047BA2"/>
    <w:rsid w:val="000C572C"/>
    <w:rsid w:val="001612B2"/>
    <w:rsid w:val="00170E04"/>
    <w:rsid w:val="001850C8"/>
    <w:rsid w:val="001903D6"/>
    <w:rsid w:val="001B1F13"/>
    <w:rsid w:val="001B5AD0"/>
    <w:rsid w:val="001C50AB"/>
    <w:rsid w:val="001F3FB2"/>
    <w:rsid w:val="00227D5A"/>
    <w:rsid w:val="00230A4A"/>
    <w:rsid w:val="002B44F4"/>
    <w:rsid w:val="002C00C6"/>
    <w:rsid w:val="00353BA4"/>
    <w:rsid w:val="003622C7"/>
    <w:rsid w:val="003C3264"/>
    <w:rsid w:val="003E263D"/>
    <w:rsid w:val="003E7A9C"/>
    <w:rsid w:val="004864A4"/>
    <w:rsid w:val="004C2C3F"/>
    <w:rsid w:val="004D1107"/>
    <w:rsid w:val="00504DE2"/>
    <w:rsid w:val="00505BDD"/>
    <w:rsid w:val="00512513"/>
    <w:rsid w:val="00537187"/>
    <w:rsid w:val="00637954"/>
    <w:rsid w:val="00646B9D"/>
    <w:rsid w:val="00656F0F"/>
    <w:rsid w:val="0066623F"/>
    <w:rsid w:val="006A035A"/>
    <w:rsid w:val="006F3DBC"/>
    <w:rsid w:val="00716B6B"/>
    <w:rsid w:val="007866F2"/>
    <w:rsid w:val="00787D8F"/>
    <w:rsid w:val="00792132"/>
    <w:rsid w:val="00792B78"/>
    <w:rsid w:val="007F1A2F"/>
    <w:rsid w:val="00805431"/>
    <w:rsid w:val="008579F1"/>
    <w:rsid w:val="00946255"/>
    <w:rsid w:val="00970C02"/>
    <w:rsid w:val="00994CC7"/>
    <w:rsid w:val="00A317C4"/>
    <w:rsid w:val="00A4314A"/>
    <w:rsid w:val="00A73E2E"/>
    <w:rsid w:val="00B0619F"/>
    <w:rsid w:val="00B50BCE"/>
    <w:rsid w:val="00B51000"/>
    <w:rsid w:val="00BA5C1E"/>
    <w:rsid w:val="00BC31BE"/>
    <w:rsid w:val="00BC4A01"/>
    <w:rsid w:val="00BD487F"/>
    <w:rsid w:val="00BE1AD1"/>
    <w:rsid w:val="00CA3EF2"/>
    <w:rsid w:val="00CC1C4C"/>
    <w:rsid w:val="00CC2150"/>
    <w:rsid w:val="00CE7F41"/>
    <w:rsid w:val="00D05B61"/>
    <w:rsid w:val="00D07A3B"/>
    <w:rsid w:val="00DB0792"/>
    <w:rsid w:val="00DC2BE2"/>
    <w:rsid w:val="00E169C1"/>
    <w:rsid w:val="00EA6E36"/>
    <w:rsid w:val="00F14F19"/>
    <w:rsid w:val="00F20EE7"/>
    <w:rsid w:val="00F44E76"/>
    <w:rsid w:val="00F663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No List" w:uiPriority="0"/>
    <w:lsdException w:name="Balloon Text" w:uiPriority="0"/>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Ttulo1">
    <w:name w:val="heading 1"/>
    <w:basedOn w:val="Normal"/>
    <w:next w:val="Normal"/>
    <w:link w:val="Ttulo1Car"/>
    <w:uiPriority w:val="9"/>
    <w:qFormat/>
    <w:rsid w:val="00505BDD"/>
    <w:pPr>
      <w:keepNext/>
      <w:spacing w:before="240" w:after="60"/>
      <w:outlineLvl w:val="0"/>
    </w:pPr>
    <w:rPr>
      <w:rFonts w:ascii="Cambria" w:eastAsia="Times New Roman" w:hAnsi="Cambria"/>
      <w:b/>
      <w:bCs/>
      <w:kern w:val="32"/>
      <w:sz w:val="32"/>
      <w:szCs w:val="32"/>
    </w:rPr>
  </w:style>
  <w:style w:type="paragraph" w:styleId="Ttulo3">
    <w:name w:val="heading 3"/>
    <w:basedOn w:val="Normal"/>
    <w:next w:val="Normal"/>
    <w:link w:val="Ttulo3Car"/>
    <w:uiPriority w:val="9"/>
    <w:qFormat/>
    <w:rsid w:val="00CC1C4C"/>
    <w:pPr>
      <w:keepNext/>
      <w:spacing w:before="240" w:after="60"/>
      <w:outlineLvl w:val="2"/>
    </w:pPr>
    <w:rPr>
      <w:rFonts w:eastAsia="MS Gothic"/>
      <w:b/>
      <w:bCs/>
      <w:sz w:val="26"/>
      <w:szCs w:val="26"/>
    </w:rPr>
  </w:style>
  <w:style w:type="paragraph" w:styleId="Ttulo8">
    <w:name w:val="heading 8"/>
    <w:basedOn w:val="Normal"/>
    <w:next w:val="Normal"/>
    <w:link w:val="Ttulo8Car"/>
    <w:qFormat/>
    <w:rsid w:val="00505BDD"/>
    <w:pPr>
      <w:keepNext/>
      <w:suppressAutoHyphens w:val="0"/>
      <w:spacing w:after="0" w:line="240" w:lineRule="auto"/>
      <w:jc w:val="center"/>
      <w:outlineLvl w:val="7"/>
    </w:pPr>
    <w:rPr>
      <w:rFonts w:ascii="Times New Roman" w:eastAsia="Times New Roman" w:hAnsi="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1z0">
    <w:name w:val="WW8Num11z0"/>
    <w:rPr>
      <w:rFonts w:ascii="Symbol" w:hAnsi="Symbol" w:cs="Symbol"/>
    </w:rPr>
  </w:style>
  <w:style w:type="character" w:customStyle="1" w:styleId="Fuentedeprrafopredeter1">
    <w:name w:val="Fuente de párrafo predeter.1"/>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TextodegloboCar">
    <w:name w:val="Texto de globo Car"/>
    <w:rPr>
      <w:rFonts w:ascii="Tahoma" w:hAnsi="Tahoma" w:cs="Tahoma"/>
      <w:sz w:val="16"/>
      <w:szCs w:val="16"/>
    </w:rPr>
  </w:style>
  <w:style w:type="paragraph" w:customStyle="1" w:styleId="Heading">
    <w:name w:val="Heading"/>
    <w:basedOn w:val="Normal"/>
    <w:next w:val="Textoindependiente"/>
    <w:pPr>
      <w:keepNext/>
      <w:spacing w:before="240" w:after="120"/>
    </w:pPr>
    <w:rPr>
      <w:rFonts w:ascii="Arial" w:eastAsia="SimSun" w:hAnsi="Arial" w:cs="Lucida Sans"/>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Encabezado">
    <w:name w:val="header"/>
    <w:basedOn w:val="Normal"/>
    <w:pPr>
      <w:spacing w:after="0" w:line="240" w:lineRule="auto"/>
    </w:pPr>
  </w:style>
  <w:style w:type="paragraph" w:styleId="Piedepgina">
    <w:name w:val="footer"/>
    <w:basedOn w:val="Normal"/>
    <w:uiPriority w:val="99"/>
    <w:pPr>
      <w:spacing w:after="0" w:line="240" w:lineRule="auto"/>
    </w:pPr>
  </w:style>
  <w:style w:type="paragraph" w:styleId="Textodeglobo">
    <w:name w:val="Balloon Text"/>
    <w:basedOn w:val="Normal"/>
    <w:pPr>
      <w:spacing w:after="0" w:line="240" w:lineRule="auto"/>
    </w:pPr>
    <w:rPr>
      <w:rFonts w:ascii="Tahoma" w:hAnsi="Tahoma" w:cs="Tahoma"/>
      <w:sz w:val="16"/>
      <w:szCs w:val="16"/>
    </w:rPr>
  </w:style>
  <w:style w:type="character" w:customStyle="1" w:styleId="TextoindependienteCar">
    <w:name w:val="Texto independiente Car"/>
    <w:link w:val="Textoindependiente"/>
    <w:rsid w:val="00656F0F"/>
    <w:rPr>
      <w:rFonts w:ascii="Calibri" w:eastAsia="Calibri" w:hAnsi="Calibri"/>
      <w:sz w:val="22"/>
      <w:szCs w:val="22"/>
      <w:lang w:val="es-MX" w:eastAsia="zh-CN"/>
    </w:rPr>
  </w:style>
  <w:style w:type="character" w:customStyle="1" w:styleId="Ttulo3Car">
    <w:name w:val="Título 3 Car"/>
    <w:link w:val="Ttulo3"/>
    <w:uiPriority w:val="9"/>
    <w:semiHidden/>
    <w:rsid w:val="00CC1C4C"/>
    <w:rPr>
      <w:rFonts w:ascii="Calibri" w:eastAsia="MS Gothic" w:hAnsi="Calibri" w:cs="Times New Roman"/>
      <w:b/>
      <w:bCs/>
      <w:sz w:val="26"/>
      <w:szCs w:val="26"/>
      <w:lang w:val="es-MX" w:eastAsia="zh-CN"/>
    </w:rPr>
  </w:style>
  <w:style w:type="character" w:styleId="Hipervnculo">
    <w:name w:val="Hyperlink"/>
    <w:uiPriority w:val="99"/>
    <w:unhideWhenUsed/>
    <w:rsid w:val="00CC1C4C"/>
    <w:rPr>
      <w:color w:val="0000FF"/>
      <w:u w:val="single"/>
    </w:rPr>
  </w:style>
  <w:style w:type="character" w:styleId="Hipervnculovisitado">
    <w:name w:val="FollowedHyperlink"/>
    <w:uiPriority w:val="99"/>
    <w:semiHidden/>
    <w:unhideWhenUsed/>
    <w:rsid w:val="00CC1C4C"/>
    <w:rPr>
      <w:color w:val="800080"/>
      <w:u w:val="single"/>
    </w:rPr>
  </w:style>
  <w:style w:type="character" w:customStyle="1" w:styleId="Ttulo1Car">
    <w:name w:val="Título 1 Car"/>
    <w:link w:val="Ttulo1"/>
    <w:uiPriority w:val="9"/>
    <w:rsid w:val="00505BDD"/>
    <w:rPr>
      <w:rFonts w:ascii="Cambria" w:hAnsi="Cambria"/>
      <w:b/>
      <w:bCs/>
      <w:kern w:val="32"/>
      <w:sz w:val="32"/>
      <w:szCs w:val="32"/>
      <w:lang w:eastAsia="zh-CN"/>
    </w:rPr>
  </w:style>
  <w:style w:type="character" w:customStyle="1" w:styleId="Ttulo8Car">
    <w:name w:val="Título 8 Car"/>
    <w:link w:val="Ttulo8"/>
    <w:rsid w:val="00505BDD"/>
    <w:rPr>
      <w:sz w:val="24"/>
      <w:lang w:eastAsia="es-ES"/>
    </w:rPr>
  </w:style>
  <w:style w:type="paragraph" w:styleId="NormalWeb">
    <w:name w:val="Normal (Web)"/>
    <w:basedOn w:val="Normal"/>
    <w:uiPriority w:val="99"/>
    <w:unhideWhenUsed/>
    <w:rsid w:val="00505BDD"/>
    <w:pPr>
      <w:suppressAutoHyphens w:val="0"/>
      <w:spacing w:before="100" w:beforeAutospacing="1" w:after="100" w:afterAutospacing="1" w:line="240" w:lineRule="auto"/>
    </w:pPr>
    <w:rPr>
      <w:rFonts w:ascii="Times New Roman" w:eastAsia="Times New Roman" w:hAnsi="Times New Roman"/>
      <w:sz w:val="24"/>
      <w:szCs w:val="24"/>
      <w:lang w:eastAsia="es-MX"/>
    </w:rPr>
  </w:style>
  <w:style w:type="table" w:styleId="Tablaconcuadrcula">
    <w:name w:val="Table Grid"/>
    <w:basedOn w:val="Tablanormal"/>
    <w:uiPriority w:val="59"/>
    <w:rsid w:val="00505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505BDD"/>
    <w:pPr>
      <w:suppressAutoHyphens/>
    </w:pPr>
    <w:rPr>
      <w:rFonts w:ascii="Calibri" w:eastAsia="Calibri" w:hAnsi="Calibri"/>
      <w:sz w:val="22"/>
      <w:szCs w:val="22"/>
      <w:lang w:eastAsia="zh-CN"/>
    </w:rPr>
  </w:style>
  <w:style w:type="character" w:customStyle="1" w:styleId="apple-converted-space">
    <w:name w:val="apple-converted-space"/>
    <w:rsid w:val="00505BDD"/>
  </w:style>
  <w:style w:type="paragraph" w:styleId="Saludo">
    <w:name w:val="Salutation"/>
    <w:basedOn w:val="Normal"/>
    <w:next w:val="Normal"/>
    <w:link w:val="SaludoCar"/>
    <w:uiPriority w:val="99"/>
    <w:unhideWhenUsed/>
    <w:rsid w:val="00505BDD"/>
  </w:style>
  <w:style w:type="character" w:customStyle="1" w:styleId="SaludoCar">
    <w:name w:val="Saludo Car"/>
    <w:link w:val="Saludo"/>
    <w:uiPriority w:val="99"/>
    <w:rsid w:val="00505BDD"/>
    <w:rPr>
      <w:rFonts w:ascii="Calibri" w:eastAsia="Calibri" w:hAnsi="Calibri"/>
      <w:sz w:val="22"/>
      <w:szCs w:val="22"/>
      <w:lang w:eastAsia="zh-CN"/>
    </w:rPr>
  </w:style>
  <w:style w:type="paragraph" w:styleId="Listaconvietas">
    <w:name w:val="List Bullet"/>
    <w:basedOn w:val="Normal"/>
    <w:uiPriority w:val="99"/>
    <w:unhideWhenUsed/>
    <w:rsid w:val="00505BDD"/>
    <w:pPr>
      <w:numPr>
        <w:numId w:val="3"/>
      </w:numPr>
      <w:contextualSpacing/>
    </w:pPr>
  </w:style>
  <w:style w:type="paragraph" w:customStyle="1" w:styleId="ListaCC">
    <w:name w:val="Lista CC."/>
    <w:basedOn w:val="Normal"/>
    <w:rsid w:val="00505BDD"/>
  </w:style>
  <w:style w:type="paragraph" w:styleId="Sangradetextonormal">
    <w:name w:val="Body Text Indent"/>
    <w:basedOn w:val="Normal"/>
    <w:link w:val="SangradetextonormalCar"/>
    <w:uiPriority w:val="99"/>
    <w:unhideWhenUsed/>
    <w:rsid w:val="00505BDD"/>
    <w:pPr>
      <w:spacing w:after="120"/>
      <w:ind w:left="283"/>
    </w:pPr>
  </w:style>
  <w:style w:type="character" w:customStyle="1" w:styleId="SangradetextonormalCar">
    <w:name w:val="Sangría de texto normal Car"/>
    <w:link w:val="Sangradetextonormal"/>
    <w:uiPriority w:val="99"/>
    <w:rsid w:val="00505BDD"/>
    <w:rPr>
      <w:rFonts w:ascii="Calibri" w:eastAsia="Calibri" w:hAnsi="Calibri"/>
      <w:sz w:val="22"/>
      <w:szCs w:val="22"/>
      <w:lang w:eastAsia="zh-CN"/>
    </w:rPr>
  </w:style>
  <w:style w:type="paragraph" w:styleId="Textoindependienteprimerasangra2">
    <w:name w:val="Body Text First Indent 2"/>
    <w:basedOn w:val="Sangradetextonormal"/>
    <w:link w:val="Textoindependienteprimerasangra2Car"/>
    <w:uiPriority w:val="99"/>
    <w:unhideWhenUsed/>
    <w:rsid w:val="00505BDD"/>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505BDD"/>
    <w:rPr>
      <w:rFonts w:ascii="Calibri" w:eastAsia="Calibri" w:hAnsi="Calibri"/>
      <w:sz w:val="22"/>
      <w:szCs w:val="22"/>
      <w:lang w:eastAsia="zh-CN"/>
    </w:rPr>
  </w:style>
  <w:style w:type="paragraph" w:customStyle="1" w:styleId="Encabezado1">
    <w:name w:val="Encabezado1"/>
    <w:basedOn w:val="Normal"/>
    <w:next w:val="Textoindependiente"/>
    <w:rsid w:val="00505BDD"/>
    <w:pPr>
      <w:keepNext/>
      <w:spacing w:before="240" w:after="120"/>
    </w:pPr>
    <w:rPr>
      <w:rFonts w:ascii="Arial" w:eastAsia="WenQuanYi Micro Hei" w:hAnsi="Arial" w:cs="Lohit Hindi"/>
      <w:sz w:val="28"/>
      <w:szCs w:val="28"/>
    </w:rPr>
  </w:style>
  <w:style w:type="paragraph" w:customStyle="1" w:styleId="ndice">
    <w:name w:val="Índice"/>
    <w:basedOn w:val="Normal"/>
    <w:rsid w:val="00505BDD"/>
    <w:pPr>
      <w:suppressLineNumbers/>
    </w:pPr>
    <w:rPr>
      <w:rFonts w:cs="Lohit Hindi"/>
    </w:rPr>
  </w:style>
  <w:style w:type="paragraph" w:customStyle="1" w:styleId="Default">
    <w:name w:val="Default"/>
    <w:rsid w:val="00505BDD"/>
    <w:pPr>
      <w:autoSpaceDE w:val="0"/>
      <w:autoSpaceDN w:val="0"/>
      <w:adjustRightInd w:val="0"/>
    </w:pPr>
    <w:rPr>
      <w:rFonts w:ascii="Georgia" w:eastAsia="Times" w:hAnsi="Georgia" w:cs="Georgia"/>
      <w:color w:val="000000"/>
      <w:sz w:val="24"/>
      <w:szCs w:val="24"/>
    </w:rPr>
  </w:style>
  <w:style w:type="paragraph" w:styleId="HTMLconformatoprevio">
    <w:name w:val="HTML Preformatted"/>
    <w:basedOn w:val="Normal"/>
    <w:link w:val="HTMLconformatoprevioCar"/>
    <w:unhideWhenUsed/>
    <w:rsid w:val="0050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rsid w:val="00505BDD"/>
    <w:rPr>
      <w:rFonts w:ascii="Courier New" w:hAnsi="Courier New" w:cs="Courier New"/>
    </w:rPr>
  </w:style>
  <w:style w:type="character" w:styleId="Textoennegrita">
    <w:name w:val="Strong"/>
    <w:uiPriority w:val="22"/>
    <w:qFormat/>
    <w:rsid w:val="00505BDD"/>
    <w:rPr>
      <w:b/>
      <w:bCs/>
    </w:rPr>
  </w:style>
  <w:style w:type="character" w:styleId="nfasis">
    <w:name w:val="Emphasis"/>
    <w:uiPriority w:val="20"/>
    <w:qFormat/>
    <w:rsid w:val="00505BDD"/>
    <w:rPr>
      <w:i/>
      <w:iCs/>
    </w:rPr>
  </w:style>
  <w:style w:type="paragraph" w:styleId="Prrafodelista">
    <w:name w:val="List Paragraph"/>
    <w:basedOn w:val="Normal"/>
    <w:uiPriority w:val="34"/>
    <w:qFormat/>
    <w:rsid w:val="00512513"/>
    <w:pPr>
      <w:suppressAutoHyphens w:val="0"/>
      <w:ind w:left="720"/>
      <w:contextualSpacing/>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No List" w:uiPriority="0"/>
    <w:lsdException w:name="Balloon Text" w:uiPriority="0"/>
    <w:lsdException w:name="Table Grid" w:semiHidden="0" w:uiPriority="59" w:unhideWhenUsed="0"/>
    <w:lsdException w:name="No Spacing" w:semiHidden="0" w:uiPriority="1"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Ttulo1">
    <w:name w:val="heading 1"/>
    <w:basedOn w:val="Normal"/>
    <w:next w:val="Normal"/>
    <w:link w:val="Ttulo1Car"/>
    <w:uiPriority w:val="9"/>
    <w:qFormat/>
    <w:rsid w:val="00505BDD"/>
    <w:pPr>
      <w:keepNext/>
      <w:spacing w:before="240" w:after="60"/>
      <w:outlineLvl w:val="0"/>
    </w:pPr>
    <w:rPr>
      <w:rFonts w:ascii="Cambria" w:eastAsia="Times New Roman" w:hAnsi="Cambria"/>
      <w:b/>
      <w:bCs/>
      <w:kern w:val="32"/>
      <w:sz w:val="32"/>
      <w:szCs w:val="32"/>
    </w:rPr>
  </w:style>
  <w:style w:type="paragraph" w:styleId="Ttulo3">
    <w:name w:val="heading 3"/>
    <w:basedOn w:val="Normal"/>
    <w:next w:val="Normal"/>
    <w:link w:val="Ttulo3Car"/>
    <w:uiPriority w:val="9"/>
    <w:qFormat/>
    <w:rsid w:val="00CC1C4C"/>
    <w:pPr>
      <w:keepNext/>
      <w:spacing w:before="240" w:after="60"/>
      <w:outlineLvl w:val="2"/>
    </w:pPr>
    <w:rPr>
      <w:rFonts w:eastAsia="MS Gothic"/>
      <w:b/>
      <w:bCs/>
      <w:sz w:val="26"/>
      <w:szCs w:val="26"/>
    </w:rPr>
  </w:style>
  <w:style w:type="paragraph" w:styleId="Ttulo8">
    <w:name w:val="heading 8"/>
    <w:basedOn w:val="Normal"/>
    <w:next w:val="Normal"/>
    <w:link w:val="Ttulo8Car"/>
    <w:qFormat/>
    <w:rsid w:val="00505BDD"/>
    <w:pPr>
      <w:keepNext/>
      <w:suppressAutoHyphens w:val="0"/>
      <w:spacing w:after="0" w:line="240" w:lineRule="auto"/>
      <w:jc w:val="center"/>
      <w:outlineLvl w:val="7"/>
    </w:pPr>
    <w:rPr>
      <w:rFonts w:ascii="Times New Roman" w:eastAsia="Times New Roman" w:hAnsi="Times New Roman"/>
      <w:sz w:val="24"/>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1z0">
    <w:name w:val="WW8Num11z0"/>
    <w:rPr>
      <w:rFonts w:ascii="Symbol" w:hAnsi="Symbol" w:cs="Symbol"/>
    </w:rPr>
  </w:style>
  <w:style w:type="character" w:customStyle="1" w:styleId="Fuentedeprrafopredeter1">
    <w:name w:val="Fuente de párrafo predeter.1"/>
  </w:style>
  <w:style w:type="character" w:customStyle="1" w:styleId="EncabezadoCar">
    <w:name w:val="Encabezado Car"/>
    <w:basedOn w:val="Fuentedeprrafopredeter1"/>
  </w:style>
  <w:style w:type="character" w:customStyle="1" w:styleId="PiedepginaCar">
    <w:name w:val="Pie de página Car"/>
    <w:basedOn w:val="Fuentedeprrafopredeter1"/>
    <w:uiPriority w:val="99"/>
  </w:style>
  <w:style w:type="character" w:customStyle="1" w:styleId="TextodegloboCar">
    <w:name w:val="Texto de globo Car"/>
    <w:rPr>
      <w:rFonts w:ascii="Tahoma" w:hAnsi="Tahoma" w:cs="Tahoma"/>
      <w:sz w:val="16"/>
      <w:szCs w:val="16"/>
    </w:rPr>
  </w:style>
  <w:style w:type="paragraph" w:customStyle="1" w:styleId="Heading">
    <w:name w:val="Heading"/>
    <w:basedOn w:val="Normal"/>
    <w:next w:val="Textoindependiente"/>
    <w:pPr>
      <w:keepNext/>
      <w:spacing w:before="240" w:after="120"/>
    </w:pPr>
    <w:rPr>
      <w:rFonts w:ascii="Arial" w:eastAsia="SimSun" w:hAnsi="Arial" w:cs="Lucida Sans"/>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styleId="Encabezado">
    <w:name w:val="header"/>
    <w:basedOn w:val="Normal"/>
    <w:pPr>
      <w:spacing w:after="0" w:line="240" w:lineRule="auto"/>
    </w:pPr>
  </w:style>
  <w:style w:type="paragraph" w:styleId="Piedepgina">
    <w:name w:val="footer"/>
    <w:basedOn w:val="Normal"/>
    <w:uiPriority w:val="99"/>
    <w:pPr>
      <w:spacing w:after="0" w:line="240" w:lineRule="auto"/>
    </w:pPr>
  </w:style>
  <w:style w:type="paragraph" w:styleId="Textodeglobo">
    <w:name w:val="Balloon Text"/>
    <w:basedOn w:val="Normal"/>
    <w:pPr>
      <w:spacing w:after="0" w:line="240" w:lineRule="auto"/>
    </w:pPr>
    <w:rPr>
      <w:rFonts w:ascii="Tahoma" w:hAnsi="Tahoma" w:cs="Tahoma"/>
      <w:sz w:val="16"/>
      <w:szCs w:val="16"/>
    </w:rPr>
  </w:style>
  <w:style w:type="character" w:customStyle="1" w:styleId="TextoindependienteCar">
    <w:name w:val="Texto independiente Car"/>
    <w:link w:val="Textoindependiente"/>
    <w:rsid w:val="00656F0F"/>
    <w:rPr>
      <w:rFonts w:ascii="Calibri" w:eastAsia="Calibri" w:hAnsi="Calibri"/>
      <w:sz w:val="22"/>
      <w:szCs w:val="22"/>
      <w:lang w:val="es-MX" w:eastAsia="zh-CN"/>
    </w:rPr>
  </w:style>
  <w:style w:type="character" w:customStyle="1" w:styleId="Ttulo3Car">
    <w:name w:val="Título 3 Car"/>
    <w:link w:val="Ttulo3"/>
    <w:uiPriority w:val="9"/>
    <w:semiHidden/>
    <w:rsid w:val="00CC1C4C"/>
    <w:rPr>
      <w:rFonts w:ascii="Calibri" w:eastAsia="MS Gothic" w:hAnsi="Calibri" w:cs="Times New Roman"/>
      <w:b/>
      <w:bCs/>
      <w:sz w:val="26"/>
      <w:szCs w:val="26"/>
      <w:lang w:val="es-MX" w:eastAsia="zh-CN"/>
    </w:rPr>
  </w:style>
  <w:style w:type="character" w:styleId="Hipervnculo">
    <w:name w:val="Hyperlink"/>
    <w:uiPriority w:val="99"/>
    <w:unhideWhenUsed/>
    <w:rsid w:val="00CC1C4C"/>
    <w:rPr>
      <w:color w:val="0000FF"/>
      <w:u w:val="single"/>
    </w:rPr>
  </w:style>
  <w:style w:type="character" w:styleId="Hipervnculovisitado">
    <w:name w:val="FollowedHyperlink"/>
    <w:uiPriority w:val="99"/>
    <w:semiHidden/>
    <w:unhideWhenUsed/>
    <w:rsid w:val="00CC1C4C"/>
    <w:rPr>
      <w:color w:val="800080"/>
      <w:u w:val="single"/>
    </w:rPr>
  </w:style>
  <w:style w:type="character" w:customStyle="1" w:styleId="Ttulo1Car">
    <w:name w:val="Título 1 Car"/>
    <w:link w:val="Ttulo1"/>
    <w:uiPriority w:val="9"/>
    <w:rsid w:val="00505BDD"/>
    <w:rPr>
      <w:rFonts w:ascii="Cambria" w:hAnsi="Cambria"/>
      <w:b/>
      <w:bCs/>
      <w:kern w:val="32"/>
      <w:sz w:val="32"/>
      <w:szCs w:val="32"/>
      <w:lang w:eastAsia="zh-CN"/>
    </w:rPr>
  </w:style>
  <w:style w:type="character" w:customStyle="1" w:styleId="Ttulo8Car">
    <w:name w:val="Título 8 Car"/>
    <w:link w:val="Ttulo8"/>
    <w:rsid w:val="00505BDD"/>
    <w:rPr>
      <w:sz w:val="24"/>
      <w:lang w:eastAsia="es-ES"/>
    </w:rPr>
  </w:style>
  <w:style w:type="paragraph" w:styleId="NormalWeb">
    <w:name w:val="Normal (Web)"/>
    <w:basedOn w:val="Normal"/>
    <w:uiPriority w:val="99"/>
    <w:unhideWhenUsed/>
    <w:rsid w:val="00505BDD"/>
    <w:pPr>
      <w:suppressAutoHyphens w:val="0"/>
      <w:spacing w:before="100" w:beforeAutospacing="1" w:after="100" w:afterAutospacing="1" w:line="240" w:lineRule="auto"/>
    </w:pPr>
    <w:rPr>
      <w:rFonts w:ascii="Times New Roman" w:eastAsia="Times New Roman" w:hAnsi="Times New Roman"/>
      <w:sz w:val="24"/>
      <w:szCs w:val="24"/>
      <w:lang w:eastAsia="es-MX"/>
    </w:rPr>
  </w:style>
  <w:style w:type="table" w:styleId="Tablaconcuadrcula">
    <w:name w:val="Table Grid"/>
    <w:basedOn w:val="Tablanormal"/>
    <w:uiPriority w:val="59"/>
    <w:rsid w:val="00505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505BDD"/>
    <w:pPr>
      <w:suppressAutoHyphens/>
    </w:pPr>
    <w:rPr>
      <w:rFonts w:ascii="Calibri" w:eastAsia="Calibri" w:hAnsi="Calibri"/>
      <w:sz w:val="22"/>
      <w:szCs w:val="22"/>
      <w:lang w:eastAsia="zh-CN"/>
    </w:rPr>
  </w:style>
  <w:style w:type="character" w:customStyle="1" w:styleId="apple-converted-space">
    <w:name w:val="apple-converted-space"/>
    <w:rsid w:val="00505BDD"/>
  </w:style>
  <w:style w:type="paragraph" w:styleId="Saludo">
    <w:name w:val="Salutation"/>
    <w:basedOn w:val="Normal"/>
    <w:next w:val="Normal"/>
    <w:link w:val="SaludoCar"/>
    <w:uiPriority w:val="99"/>
    <w:unhideWhenUsed/>
    <w:rsid w:val="00505BDD"/>
  </w:style>
  <w:style w:type="character" w:customStyle="1" w:styleId="SaludoCar">
    <w:name w:val="Saludo Car"/>
    <w:link w:val="Saludo"/>
    <w:uiPriority w:val="99"/>
    <w:rsid w:val="00505BDD"/>
    <w:rPr>
      <w:rFonts w:ascii="Calibri" w:eastAsia="Calibri" w:hAnsi="Calibri"/>
      <w:sz w:val="22"/>
      <w:szCs w:val="22"/>
      <w:lang w:eastAsia="zh-CN"/>
    </w:rPr>
  </w:style>
  <w:style w:type="paragraph" w:styleId="Listaconvietas">
    <w:name w:val="List Bullet"/>
    <w:basedOn w:val="Normal"/>
    <w:uiPriority w:val="99"/>
    <w:unhideWhenUsed/>
    <w:rsid w:val="00505BDD"/>
    <w:pPr>
      <w:numPr>
        <w:numId w:val="3"/>
      </w:numPr>
      <w:contextualSpacing/>
    </w:pPr>
  </w:style>
  <w:style w:type="paragraph" w:customStyle="1" w:styleId="ListaCC">
    <w:name w:val="Lista CC."/>
    <w:basedOn w:val="Normal"/>
    <w:rsid w:val="00505BDD"/>
  </w:style>
  <w:style w:type="paragraph" w:styleId="Sangradetextonormal">
    <w:name w:val="Body Text Indent"/>
    <w:basedOn w:val="Normal"/>
    <w:link w:val="SangradetextonormalCar"/>
    <w:uiPriority w:val="99"/>
    <w:unhideWhenUsed/>
    <w:rsid w:val="00505BDD"/>
    <w:pPr>
      <w:spacing w:after="120"/>
      <w:ind w:left="283"/>
    </w:pPr>
  </w:style>
  <w:style w:type="character" w:customStyle="1" w:styleId="SangradetextonormalCar">
    <w:name w:val="Sangría de texto normal Car"/>
    <w:link w:val="Sangradetextonormal"/>
    <w:uiPriority w:val="99"/>
    <w:rsid w:val="00505BDD"/>
    <w:rPr>
      <w:rFonts w:ascii="Calibri" w:eastAsia="Calibri" w:hAnsi="Calibri"/>
      <w:sz w:val="22"/>
      <w:szCs w:val="22"/>
      <w:lang w:eastAsia="zh-CN"/>
    </w:rPr>
  </w:style>
  <w:style w:type="paragraph" w:styleId="Textoindependienteprimerasangra2">
    <w:name w:val="Body Text First Indent 2"/>
    <w:basedOn w:val="Sangradetextonormal"/>
    <w:link w:val="Textoindependienteprimerasangra2Car"/>
    <w:uiPriority w:val="99"/>
    <w:unhideWhenUsed/>
    <w:rsid w:val="00505BDD"/>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505BDD"/>
    <w:rPr>
      <w:rFonts w:ascii="Calibri" w:eastAsia="Calibri" w:hAnsi="Calibri"/>
      <w:sz w:val="22"/>
      <w:szCs w:val="22"/>
      <w:lang w:eastAsia="zh-CN"/>
    </w:rPr>
  </w:style>
  <w:style w:type="paragraph" w:customStyle="1" w:styleId="Encabezado1">
    <w:name w:val="Encabezado1"/>
    <w:basedOn w:val="Normal"/>
    <w:next w:val="Textoindependiente"/>
    <w:rsid w:val="00505BDD"/>
    <w:pPr>
      <w:keepNext/>
      <w:spacing w:before="240" w:after="120"/>
    </w:pPr>
    <w:rPr>
      <w:rFonts w:ascii="Arial" w:eastAsia="WenQuanYi Micro Hei" w:hAnsi="Arial" w:cs="Lohit Hindi"/>
      <w:sz w:val="28"/>
      <w:szCs w:val="28"/>
    </w:rPr>
  </w:style>
  <w:style w:type="paragraph" w:customStyle="1" w:styleId="ndice">
    <w:name w:val="Índice"/>
    <w:basedOn w:val="Normal"/>
    <w:rsid w:val="00505BDD"/>
    <w:pPr>
      <w:suppressLineNumbers/>
    </w:pPr>
    <w:rPr>
      <w:rFonts w:cs="Lohit Hindi"/>
    </w:rPr>
  </w:style>
  <w:style w:type="paragraph" w:customStyle="1" w:styleId="Default">
    <w:name w:val="Default"/>
    <w:rsid w:val="00505BDD"/>
    <w:pPr>
      <w:autoSpaceDE w:val="0"/>
      <w:autoSpaceDN w:val="0"/>
      <w:adjustRightInd w:val="0"/>
    </w:pPr>
    <w:rPr>
      <w:rFonts w:ascii="Georgia" w:eastAsia="Times" w:hAnsi="Georgia" w:cs="Georgia"/>
      <w:color w:val="000000"/>
      <w:sz w:val="24"/>
      <w:szCs w:val="24"/>
    </w:rPr>
  </w:style>
  <w:style w:type="paragraph" w:styleId="HTMLconformatoprevio">
    <w:name w:val="HTML Preformatted"/>
    <w:basedOn w:val="Normal"/>
    <w:link w:val="HTMLconformatoprevioCar"/>
    <w:unhideWhenUsed/>
    <w:rsid w:val="00505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rsid w:val="00505BDD"/>
    <w:rPr>
      <w:rFonts w:ascii="Courier New" w:hAnsi="Courier New" w:cs="Courier New"/>
    </w:rPr>
  </w:style>
  <w:style w:type="character" w:styleId="Textoennegrita">
    <w:name w:val="Strong"/>
    <w:uiPriority w:val="22"/>
    <w:qFormat/>
    <w:rsid w:val="00505BDD"/>
    <w:rPr>
      <w:b/>
      <w:bCs/>
    </w:rPr>
  </w:style>
  <w:style w:type="character" w:styleId="nfasis">
    <w:name w:val="Emphasis"/>
    <w:uiPriority w:val="20"/>
    <w:qFormat/>
    <w:rsid w:val="00505BDD"/>
    <w:rPr>
      <w:i/>
      <w:iCs/>
    </w:rPr>
  </w:style>
  <w:style w:type="paragraph" w:styleId="Prrafodelista">
    <w:name w:val="List Paragraph"/>
    <w:basedOn w:val="Normal"/>
    <w:uiPriority w:val="34"/>
    <w:qFormat/>
    <w:rsid w:val="00512513"/>
    <w:pPr>
      <w:suppressAutoHyphens w:val="0"/>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161534">
      <w:bodyDiv w:val="1"/>
      <w:marLeft w:val="0"/>
      <w:marRight w:val="0"/>
      <w:marTop w:val="0"/>
      <w:marBottom w:val="0"/>
      <w:divBdr>
        <w:top w:val="none" w:sz="0" w:space="0" w:color="auto"/>
        <w:left w:val="none" w:sz="0" w:space="0" w:color="auto"/>
        <w:bottom w:val="none" w:sz="0" w:space="0" w:color="auto"/>
        <w:right w:val="none" w:sz="0" w:space="0" w:color="auto"/>
      </w:divBdr>
    </w:div>
    <w:div w:id="101974580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footer" Target="footer7.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957B3-D5F7-4855-B130-24206CAA3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886</Words>
  <Characters>4878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Ex -Hacienda de Santa Bárbara, Municipio de Zempoala Hgo</vt:lpstr>
    </vt:vector>
  </TitlesOfParts>
  <Company>Universidad Politécnica de Pachuca</Company>
  <LinksUpToDate>false</LinksUpToDate>
  <CharactersWithSpaces>5753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 -Hacienda de Santa Bárbara, Municipio de Zempoala Hgo</dc:title>
  <dc:creator>ANA</dc:creator>
  <cp:lastModifiedBy>Sergio Alejandro Medina Moreno</cp:lastModifiedBy>
  <cp:revision>29</cp:revision>
  <cp:lastPrinted>2015-08-25T19:12:00Z</cp:lastPrinted>
  <dcterms:created xsi:type="dcterms:W3CDTF">2015-11-06T23:12:00Z</dcterms:created>
  <dcterms:modified xsi:type="dcterms:W3CDTF">2015-12-01T20:08:00Z</dcterms:modified>
</cp:coreProperties>
</file>