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749" w14:textId="77777777" w:rsidR="00D209DB" w:rsidRDefault="00D209DB" w:rsidP="00D209DB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s-MX"/>
        </w:rPr>
      </w:pPr>
      <w:r w:rsidRPr="00D209DB">
        <w:rPr>
          <w:rFonts w:ascii="Times New Roman" w:hAnsi="Times New Roman" w:cs="Times New Roman"/>
          <w:b/>
          <w:bCs/>
          <w:iCs/>
          <w:sz w:val="28"/>
          <w:szCs w:val="28"/>
          <w:lang w:val="es-MX"/>
        </w:rPr>
        <w:t>Diseño conceptual de un banco de pruebas para termofluencia en elastómeros</w:t>
      </w:r>
    </w:p>
    <w:p w14:paraId="4F355828" w14:textId="3DC4E8F7" w:rsidR="00D209DB" w:rsidRPr="00D209DB" w:rsidRDefault="00D209DB" w:rsidP="00D209DB">
      <w:pPr>
        <w:jc w:val="center"/>
        <w:rPr>
          <w:b/>
          <w:iCs/>
          <w:sz w:val="28"/>
          <w:szCs w:val="28"/>
          <w:lang w:val="es-MX"/>
        </w:rPr>
      </w:pPr>
      <w:r>
        <w:rPr>
          <w:b/>
          <w:iCs/>
          <w:sz w:val="28"/>
          <w:szCs w:val="28"/>
          <w:lang w:val="es-MX"/>
        </w:rPr>
        <w:t xml:space="preserve">Conceptual </w:t>
      </w:r>
      <w:proofErr w:type="spellStart"/>
      <w:r>
        <w:rPr>
          <w:b/>
          <w:iCs/>
          <w:sz w:val="28"/>
          <w:szCs w:val="28"/>
          <w:lang w:val="es-MX"/>
        </w:rPr>
        <w:t>desi</w:t>
      </w:r>
      <w:r w:rsidR="00A37372">
        <w:rPr>
          <w:b/>
          <w:iCs/>
          <w:sz w:val="28"/>
          <w:szCs w:val="28"/>
          <w:lang w:val="es-MX"/>
        </w:rPr>
        <w:t>gn</w:t>
      </w:r>
      <w:proofErr w:type="spellEnd"/>
      <w:r>
        <w:rPr>
          <w:b/>
          <w:iCs/>
          <w:sz w:val="28"/>
          <w:szCs w:val="28"/>
          <w:lang w:val="es-MX"/>
        </w:rPr>
        <w:t xml:space="preserve"> </w:t>
      </w:r>
      <w:proofErr w:type="spellStart"/>
      <w:r>
        <w:rPr>
          <w:b/>
          <w:iCs/>
          <w:sz w:val="28"/>
          <w:szCs w:val="28"/>
          <w:lang w:val="es-MX"/>
        </w:rPr>
        <w:t>of</w:t>
      </w:r>
      <w:proofErr w:type="spellEnd"/>
      <w:r>
        <w:rPr>
          <w:b/>
          <w:iCs/>
          <w:sz w:val="28"/>
          <w:szCs w:val="28"/>
          <w:lang w:val="es-MX"/>
        </w:rPr>
        <w:t xml:space="preserve"> a </w:t>
      </w:r>
      <w:proofErr w:type="spellStart"/>
      <w:r>
        <w:rPr>
          <w:b/>
          <w:iCs/>
          <w:sz w:val="28"/>
          <w:szCs w:val="28"/>
          <w:lang w:val="es-MX"/>
        </w:rPr>
        <w:t>bench</w:t>
      </w:r>
      <w:proofErr w:type="spellEnd"/>
      <w:r>
        <w:rPr>
          <w:b/>
          <w:iCs/>
          <w:sz w:val="28"/>
          <w:szCs w:val="28"/>
          <w:lang w:val="es-MX"/>
        </w:rPr>
        <w:t xml:space="preserve"> </w:t>
      </w:r>
      <w:proofErr w:type="spellStart"/>
      <w:r>
        <w:rPr>
          <w:b/>
          <w:iCs/>
          <w:sz w:val="28"/>
          <w:szCs w:val="28"/>
          <w:lang w:val="es-MX"/>
        </w:rPr>
        <w:t>for</w:t>
      </w:r>
      <w:proofErr w:type="spellEnd"/>
      <w:r>
        <w:rPr>
          <w:b/>
          <w:iCs/>
          <w:sz w:val="28"/>
          <w:szCs w:val="28"/>
          <w:lang w:val="es-MX"/>
        </w:rPr>
        <w:t xml:space="preserve"> </w:t>
      </w:r>
      <w:proofErr w:type="spellStart"/>
      <w:r>
        <w:rPr>
          <w:b/>
          <w:iCs/>
          <w:sz w:val="28"/>
          <w:szCs w:val="28"/>
          <w:lang w:val="es-MX"/>
        </w:rPr>
        <w:t>creep</w:t>
      </w:r>
      <w:proofErr w:type="spellEnd"/>
      <w:r>
        <w:rPr>
          <w:b/>
          <w:iCs/>
          <w:sz w:val="28"/>
          <w:szCs w:val="28"/>
          <w:lang w:val="es-MX"/>
        </w:rPr>
        <w:t xml:space="preserve"> </w:t>
      </w:r>
      <w:r w:rsidR="00A37372">
        <w:rPr>
          <w:b/>
          <w:iCs/>
          <w:sz w:val="28"/>
          <w:szCs w:val="28"/>
          <w:lang w:val="es-MX"/>
        </w:rPr>
        <w:t xml:space="preserve">test </w:t>
      </w:r>
      <w:r>
        <w:rPr>
          <w:b/>
          <w:iCs/>
          <w:sz w:val="28"/>
          <w:szCs w:val="28"/>
          <w:lang w:val="es-MX"/>
        </w:rPr>
        <w:t xml:space="preserve">in </w:t>
      </w:r>
      <w:proofErr w:type="spellStart"/>
      <w:r>
        <w:rPr>
          <w:b/>
          <w:iCs/>
          <w:sz w:val="28"/>
          <w:szCs w:val="28"/>
          <w:lang w:val="es-MX"/>
        </w:rPr>
        <w:t>elastomers</w:t>
      </w:r>
      <w:proofErr w:type="spellEnd"/>
    </w:p>
    <w:p w14:paraId="55EE8FA9" w14:textId="1F6D2516" w:rsidR="00D209DB" w:rsidRPr="00D209DB" w:rsidRDefault="00D209DB" w:rsidP="00D209D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D209DB">
        <w:rPr>
          <w:rFonts w:ascii="Times New Roman" w:hAnsi="Times New Roman"/>
          <w:sz w:val="24"/>
          <w:szCs w:val="24"/>
        </w:rPr>
        <w:t>SOTOMAYOR DEL MORAL, Jonathan Allan*</w:t>
      </w:r>
      <w:r w:rsidRPr="00D209DB">
        <w:rPr>
          <w:rFonts w:ascii="Times New Roman" w:hAnsi="Times New Roman"/>
          <w:sz w:val="24"/>
          <w:szCs w:val="24"/>
          <w:lang w:val="es-MX"/>
        </w:rPr>
        <w:t>,</w:t>
      </w:r>
      <w:r w:rsidRPr="00D209DB">
        <w:rPr>
          <w:rFonts w:ascii="Times New Roman" w:hAnsi="Times New Roman"/>
          <w:sz w:val="24"/>
          <w:szCs w:val="24"/>
        </w:rPr>
        <w:t xml:space="preserve"> PASCUAL FRANCISCO, Juan Benito, FARFAN CABRERA, Leonardo Israel</w:t>
      </w:r>
    </w:p>
    <w:p w14:paraId="3E6D4187" w14:textId="77777777"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CD13AA" w14:textId="07EC2B0F" w:rsidR="008A58E0" w:rsidRPr="00031410" w:rsidRDefault="00D209DB" w:rsidP="008A58E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Universidad Politécnica de Pachuc</w:t>
      </w:r>
      <w:r w:rsidR="00031410">
        <w:rPr>
          <w:rFonts w:ascii="Times New Roman" w:hAnsi="Times New Roman"/>
          <w:i/>
          <w:sz w:val="20"/>
          <w:szCs w:val="20"/>
        </w:rPr>
        <w:t>a</w:t>
      </w:r>
    </w:p>
    <w:p w14:paraId="517824C1" w14:textId="77777777" w:rsidR="008A58E0" w:rsidRPr="008A58E0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0926E6EB" w14:textId="45C7EA2F" w:rsidR="0066497A" w:rsidRPr="00D209DB" w:rsidRDefault="00D209DB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D209DB">
        <w:rPr>
          <w:rFonts w:ascii="Times New Roman" w:eastAsia="Calibri" w:hAnsi="Times New Roman" w:cs="Times New Roman"/>
          <w:sz w:val="20"/>
          <w:szCs w:val="20"/>
          <w:lang w:val="es-MX"/>
        </w:rPr>
        <w:t>allan16@micorreo.upp.edu.mx</w:t>
      </w:r>
    </w:p>
    <w:p w14:paraId="347580F1" w14:textId="77777777" w:rsidR="0066497A" w:rsidRPr="00082EFF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2DCECEB" w14:textId="7207E7C1" w:rsidR="003205FA" w:rsidRPr="003205FA" w:rsidRDefault="003205FA" w:rsidP="003205F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  <w:r w:rsidRPr="003205FA">
        <w:rPr>
          <w:rFonts w:ascii="Times New Roman" w:hAnsi="Times New Roman"/>
          <w:sz w:val="20"/>
          <w:szCs w:val="20"/>
          <w:lang w:val="es-MX"/>
        </w:rPr>
        <w:t>ID 1</w:t>
      </w:r>
      <w:r w:rsidRPr="003205FA">
        <w:rPr>
          <w:rFonts w:ascii="Times New Roman" w:hAnsi="Times New Roman"/>
          <w:sz w:val="20"/>
          <w:szCs w:val="20"/>
          <w:vertAlign w:val="superscript"/>
          <w:lang w:val="es-MX"/>
        </w:rPr>
        <w:t>er</w:t>
      </w:r>
      <w:r w:rsidRPr="003205FA">
        <w:rPr>
          <w:rFonts w:ascii="Times New Roman" w:hAnsi="Times New Roman"/>
          <w:sz w:val="20"/>
          <w:szCs w:val="20"/>
          <w:lang w:val="es-MX"/>
        </w:rPr>
        <w:t xml:space="preserve"> autor: (ORC ID: 0000-0001-5080-2667) y CVU 1</w:t>
      </w:r>
      <w:r w:rsidRPr="003205FA">
        <w:rPr>
          <w:rFonts w:ascii="Times New Roman" w:hAnsi="Times New Roman"/>
          <w:sz w:val="20"/>
          <w:szCs w:val="20"/>
          <w:vertAlign w:val="superscript"/>
          <w:lang w:val="es-MX"/>
        </w:rPr>
        <w:t>er</w:t>
      </w:r>
      <w:r w:rsidRPr="003205FA">
        <w:rPr>
          <w:rFonts w:ascii="Times New Roman" w:hAnsi="Times New Roman"/>
          <w:sz w:val="20"/>
          <w:szCs w:val="20"/>
          <w:lang w:val="es-MX"/>
        </w:rPr>
        <w:t xml:space="preserve"> autor: (Becario-PNPC: 656438)</w:t>
      </w:r>
    </w:p>
    <w:p w14:paraId="5079D77A" w14:textId="00E34E83" w:rsidR="003205FA" w:rsidRPr="003205FA" w:rsidRDefault="003205FA" w:rsidP="003205F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  <w:r w:rsidRPr="003205FA">
        <w:rPr>
          <w:rFonts w:ascii="Times New Roman" w:hAnsi="Times New Roman"/>
          <w:sz w:val="20"/>
          <w:szCs w:val="20"/>
          <w:lang w:val="en-GB"/>
        </w:rPr>
        <w:t>ID 2</w:t>
      </w:r>
      <w:r w:rsidRPr="003205FA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3205F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3205FA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3205FA">
        <w:rPr>
          <w:rFonts w:ascii="Times New Roman" w:hAnsi="Times New Roman"/>
          <w:sz w:val="20"/>
          <w:szCs w:val="20"/>
          <w:lang w:val="en-GB"/>
        </w:rPr>
        <w:t xml:space="preserve">: (ORC ID: </w:t>
      </w:r>
      <w:r w:rsidRPr="003205FA">
        <w:rPr>
          <w:rFonts w:ascii="Times New Roman" w:hAnsi="Times New Roman"/>
          <w:sz w:val="20"/>
          <w:szCs w:val="20"/>
          <w:lang w:val="es-MX"/>
        </w:rPr>
        <w:t>0000-0002-8812-7190</w:t>
      </w:r>
      <w:r w:rsidRPr="003205FA">
        <w:rPr>
          <w:rFonts w:ascii="Times New Roman" w:hAnsi="Times New Roman"/>
          <w:sz w:val="20"/>
          <w:szCs w:val="20"/>
          <w:lang w:val="en-GB"/>
        </w:rPr>
        <w:t>) y CVU 2</w:t>
      </w:r>
      <w:r w:rsidRPr="003205FA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3205F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3205FA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3205FA">
        <w:rPr>
          <w:rFonts w:ascii="Times New Roman" w:hAnsi="Times New Roman"/>
          <w:sz w:val="20"/>
          <w:szCs w:val="20"/>
          <w:lang w:val="en-GB"/>
        </w:rPr>
        <w:t xml:space="preserve">: (SNI-CONACYT: 445306) </w:t>
      </w:r>
    </w:p>
    <w:p w14:paraId="6D4C3092" w14:textId="77777777" w:rsidR="003205FA" w:rsidRPr="003205FA" w:rsidRDefault="003205FA" w:rsidP="003205F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  <w:r w:rsidRPr="003205FA">
        <w:rPr>
          <w:rFonts w:ascii="Times New Roman" w:hAnsi="Times New Roman"/>
          <w:sz w:val="20"/>
          <w:szCs w:val="20"/>
          <w:lang w:val="en-GB"/>
        </w:rPr>
        <w:t>ID 3</w:t>
      </w:r>
      <w:r w:rsidRPr="003205FA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3205F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3205FA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3205FA">
        <w:rPr>
          <w:rFonts w:ascii="Times New Roman" w:hAnsi="Times New Roman"/>
          <w:sz w:val="20"/>
          <w:szCs w:val="20"/>
          <w:lang w:val="en-GB"/>
        </w:rPr>
        <w:t>: (ORC ID: 0000-0002-5008-5888) y CVU 3</w:t>
      </w:r>
      <w:r w:rsidRPr="003205FA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3205F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3205FA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3205FA">
        <w:rPr>
          <w:rFonts w:ascii="Times New Roman" w:hAnsi="Times New Roman"/>
          <w:sz w:val="20"/>
          <w:szCs w:val="20"/>
          <w:lang w:val="en-GB"/>
        </w:rPr>
        <w:t>: (SNI-CONACYT: 365282)</w:t>
      </w:r>
    </w:p>
    <w:p w14:paraId="1B87AEF0" w14:textId="77777777"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F55B3B5" w14:textId="36027E39" w:rsidR="00CF2496" w:rsidRPr="00597A22" w:rsidRDefault="0066497A" w:rsidP="00597A2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 xml:space="preserve">(Indicar Fecha de Envío: </w:t>
      </w:r>
      <w:r w:rsidR="003205FA">
        <w:rPr>
          <w:rFonts w:ascii="Times New Roman" w:hAnsi="Times New Roman"/>
          <w:sz w:val="20"/>
          <w:szCs w:val="20"/>
        </w:rPr>
        <w:t>09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3205FA">
        <w:rPr>
          <w:rFonts w:ascii="Times New Roman" w:hAnsi="Times New Roman"/>
          <w:sz w:val="20"/>
          <w:szCs w:val="20"/>
        </w:rPr>
        <w:t>02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3205FA">
        <w:rPr>
          <w:rFonts w:ascii="Times New Roman" w:hAnsi="Times New Roman"/>
          <w:sz w:val="20"/>
          <w:szCs w:val="20"/>
        </w:rPr>
        <w:t>2021</w:t>
      </w:r>
      <w:r w:rsidRPr="00131105">
        <w:rPr>
          <w:rFonts w:ascii="Times New Roman" w:hAnsi="Times New Roman"/>
          <w:sz w:val="20"/>
          <w:szCs w:val="20"/>
        </w:rPr>
        <w:t>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14:paraId="034661F3" w14:textId="76D5CF52"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7F7B6C" w14:textId="4C378448" w:rsidR="004E59E6" w:rsidRDefault="004E59E6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Resumen</w:t>
      </w:r>
    </w:p>
    <w:p w14:paraId="08DAAA3E" w14:textId="77777777" w:rsidR="004E59E6" w:rsidRPr="00367D91" w:rsidRDefault="004E59E6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934707" w14:textId="5A8B5CBA" w:rsidR="003205FA" w:rsidRPr="003205FA" w:rsidRDefault="003205FA" w:rsidP="003205F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3205FA">
        <w:rPr>
          <w:rFonts w:ascii="Times New Roman" w:hAnsi="Times New Roman"/>
          <w:sz w:val="24"/>
          <w:szCs w:val="24"/>
          <w:lang w:val="es-MX"/>
        </w:rPr>
        <w:t xml:space="preserve">Una gran variedad de materiales poliméricos es utilizada para </w:t>
      </w:r>
      <w:r w:rsidR="00F716DB">
        <w:rPr>
          <w:rFonts w:ascii="Times New Roman" w:hAnsi="Times New Roman"/>
          <w:sz w:val="24"/>
          <w:szCs w:val="24"/>
          <w:lang w:val="es-MX"/>
        </w:rPr>
        <w:t xml:space="preserve">poder </w:t>
      </w:r>
      <w:r w:rsidRPr="003205FA">
        <w:rPr>
          <w:rFonts w:ascii="Times New Roman" w:hAnsi="Times New Roman"/>
          <w:sz w:val="24"/>
          <w:szCs w:val="24"/>
          <w:lang w:val="es-MX"/>
        </w:rPr>
        <w:t>producir elementos sellantes que funcionan bajo condiciones severas de tensión y compresión a diferentes temperaturas. Entre los más comunes se encuentran los sellos dinámicos y estáticos. Estos materiales son principalmente viscoelásticos, lo que promueve una deformación o esfuerzos dependientes del tiempo y de temperatura. Debido a esto, la técnica de evaluación de fluencia lenta (</w:t>
      </w:r>
      <w:proofErr w:type="spellStart"/>
      <w:r w:rsidRPr="003205FA">
        <w:rPr>
          <w:rFonts w:ascii="Times New Roman" w:hAnsi="Times New Roman"/>
          <w:sz w:val="24"/>
          <w:szCs w:val="24"/>
          <w:lang w:val="es-MX"/>
        </w:rPr>
        <w:t>creep</w:t>
      </w:r>
      <w:proofErr w:type="spellEnd"/>
      <w:r w:rsidRPr="003205FA">
        <w:rPr>
          <w:rFonts w:ascii="Times New Roman" w:hAnsi="Times New Roman"/>
          <w:sz w:val="24"/>
          <w:szCs w:val="24"/>
          <w:lang w:val="es-MX"/>
        </w:rPr>
        <w:t>) para materiales poliméricos se vuelve importante para caracterizar y modelar sus propiedades viscoelásticas, y posteriormente usar esta información en el diseño de elementos mecánicos. En este trabajo se aplica el proceso de diseñ</w:t>
      </w:r>
      <w:r w:rsidR="00A37372">
        <w:rPr>
          <w:rFonts w:ascii="Times New Roman" w:hAnsi="Times New Roman"/>
          <w:sz w:val="24"/>
          <w:szCs w:val="24"/>
          <w:lang w:val="es-MX"/>
        </w:rPr>
        <w:t>o</w:t>
      </w:r>
      <w:r w:rsidRPr="003205FA">
        <w:rPr>
          <w:rFonts w:ascii="Times New Roman" w:hAnsi="Times New Roman"/>
          <w:sz w:val="24"/>
          <w:szCs w:val="24"/>
          <w:lang w:val="es-MX"/>
        </w:rPr>
        <w:t xml:space="preserve"> mecánico para diseñar una plataforma para pruebas experimentales de </w:t>
      </w:r>
      <w:proofErr w:type="spellStart"/>
      <w:r w:rsidRPr="003205FA">
        <w:rPr>
          <w:rFonts w:ascii="Times New Roman" w:hAnsi="Times New Roman"/>
          <w:sz w:val="24"/>
          <w:szCs w:val="24"/>
          <w:lang w:val="es-MX"/>
        </w:rPr>
        <w:t>creep</w:t>
      </w:r>
      <w:proofErr w:type="spellEnd"/>
      <w:r w:rsidRPr="003205FA">
        <w:rPr>
          <w:rFonts w:ascii="Times New Roman" w:hAnsi="Times New Roman"/>
          <w:sz w:val="24"/>
          <w:szCs w:val="24"/>
          <w:lang w:val="es-MX"/>
        </w:rPr>
        <w:t xml:space="preserve"> en diferentes elastómeros a diferentes temperaturas, lo cual permitirá obtener información sobre el comportamiento viscoelástico de estos materiales. La metodología de diseño contempla el desarrollo de un QFD (</w:t>
      </w:r>
      <w:proofErr w:type="spellStart"/>
      <w:r w:rsidRPr="003205FA">
        <w:rPr>
          <w:rFonts w:ascii="Times New Roman" w:hAnsi="Times New Roman"/>
          <w:sz w:val="24"/>
          <w:szCs w:val="24"/>
          <w:lang w:val="es-MX"/>
        </w:rPr>
        <w:t>Quality</w:t>
      </w:r>
      <w:proofErr w:type="spellEnd"/>
      <w:r w:rsidRPr="003205FA"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Pr="003205FA">
        <w:rPr>
          <w:rFonts w:ascii="Times New Roman" w:hAnsi="Times New Roman"/>
          <w:sz w:val="24"/>
          <w:szCs w:val="24"/>
          <w:lang w:val="es-MX"/>
        </w:rPr>
        <w:t>Function</w:t>
      </w:r>
      <w:proofErr w:type="spellEnd"/>
      <w:r w:rsidRPr="003205FA"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Pr="003205FA">
        <w:rPr>
          <w:rFonts w:ascii="Times New Roman" w:hAnsi="Times New Roman"/>
          <w:sz w:val="24"/>
          <w:szCs w:val="24"/>
          <w:lang w:val="es-MX"/>
        </w:rPr>
        <w:t>Deployment</w:t>
      </w:r>
      <w:proofErr w:type="spellEnd"/>
      <w:r w:rsidRPr="003205FA">
        <w:rPr>
          <w:rFonts w:ascii="Times New Roman" w:hAnsi="Times New Roman"/>
          <w:sz w:val="24"/>
          <w:szCs w:val="24"/>
          <w:lang w:val="es-MX"/>
        </w:rPr>
        <w:t>), matrices de Pugh, tabla morfológica y la selección del concepto ganador.</w:t>
      </w:r>
    </w:p>
    <w:p w14:paraId="31444E92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8708B7" w14:textId="7733603A" w:rsidR="0066497A" w:rsidRPr="00367D91" w:rsidRDefault="00B165B1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66497A" w:rsidRPr="00367D91">
        <w:rPr>
          <w:rFonts w:ascii="Times New Roman" w:hAnsi="Times New Roman"/>
          <w:b/>
          <w:sz w:val="24"/>
          <w:szCs w:val="24"/>
        </w:rPr>
        <w:t>alabras clave</w:t>
      </w:r>
      <w:r>
        <w:rPr>
          <w:rFonts w:ascii="Times New Roman" w:hAnsi="Times New Roman"/>
          <w:b/>
          <w:sz w:val="24"/>
          <w:szCs w:val="24"/>
        </w:rPr>
        <w:t>: Polímeros</w:t>
      </w:r>
      <w:r w:rsidR="00597A22">
        <w:rPr>
          <w:rFonts w:ascii="Times New Roman" w:hAnsi="Times New Roman"/>
          <w:b/>
          <w:sz w:val="24"/>
          <w:szCs w:val="24"/>
        </w:rPr>
        <w:t xml:space="preserve">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716DB">
        <w:rPr>
          <w:rFonts w:ascii="Times New Roman" w:hAnsi="Times New Roman"/>
          <w:b/>
          <w:sz w:val="24"/>
          <w:szCs w:val="24"/>
        </w:rPr>
        <w:t>Fluencia lenta</w:t>
      </w:r>
      <w:r w:rsidR="00597A22">
        <w:rPr>
          <w:rFonts w:ascii="Times New Roman" w:hAnsi="Times New Roman"/>
          <w:b/>
          <w:sz w:val="24"/>
          <w:szCs w:val="24"/>
        </w:rPr>
        <w:t xml:space="preserve"> </w:t>
      </w:r>
      <w:r w:rsidR="00F716DB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Diseño</w:t>
      </w:r>
      <w:r w:rsidR="00F716DB">
        <w:rPr>
          <w:rFonts w:ascii="Times New Roman" w:hAnsi="Times New Roman"/>
          <w:b/>
          <w:sz w:val="24"/>
          <w:szCs w:val="24"/>
        </w:rPr>
        <w:t xml:space="preserve"> conceptual</w:t>
      </w:r>
    </w:p>
    <w:p w14:paraId="1FF531E5" w14:textId="47C1D3DB"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25195" w14:textId="5F345515" w:rsidR="004E59E6" w:rsidRDefault="004E59E6" w:rsidP="004E59E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Abstract</w:t>
      </w:r>
      <w:proofErr w:type="spellEnd"/>
    </w:p>
    <w:p w14:paraId="71E94F66" w14:textId="44F5017C" w:rsidR="004E59E6" w:rsidRPr="00367D91" w:rsidRDefault="004E59E6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C74E81" w14:textId="7A002424" w:rsidR="008017F4" w:rsidRPr="00A37372" w:rsidRDefault="008017F4" w:rsidP="00A37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wide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variety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polymeric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materials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produce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sealing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elements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372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under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severe stress and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compression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conditions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temperatures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Among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most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common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372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372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dynamic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seals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materials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="00A37372">
        <w:rPr>
          <w:rFonts w:ascii="Times New Roman" w:hAnsi="Times New Roman" w:cs="Times New Roman"/>
          <w:color w:val="000000"/>
          <w:sz w:val="24"/>
          <w:szCs w:val="24"/>
        </w:rPr>
        <w:t>mainly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viscoelastic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promotes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time- and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temperature-dependent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strain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stress.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Due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creep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evaluation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technique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polymeric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materials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becomes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important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characterize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viscoelastic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properties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="00A37372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mechanical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elements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. In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mechanical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process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0B7BB0">
        <w:rPr>
          <w:rFonts w:ascii="Times New Roman" w:hAnsi="Times New Roman" w:cs="Times New Roman"/>
          <w:color w:val="000000"/>
          <w:sz w:val="24"/>
          <w:szCs w:val="24"/>
        </w:rPr>
        <w:t>device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experimental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creep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tests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7BB0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elastomers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temperatures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obtaining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B7BB0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viscoelastic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materials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includes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development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 QFD (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Quality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Deployment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), Pugh matrices,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morphological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7BB0">
        <w:rPr>
          <w:rFonts w:ascii="Times New Roman" w:hAnsi="Times New Roman" w:cs="Times New Roman"/>
          <w:color w:val="000000"/>
          <w:sz w:val="24"/>
          <w:szCs w:val="24"/>
        </w:rPr>
        <w:t>matrix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selection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737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7BB0">
        <w:rPr>
          <w:rFonts w:ascii="Times New Roman" w:hAnsi="Times New Roman" w:cs="Times New Roman"/>
          <w:color w:val="000000"/>
          <w:sz w:val="24"/>
          <w:szCs w:val="24"/>
        </w:rPr>
        <w:t>appropriate</w:t>
      </w:r>
      <w:proofErr w:type="spellEnd"/>
      <w:r w:rsidRPr="00A37372">
        <w:rPr>
          <w:rFonts w:ascii="Times New Roman" w:hAnsi="Times New Roman" w:cs="Times New Roman"/>
          <w:color w:val="000000"/>
          <w:sz w:val="24"/>
          <w:szCs w:val="24"/>
        </w:rPr>
        <w:t xml:space="preserve"> concept.</w:t>
      </w:r>
    </w:p>
    <w:p w14:paraId="0B0D5E40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CEC1AB8" w14:textId="72489466" w:rsidR="001937C2" w:rsidRDefault="00597A22" w:rsidP="001937C2">
      <w:proofErr w:type="spellStart"/>
      <w:r>
        <w:rPr>
          <w:rFonts w:ascii="Times New Roman" w:hAnsi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Polymers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  <w:szCs w:val="24"/>
        </w:rPr>
        <w:t>Creep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CD2147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D2147">
        <w:rPr>
          <w:rFonts w:ascii="Times New Roman" w:hAnsi="Times New Roman"/>
          <w:b/>
          <w:sz w:val="24"/>
          <w:szCs w:val="24"/>
        </w:rPr>
        <w:t xml:space="preserve">Conceptual </w:t>
      </w:r>
      <w:proofErr w:type="spellStart"/>
      <w:r w:rsidR="00CD2147">
        <w:rPr>
          <w:rFonts w:ascii="Times New Roman" w:hAnsi="Times New Roman"/>
          <w:b/>
          <w:sz w:val="24"/>
          <w:szCs w:val="24"/>
        </w:rPr>
        <w:t>design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8C9E474" w14:textId="3123794F" w:rsidR="001937C2" w:rsidRDefault="001937C2" w:rsidP="001937C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Requerimientos de Propiedad </w:t>
      </w:r>
      <w:r w:rsidR="004E59E6">
        <w:rPr>
          <w:rFonts w:ascii="Times New Roman" w:hAnsi="Times New Roman" w:cs="Times New Roman"/>
          <w:b/>
          <w:sz w:val="24"/>
        </w:rPr>
        <w:t>Intelectual para</w:t>
      </w:r>
      <w:r>
        <w:rPr>
          <w:rFonts w:ascii="Times New Roman" w:hAnsi="Times New Roman" w:cs="Times New Roman"/>
          <w:b/>
          <w:sz w:val="24"/>
        </w:rPr>
        <w:t xml:space="preserve"> su edición:</w:t>
      </w:r>
    </w:p>
    <w:p w14:paraId="344E074A" w14:textId="77777777" w:rsidR="001937C2" w:rsidRDefault="001937C2" w:rsidP="001937C2">
      <w:pPr>
        <w:pStyle w:val="Default"/>
        <w:jc w:val="both"/>
        <w:rPr>
          <w:lang w:val="es-MX"/>
        </w:rPr>
      </w:pPr>
    </w:p>
    <w:p w14:paraId="307A70DC" w14:textId="77777777"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6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14:paraId="497C4BFB" w14:textId="54183948" w:rsidR="0066497A" w:rsidRPr="001937C2" w:rsidRDefault="001937C2" w:rsidP="009B74B3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sectPr w:rsidR="0066497A" w:rsidRPr="001937C2" w:rsidSect="00B24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"/>
      <w:pgMar w:top="1134" w:right="1134" w:bottom="21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BFC0" w14:textId="77777777" w:rsidR="0011393A" w:rsidRDefault="0011393A" w:rsidP="00A04372">
      <w:pPr>
        <w:spacing w:after="0" w:line="240" w:lineRule="auto"/>
      </w:pPr>
      <w:r>
        <w:separator/>
      </w:r>
    </w:p>
  </w:endnote>
  <w:endnote w:type="continuationSeparator" w:id="0">
    <w:p w14:paraId="79F44460" w14:textId="77777777" w:rsidR="0011393A" w:rsidRDefault="0011393A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E1D1" w14:textId="77777777"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ED30" w14:textId="77777777"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14:paraId="19BDFB71" w14:textId="77777777"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14:paraId="2863EFF3" w14:textId="77777777"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3EB9" w14:textId="77777777"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5BD1" w14:textId="77777777" w:rsidR="0011393A" w:rsidRDefault="0011393A" w:rsidP="00A04372">
      <w:pPr>
        <w:spacing w:after="0" w:line="240" w:lineRule="auto"/>
      </w:pPr>
      <w:r>
        <w:separator/>
      </w:r>
    </w:p>
  </w:footnote>
  <w:footnote w:type="continuationSeparator" w:id="0">
    <w:p w14:paraId="20FB0290" w14:textId="77777777" w:rsidR="0011393A" w:rsidRDefault="0011393A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9117" w14:textId="77777777"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CD30" w14:textId="77777777"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14:paraId="78BE6A33" w14:textId="77777777"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AA7B" w14:textId="77777777" w:rsidR="008D610B" w:rsidRDefault="008D6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C61"/>
    <w:rsid w:val="00031410"/>
    <w:rsid w:val="00075C1E"/>
    <w:rsid w:val="00082EFF"/>
    <w:rsid w:val="000B7BB0"/>
    <w:rsid w:val="000D6D20"/>
    <w:rsid w:val="000F39F2"/>
    <w:rsid w:val="0011393A"/>
    <w:rsid w:val="00120A12"/>
    <w:rsid w:val="00131F2B"/>
    <w:rsid w:val="001937C2"/>
    <w:rsid w:val="001C1B6D"/>
    <w:rsid w:val="00247F2E"/>
    <w:rsid w:val="002647D8"/>
    <w:rsid w:val="003205FA"/>
    <w:rsid w:val="003303A5"/>
    <w:rsid w:val="00332385"/>
    <w:rsid w:val="00375C61"/>
    <w:rsid w:val="003C7268"/>
    <w:rsid w:val="00490F47"/>
    <w:rsid w:val="004E59E6"/>
    <w:rsid w:val="00532F1F"/>
    <w:rsid w:val="005668C6"/>
    <w:rsid w:val="0057216B"/>
    <w:rsid w:val="00597A22"/>
    <w:rsid w:val="005A55E6"/>
    <w:rsid w:val="005E3DA6"/>
    <w:rsid w:val="005F267F"/>
    <w:rsid w:val="00615A0E"/>
    <w:rsid w:val="0064389C"/>
    <w:rsid w:val="00660BEA"/>
    <w:rsid w:val="0066497A"/>
    <w:rsid w:val="006668C2"/>
    <w:rsid w:val="006C66DB"/>
    <w:rsid w:val="00720401"/>
    <w:rsid w:val="00733955"/>
    <w:rsid w:val="007610F0"/>
    <w:rsid w:val="00783ED6"/>
    <w:rsid w:val="007E108C"/>
    <w:rsid w:val="008017F4"/>
    <w:rsid w:val="008A58E0"/>
    <w:rsid w:val="008B18DD"/>
    <w:rsid w:val="008D610B"/>
    <w:rsid w:val="009164A5"/>
    <w:rsid w:val="00952BFB"/>
    <w:rsid w:val="0097300F"/>
    <w:rsid w:val="0098444C"/>
    <w:rsid w:val="009B2929"/>
    <w:rsid w:val="009B74B3"/>
    <w:rsid w:val="009D08D0"/>
    <w:rsid w:val="00A04372"/>
    <w:rsid w:val="00A161CD"/>
    <w:rsid w:val="00A37372"/>
    <w:rsid w:val="00A72A07"/>
    <w:rsid w:val="00A820DF"/>
    <w:rsid w:val="00AB0519"/>
    <w:rsid w:val="00B165B1"/>
    <w:rsid w:val="00B249A9"/>
    <w:rsid w:val="00BD3556"/>
    <w:rsid w:val="00C842DA"/>
    <w:rsid w:val="00CD2147"/>
    <w:rsid w:val="00CF2496"/>
    <w:rsid w:val="00D209DB"/>
    <w:rsid w:val="00D274AA"/>
    <w:rsid w:val="00D42826"/>
    <w:rsid w:val="00D87B86"/>
    <w:rsid w:val="00E00C5C"/>
    <w:rsid w:val="00E4225D"/>
    <w:rsid w:val="00E60EF5"/>
    <w:rsid w:val="00E670D3"/>
    <w:rsid w:val="00F716DB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E43E"/>
  <w15:docId w15:val="{BB802F19-30C8-4087-A414-CFABD82E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ecorfan.org/pdf/Authorization%20Form-Formato%20de%20Autorizacion_2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rfan.org/pdf/Originality%20Format-Formato%20de%20Originalidad_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Legion</cp:lastModifiedBy>
  <cp:revision>23</cp:revision>
  <dcterms:created xsi:type="dcterms:W3CDTF">2017-08-10T15:04:00Z</dcterms:created>
  <dcterms:modified xsi:type="dcterms:W3CDTF">2021-09-03T19:42:00Z</dcterms:modified>
</cp:coreProperties>
</file>