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E8B5" w14:textId="43014CC7" w:rsidR="00D22B9D" w:rsidRDefault="008C51B3">
      <w:r>
        <w:t xml:space="preserve">Question 1: runtime would be </w:t>
      </w:r>
      <w:r w:rsidRPr="008C51B3">
        <w:rPr>
          <w:position w:val="-10"/>
        </w:rPr>
        <w:object w:dxaOrig="680" w:dyaOrig="360" w14:anchorId="6D2ABF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.9pt;height:18.1pt" o:ole="">
            <v:imagedata r:id="rId4" o:title=""/>
          </v:shape>
          <o:OLEObject Type="Embed" ProgID="Equation.DSMT4" ShapeID="_x0000_i1027" DrawAspect="Content" ObjectID="_1632160231" r:id="rId5"/>
        </w:object>
      </w:r>
      <w:r>
        <w:t>, where V is the number of vertices.</w:t>
      </w:r>
    </w:p>
    <w:p w14:paraId="23EB54A6" w14:textId="25DC0F90" w:rsidR="008C51B3" w:rsidRDefault="008C51B3">
      <w:r>
        <w:t xml:space="preserve">Question 2 : runtime would be </w:t>
      </w:r>
      <w:r w:rsidRPr="008C51B3">
        <w:rPr>
          <w:position w:val="-10"/>
        </w:rPr>
        <w:object w:dxaOrig="960" w:dyaOrig="320" w14:anchorId="3CA16EC5">
          <v:shape id="_x0000_i1031" type="#_x0000_t75" style="width:48.15pt;height:16.15pt" o:ole="">
            <v:imagedata r:id="rId6" o:title=""/>
          </v:shape>
          <o:OLEObject Type="Embed" ProgID="Equation.DSMT4" ShapeID="_x0000_i1031" DrawAspect="Content" ObjectID="_1632160232" r:id="rId7"/>
        </w:object>
      </w:r>
      <w:r>
        <w:t xml:space="preserve">, and if the graph become very dense, the worst case could be </w:t>
      </w:r>
      <w:r w:rsidRPr="008C51B3">
        <w:rPr>
          <w:position w:val="-10"/>
        </w:rPr>
        <w:object w:dxaOrig="680" w:dyaOrig="360" w14:anchorId="57C2F3B0">
          <v:shape id="_x0000_i1034" type="#_x0000_t75" style="width:33.9pt;height:18.1pt" o:ole="">
            <v:imagedata r:id="rId8" o:title=""/>
          </v:shape>
          <o:OLEObject Type="Embed" ProgID="Equation.DSMT4" ShapeID="_x0000_i1034" DrawAspect="Content" ObjectID="_1632160233" r:id="rId9"/>
        </w:object>
      </w:r>
      <w:r>
        <w:t xml:space="preserve"> , and if the graph is </w:t>
      </w:r>
      <w:r w:rsidR="007C0B0E">
        <w:t xml:space="preserve">a tree, the best case could be </w:t>
      </w:r>
      <w:r w:rsidR="007C0B0E" w:rsidRPr="007C0B0E">
        <w:rPr>
          <w:position w:val="-10"/>
        </w:rPr>
        <w:object w:dxaOrig="580" w:dyaOrig="320" w14:anchorId="23C5FF69">
          <v:shape id="_x0000_i1037" type="#_x0000_t75" style="width:28.9pt;height:16.15pt" o:ole="">
            <v:imagedata r:id="rId10" o:title=""/>
          </v:shape>
          <o:OLEObject Type="Embed" ProgID="Equation.DSMT4" ShapeID="_x0000_i1037" DrawAspect="Content" ObjectID="_1632160234" r:id="rId11"/>
        </w:object>
      </w:r>
      <w:r w:rsidR="007C0B0E">
        <w:t xml:space="preserve"> .</w:t>
      </w:r>
      <w:bookmarkStart w:id="0" w:name="_GoBack"/>
      <w:bookmarkEnd w:id="0"/>
    </w:p>
    <w:p w14:paraId="4C7CDB0F" w14:textId="7FFCF1FA" w:rsidR="007C0B0E" w:rsidRDefault="007C0B0E">
      <w:r>
        <w:t xml:space="preserve">Question 3: runtime would be </w:t>
      </w:r>
      <w:r w:rsidRPr="007C0B0E">
        <w:rPr>
          <w:position w:val="-10"/>
        </w:rPr>
        <w:object w:dxaOrig="960" w:dyaOrig="320" w14:anchorId="5F125BDD">
          <v:shape id="_x0000_i1047" type="#_x0000_t75" style="width:48.15pt;height:16.15pt" o:ole="">
            <v:imagedata r:id="rId12" o:title=""/>
          </v:shape>
          <o:OLEObject Type="Embed" ProgID="Equation.DSMT4" ShapeID="_x0000_i1047" DrawAspect="Content" ObjectID="_1632160235" r:id="rId13"/>
        </w:object>
      </w:r>
      <w:r>
        <w:t xml:space="preserve"> , where E is the number of edges.</w:t>
      </w:r>
    </w:p>
    <w:sectPr w:rsidR="007C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7C"/>
    <w:rsid w:val="00422A7C"/>
    <w:rsid w:val="007C0B0E"/>
    <w:rsid w:val="008C51B3"/>
    <w:rsid w:val="00D2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147C"/>
  <w15:chartTrackingRefBased/>
  <w15:docId w15:val="{5D5AD961-236A-4E0D-9496-BC8FC7CA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Nathan</dc:creator>
  <cp:keywords/>
  <dc:description/>
  <cp:lastModifiedBy>Wang Nathan</cp:lastModifiedBy>
  <cp:revision>2</cp:revision>
  <dcterms:created xsi:type="dcterms:W3CDTF">2019-10-10T03:52:00Z</dcterms:created>
  <dcterms:modified xsi:type="dcterms:W3CDTF">2019-10-10T04:04:00Z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