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Cognitive Cybersecurity Assistant (CCA): A Human-Centric, Proactive Defense Model</w:t>
      </w:r>
    </w:p>
    <w:p>
      <w:pPr>
        <w:pStyle w:val="Heading1"/>
      </w:pPr>
      <w:r>
        <w:t>Abstract</w:t>
      </w:r>
    </w:p>
    <w:p>
      <w:r>
        <w:t>Cybersecurity remains a reactive discipline, often trailing behind the evolving tactics of cybercriminals. Human error is the leading cause of breaches, accounting for over 90% of incidents. This paper introduces the Cognitive Cybersecurity Assistant (CCA), an AI-powered, real-time companion designed to predict and prevent risky user behavior. By integrating behavioral modeling, context-aware alerts, and micro-training, the CCA offers a proactive, human-centric approach to cybersecurity.</w:t>
      </w:r>
    </w:p>
    <w:p>
      <w:pPr>
        <w:pStyle w:val="Heading1"/>
      </w:pPr>
      <w:r>
        <w:t>Introduction</w:t>
      </w:r>
    </w:p>
    <w:p>
      <w:r>
        <w:t>Despite significant advancements in cybersecurity technologies, human error continues to be the most exploited vector in cyberattacks. From phishing to misconfigurations, these mistakes are predictable and preventable. Traditional defenses focus on infrastructure, leaving users vulnerable. This paper proposes a shift towards empowering users through intelligent, adaptive support.</w:t>
      </w:r>
    </w:p>
    <w:p>
      <w:pPr>
        <w:pStyle w:val="Heading1"/>
      </w:pPr>
      <w:r>
        <w:t>Literature Review</w:t>
      </w:r>
    </w:p>
    <w:p>
      <w:r>
        <w:t>Mimecast (2024) reported that 95% of data breaches involved human error. The Verizon DBIR (2023) found that 74% of breaches had a human element. Almahmoud et al. (2023) proposed machine learning frameworks for cyberattack forecasting. Lee et al. (2023) developed AI decision support systems to improve interpretability. Lahcen et al. (2020) and Kiran et al. (2025) emphasized the integration of behavioral science into cybersecurity.</w:t>
      </w:r>
    </w:p>
    <w:p>
      <w:pPr>
        <w:pStyle w:val="Heading1"/>
      </w:pPr>
      <w:r>
        <w:t>Methodology</w:t>
      </w:r>
    </w:p>
    <w:p>
      <w:r>
        <w:t>The CCA is designed using a combination of AI models, behavioral analytics, and user interaction data. Data sources include email clients, browsers, system logs, and user behavior analytics. AI techniques such as natural language processing (NLP), anomaly detection, and reinforcement learning are employed to predict and prevent risky actions.</w:t>
      </w:r>
    </w:p>
    <w:p>
      <w:pPr>
        <w:pStyle w:val="Heading1"/>
      </w:pPr>
      <w:r>
        <w:t>Proposed Framework</w:t>
      </w:r>
    </w:p>
    <w:p>
      <w:r>
        <w:t>The CCA consists of five core components:</w:t>
        <w:br/>
        <w:t>1. Real-Time Decision Support: Alerts users before risky actions.</w:t>
        <w:br/>
        <w:t>2. Behavioral Modeling: Learns user habits and flags anomalies.</w:t>
        <w:br/>
        <w:t>3. Context-Aware Alerts: Provides personalized warnings.</w:t>
        <w:br/>
        <w:t>4. Micro-Training Moments: Offers quick, relevant education.</w:t>
        <w:br/>
        <w:t>5. Collaborative Threat Intelligence: Shares anonymized data across networks.</w:t>
      </w:r>
    </w:p>
    <w:p>
      <w:pPr>
        <w:pStyle w:val="Heading1"/>
      </w:pPr>
      <w:r>
        <w:t>Discussion</w:t>
      </w:r>
    </w:p>
    <w:p>
      <w:r>
        <w:t>The CCA represents a paradigm shift in cybersecurity. By focusing on human behavior, it addresses the root cause of most breaches. Its proactive nature allows it to evolve alongside threats, reducing attacker dwell time and improving overall security posture. Ethical considerations around privacy and data sharing must be addressed to ensure user trust.</w:t>
      </w:r>
    </w:p>
    <w:p>
      <w:pPr>
        <w:pStyle w:val="Heading1"/>
      </w:pPr>
      <w:r>
        <w:t>Conclusion</w:t>
      </w:r>
    </w:p>
    <w:p>
      <w:r>
        <w:t>Cybersecurity must evolve from a reactive shield to a proactive mentor. The Cognitive Cybersecurity Assistant offers a novel approach by integrating AI, psychology, and cybersecurity. By empowering users and learning from their behavior, the CCA can close the gap between defenders and attackers, paving the way for a safer digital future.</w:t>
      </w:r>
    </w:p>
    <w:p>
      <w:pPr>
        <w:pStyle w:val="Heading1"/>
      </w:pPr>
      <w:r>
        <w:t>References</w:t>
      </w:r>
    </w:p>
    <w:p>
      <w:pPr>
        <w:pStyle w:val="ListBullet"/>
      </w:pPr>
      <w:r>
        <w:t>Mimecast Report (2024). Human Error in Cybersecurity.</w:t>
      </w:r>
    </w:p>
    <w:p>
      <w:pPr>
        <w:pStyle w:val="ListBullet"/>
      </w:pPr>
      <w:r>
        <w:t>Verizon Data Breach Investigations Report (2023).</w:t>
      </w:r>
    </w:p>
    <w:p>
      <w:pPr>
        <w:pStyle w:val="ListBullet"/>
      </w:pPr>
      <w:r>
        <w:t>Almahmoud et al. (2023). Machine Learning Framework for Cyberattack Forecasting. Nature Scientific Reports.</w:t>
      </w:r>
    </w:p>
    <w:p>
      <w:pPr>
        <w:pStyle w:val="ListBullet"/>
      </w:pPr>
      <w:r>
        <w:t>Lee et al. (2023). AI Decision Support in Cybersecurity. IEEE Access.</w:t>
      </w:r>
    </w:p>
    <w:p>
      <w:pPr>
        <w:pStyle w:val="ListBullet"/>
      </w:pPr>
      <w:r>
        <w:t>Lahcen et al. (2020). Behavioral Science in Cybersecurity. SpringerOpen.</w:t>
      </w:r>
    </w:p>
    <w:p>
      <w:pPr>
        <w:pStyle w:val="ListBullet"/>
      </w:pPr>
      <w:r>
        <w:t>Kiran et al. (2025). Modeling Cybersecurity Behaviors. Elsevier Computers &amp;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