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CD02F45" w14:textId="77777777" w:rsidR="00D7344C" w:rsidRDefault="00DF0598" w:rsidP="00DF0598">
      <w:pPr>
        <w:ind w:firstLineChars="50" w:firstLine="161"/>
        <w:jc w:val="center"/>
        <w:rPr>
          <w:rFonts w:eastAsia="黑体"/>
          <w:b/>
          <w:sz w:val="32"/>
          <w:szCs w:val="32"/>
        </w:rPr>
      </w:pPr>
      <w:r w:rsidRPr="00670129">
        <w:rPr>
          <w:rFonts w:eastAsia="黑体"/>
          <w:b/>
          <w:sz w:val="32"/>
          <w:szCs w:val="32"/>
        </w:rPr>
        <w:t>上海大学</w:t>
      </w:r>
      <w:r w:rsidR="00D7344C">
        <w:rPr>
          <w:rFonts w:eastAsia="黑体"/>
          <w:b/>
          <w:sz w:val="32"/>
          <w:szCs w:val="32"/>
        </w:rPr>
        <w:t xml:space="preserve"> 20</w:t>
      </w:r>
      <w:r w:rsidR="001D2643">
        <w:rPr>
          <w:rFonts w:eastAsia="黑体"/>
          <w:b/>
          <w:sz w:val="32"/>
          <w:szCs w:val="32"/>
        </w:rPr>
        <w:t>20</w:t>
      </w:r>
      <w:r w:rsidRPr="00670129">
        <w:rPr>
          <w:rFonts w:eastAsia="黑体"/>
          <w:b/>
          <w:sz w:val="32"/>
          <w:szCs w:val="32"/>
        </w:rPr>
        <w:t xml:space="preserve"> </w:t>
      </w:r>
      <w:r w:rsidRPr="00670129">
        <w:rPr>
          <w:rFonts w:eastAsia="黑体"/>
          <w:b/>
          <w:sz w:val="32"/>
          <w:szCs w:val="32"/>
        </w:rPr>
        <w:t>～</w:t>
      </w:r>
      <w:r w:rsidR="00D7344C">
        <w:rPr>
          <w:rFonts w:eastAsia="黑体"/>
          <w:b/>
          <w:sz w:val="32"/>
          <w:szCs w:val="32"/>
        </w:rPr>
        <w:t xml:space="preserve"> 20</w:t>
      </w:r>
      <w:r w:rsidR="001D2643">
        <w:rPr>
          <w:rFonts w:eastAsia="黑体"/>
          <w:b/>
          <w:sz w:val="32"/>
          <w:szCs w:val="32"/>
        </w:rPr>
        <w:t>21</w:t>
      </w:r>
      <w:r w:rsidRPr="00670129">
        <w:rPr>
          <w:rFonts w:eastAsia="黑体"/>
          <w:b/>
          <w:sz w:val="32"/>
          <w:szCs w:val="32"/>
        </w:rPr>
        <w:t xml:space="preserve"> </w:t>
      </w:r>
      <w:r w:rsidRPr="00670129">
        <w:rPr>
          <w:rFonts w:eastAsia="黑体"/>
          <w:b/>
          <w:sz w:val="32"/>
          <w:szCs w:val="32"/>
        </w:rPr>
        <w:t>学年</w:t>
      </w:r>
      <w:r w:rsidR="0013620D">
        <w:rPr>
          <w:rFonts w:eastAsia="黑体" w:hint="eastAsia"/>
          <w:b/>
          <w:sz w:val="32"/>
          <w:szCs w:val="32"/>
        </w:rPr>
        <w:t>春</w:t>
      </w:r>
      <w:r w:rsidRPr="00670129">
        <w:rPr>
          <w:rFonts w:eastAsia="黑体"/>
          <w:b/>
          <w:sz w:val="32"/>
          <w:szCs w:val="32"/>
        </w:rPr>
        <w:t>季学期通识课</w:t>
      </w:r>
    </w:p>
    <w:p w14:paraId="59B26D57" w14:textId="77777777" w:rsidR="00DF0598" w:rsidRPr="00670129" w:rsidRDefault="00D7344C" w:rsidP="00DF0598">
      <w:pPr>
        <w:ind w:firstLineChars="50" w:firstLine="161"/>
        <w:jc w:val="center"/>
        <w:rPr>
          <w:rFonts w:eastAsia="黑体"/>
          <w:b/>
          <w:sz w:val="32"/>
          <w:szCs w:val="32"/>
        </w:rPr>
      </w:pPr>
      <w:r>
        <w:rPr>
          <w:rFonts w:eastAsia="黑体" w:hint="eastAsia"/>
          <w:b/>
          <w:sz w:val="32"/>
          <w:szCs w:val="32"/>
        </w:rPr>
        <w:t>课程报告</w:t>
      </w:r>
    </w:p>
    <w:p w14:paraId="2D198570" w14:textId="77777777" w:rsidR="00DF0598" w:rsidRPr="00D7344C" w:rsidRDefault="00DF0598" w:rsidP="00DF0598">
      <w:pPr>
        <w:ind w:firstLineChars="50" w:firstLine="161"/>
        <w:jc w:val="center"/>
        <w:rPr>
          <w:rFonts w:eastAsia="黑体"/>
          <w:b/>
          <w:sz w:val="32"/>
          <w:szCs w:val="32"/>
        </w:rPr>
      </w:pPr>
    </w:p>
    <w:p w14:paraId="4720E391" w14:textId="77777777" w:rsidR="00DF0598" w:rsidRPr="00670129" w:rsidRDefault="00DF0598" w:rsidP="00DF0598">
      <w:pPr>
        <w:ind w:firstLineChars="50" w:firstLine="150"/>
        <w:jc w:val="center"/>
        <w:rPr>
          <w:rFonts w:eastAsia="黑体"/>
          <w:sz w:val="30"/>
          <w:szCs w:val="30"/>
        </w:rPr>
      </w:pPr>
    </w:p>
    <w:p w14:paraId="53C70F43" w14:textId="77777777" w:rsidR="00DF0598" w:rsidRPr="00670129" w:rsidRDefault="00DF0598" w:rsidP="00DF0598">
      <w:pPr>
        <w:ind w:firstLineChars="50" w:firstLine="50"/>
        <w:jc w:val="center"/>
        <w:rPr>
          <w:rFonts w:eastAsia="黑体"/>
          <w:sz w:val="10"/>
          <w:szCs w:val="10"/>
        </w:rPr>
      </w:pPr>
    </w:p>
    <w:p w14:paraId="16A15229" w14:textId="77777777" w:rsidR="00DF0598" w:rsidRPr="00670129" w:rsidRDefault="00DF0598" w:rsidP="00DF0598">
      <w:pPr>
        <w:spacing w:line="360" w:lineRule="auto"/>
        <w:rPr>
          <w:rFonts w:eastAsia="黑体"/>
          <w:sz w:val="24"/>
          <w:u w:val="single"/>
        </w:rPr>
      </w:pPr>
      <w:r w:rsidRPr="00670129">
        <w:rPr>
          <w:rFonts w:eastAsia="黑体"/>
          <w:sz w:val="24"/>
        </w:rPr>
        <w:t>课程名称：</w:t>
      </w:r>
      <w:r w:rsidRPr="00670129">
        <w:rPr>
          <w:rFonts w:eastAsia="黑体"/>
          <w:sz w:val="24"/>
          <w:u w:val="single"/>
        </w:rPr>
        <w:t xml:space="preserve"> </w:t>
      </w:r>
      <w:r w:rsidR="005429D6">
        <w:rPr>
          <w:rFonts w:eastAsia="黑体"/>
          <w:sz w:val="24"/>
          <w:u w:val="single"/>
        </w:rPr>
        <w:t xml:space="preserve"> </w:t>
      </w:r>
      <w:r w:rsidRPr="00670129">
        <w:rPr>
          <w:rFonts w:eastAsia="黑体"/>
          <w:sz w:val="24"/>
          <w:u w:val="single"/>
        </w:rPr>
        <w:t xml:space="preserve"> </w:t>
      </w:r>
      <w:r w:rsidR="005429D6" w:rsidRPr="005429D6">
        <w:rPr>
          <w:rFonts w:eastAsia="黑体" w:hint="eastAsia"/>
          <w:sz w:val="24"/>
          <w:u w:val="single"/>
        </w:rPr>
        <w:t>发明创造方法学研讨与前沿</w:t>
      </w:r>
      <w:r w:rsidR="005429D6">
        <w:rPr>
          <w:rFonts w:eastAsia="黑体" w:hint="eastAsia"/>
          <w:sz w:val="24"/>
          <w:u w:val="single"/>
        </w:rPr>
        <w:t xml:space="preserve"> </w:t>
      </w:r>
      <w:r w:rsidRPr="00670129">
        <w:rPr>
          <w:rFonts w:eastAsia="黑体"/>
          <w:sz w:val="24"/>
          <w:u w:val="single"/>
        </w:rPr>
        <w:t xml:space="preserve">   </w:t>
      </w:r>
      <w:r w:rsidR="00D7344C">
        <w:rPr>
          <w:rFonts w:eastAsia="黑体"/>
          <w:sz w:val="24"/>
          <w:u w:val="single"/>
        </w:rPr>
        <w:t xml:space="preserve"> </w:t>
      </w:r>
      <w:r w:rsidRPr="00670129">
        <w:rPr>
          <w:rFonts w:eastAsia="黑体"/>
          <w:sz w:val="24"/>
        </w:rPr>
        <w:t>课程编号：</w:t>
      </w:r>
      <w:r w:rsidRPr="00670129">
        <w:rPr>
          <w:rFonts w:eastAsia="黑体"/>
          <w:sz w:val="24"/>
          <w:u w:val="single"/>
        </w:rPr>
        <w:t xml:space="preserve">   09</w:t>
      </w:r>
      <w:r w:rsidR="003B2C9E">
        <w:rPr>
          <w:rFonts w:eastAsia="黑体" w:hint="eastAsia"/>
          <w:sz w:val="24"/>
          <w:u w:val="single"/>
        </w:rPr>
        <w:t>A</w:t>
      </w:r>
      <w:r w:rsidR="003B2C9E">
        <w:rPr>
          <w:rFonts w:eastAsia="黑体"/>
          <w:sz w:val="24"/>
          <w:u w:val="single"/>
        </w:rPr>
        <w:t>2EY02</w:t>
      </w:r>
      <w:r w:rsidRPr="00670129">
        <w:rPr>
          <w:rFonts w:eastAsia="黑体"/>
          <w:sz w:val="24"/>
          <w:u w:val="single"/>
        </w:rPr>
        <w:t xml:space="preserve"> </w:t>
      </w:r>
      <w:r>
        <w:rPr>
          <w:rFonts w:eastAsia="黑体" w:hint="eastAsia"/>
          <w:sz w:val="24"/>
          <w:u w:val="single"/>
        </w:rPr>
        <w:t xml:space="preserve">   </w:t>
      </w:r>
      <w:r w:rsidRPr="00670129">
        <w:rPr>
          <w:rFonts w:eastAsia="黑体"/>
          <w:sz w:val="24"/>
          <w:u w:val="single"/>
        </w:rPr>
        <w:t xml:space="preserve"> </w:t>
      </w:r>
    </w:p>
    <w:p w14:paraId="45D9BA0C" w14:textId="77777777" w:rsidR="00DF0598" w:rsidRPr="00670129" w:rsidRDefault="00DF0598" w:rsidP="00DF0598">
      <w:pPr>
        <w:spacing w:line="360" w:lineRule="auto"/>
        <w:rPr>
          <w:rFonts w:eastAsia="黑体"/>
          <w:sz w:val="24"/>
          <w:u w:val="single"/>
        </w:rPr>
      </w:pPr>
    </w:p>
    <w:p w14:paraId="4CC33F51" w14:textId="16D9C79F" w:rsidR="00DF0598" w:rsidRPr="00670129" w:rsidRDefault="00D7344C" w:rsidP="00DF0598">
      <w:pPr>
        <w:spacing w:line="360" w:lineRule="auto"/>
        <w:rPr>
          <w:rFonts w:eastAsia="黑体"/>
          <w:sz w:val="24"/>
          <w:u w:val="single"/>
        </w:rPr>
      </w:pPr>
      <w:r>
        <w:rPr>
          <w:rFonts w:eastAsia="黑体" w:hint="eastAsia"/>
          <w:sz w:val="24"/>
        </w:rPr>
        <w:t>创新项目</w:t>
      </w:r>
      <w:r w:rsidR="00DF0598" w:rsidRPr="00670129">
        <w:rPr>
          <w:rFonts w:eastAsia="黑体"/>
          <w:sz w:val="24"/>
        </w:rPr>
        <w:t>题目</w:t>
      </w:r>
      <w:r w:rsidR="00DF0598" w:rsidRPr="00670129">
        <w:rPr>
          <w:rFonts w:eastAsia="黑体"/>
          <w:sz w:val="24"/>
        </w:rPr>
        <w:t>:</w:t>
      </w:r>
      <w:r w:rsidR="00DF0598" w:rsidRPr="00670129">
        <w:rPr>
          <w:rFonts w:eastAsia="黑体" w:hint="eastAsia"/>
          <w:sz w:val="24"/>
        </w:rPr>
        <w:t xml:space="preserve"> </w:t>
      </w:r>
      <w:r w:rsidR="00DF0598" w:rsidRPr="00670129">
        <w:rPr>
          <w:rFonts w:eastAsia="黑体"/>
          <w:sz w:val="24"/>
          <w:u w:val="single"/>
        </w:rPr>
        <w:t xml:space="preserve">      </w:t>
      </w:r>
      <w:r w:rsidR="003A12CE">
        <w:rPr>
          <w:rFonts w:eastAsia="黑体"/>
          <w:sz w:val="24"/>
          <w:u w:val="single"/>
        </w:rPr>
        <w:t xml:space="preserve">          </w:t>
      </w:r>
      <w:r w:rsidR="003A12CE">
        <w:rPr>
          <w:rFonts w:eastAsia="黑体" w:hint="eastAsia"/>
          <w:sz w:val="24"/>
          <w:u w:val="single"/>
        </w:rPr>
        <w:t>智能运动眼睛</w:t>
      </w:r>
      <w:r w:rsidR="00DF0598" w:rsidRPr="00670129">
        <w:rPr>
          <w:rFonts w:eastAsia="黑体"/>
          <w:sz w:val="24"/>
          <w:u w:val="single"/>
        </w:rPr>
        <w:t xml:space="preserve">     </w:t>
      </w:r>
      <w:r w:rsidR="00E6151D">
        <w:rPr>
          <w:rFonts w:eastAsia="黑体" w:hint="eastAsia"/>
          <w:sz w:val="24"/>
          <w:u w:val="single"/>
        </w:rPr>
        <w:t xml:space="preserve">      </w:t>
      </w:r>
      <w:r w:rsidR="00DF0598" w:rsidRPr="00670129">
        <w:rPr>
          <w:rFonts w:eastAsia="黑体"/>
          <w:sz w:val="24"/>
          <w:u w:val="single"/>
        </w:rPr>
        <w:t xml:space="preserve">  </w:t>
      </w:r>
      <w:r w:rsidR="00E6151D">
        <w:rPr>
          <w:rFonts w:eastAsia="黑体" w:hint="eastAsia"/>
          <w:sz w:val="24"/>
          <w:u w:val="single"/>
        </w:rPr>
        <w:t xml:space="preserve">        </w:t>
      </w:r>
      <w:r w:rsidR="00DF0598" w:rsidRPr="00670129">
        <w:rPr>
          <w:rFonts w:eastAsia="黑体"/>
          <w:sz w:val="24"/>
          <w:u w:val="single"/>
        </w:rPr>
        <w:t xml:space="preserve">              </w:t>
      </w:r>
    </w:p>
    <w:p w14:paraId="7960E1E9" w14:textId="77777777" w:rsidR="00DF0598" w:rsidRPr="00670129" w:rsidRDefault="00DF0598" w:rsidP="00DF0598">
      <w:pPr>
        <w:spacing w:line="360" w:lineRule="auto"/>
        <w:rPr>
          <w:rFonts w:eastAsia="黑体"/>
          <w:sz w:val="24"/>
          <w:u w:val="single"/>
        </w:rPr>
      </w:pPr>
    </w:p>
    <w:p w14:paraId="14C79F88" w14:textId="2363AB8A" w:rsidR="00DF0598" w:rsidRPr="00670129" w:rsidRDefault="00DF0598" w:rsidP="00DF0598">
      <w:pPr>
        <w:spacing w:line="360" w:lineRule="auto"/>
        <w:rPr>
          <w:rFonts w:eastAsia="黑体"/>
          <w:sz w:val="24"/>
          <w:u w:val="single"/>
        </w:rPr>
      </w:pPr>
      <w:r>
        <w:rPr>
          <w:rFonts w:eastAsia="黑体" w:hint="eastAsia"/>
          <w:sz w:val="24"/>
        </w:rPr>
        <w:t>学</w:t>
      </w:r>
      <w:r w:rsidRPr="00670129">
        <w:rPr>
          <w:rFonts w:eastAsia="黑体"/>
          <w:sz w:val="24"/>
        </w:rPr>
        <w:t>生姓名</w:t>
      </w:r>
      <w:r w:rsidR="00A95E12">
        <w:rPr>
          <w:rFonts w:eastAsia="黑体" w:hint="eastAsia"/>
          <w:sz w:val="24"/>
        </w:rPr>
        <w:t>：</w:t>
      </w:r>
      <w:r w:rsidR="002C0C15">
        <w:rPr>
          <w:rFonts w:eastAsia="黑体" w:hint="eastAsia"/>
          <w:sz w:val="24"/>
        </w:rPr>
        <w:t xml:space="preserve"> </w:t>
      </w:r>
      <w:r w:rsidR="002C0C15">
        <w:rPr>
          <w:rFonts w:eastAsia="黑体"/>
          <w:sz w:val="24"/>
        </w:rPr>
        <w:t xml:space="preserve"> </w:t>
      </w:r>
      <w:r>
        <w:rPr>
          <w:rFonts w:eastAsia="黑体" w:hint="eastAsia"/>
          <w:sz w:val="24"/>
          <w:u w:val="single"/>
        </w:rPr>
        <w:t xml:space="preserve">   </w:t>
      </w:r>
      <w:r w:rsidRPr="00670129">
        <w:rPr>
          <w:rFonts w:eastAsia="黑体"/>
          <w:sz w:val="24"/>
          <w:u w:val="single"/>
        </w:rPr>
        <w:t xml:space="preserve"> </w:t>
      </w:r>
      <w:proofErr w:type="gramStart"/>
      <w:r w:rsidR="00013698">
        <w:rPr>
          <w:rFonts w:eastAsia="黑体" w:hint="eastAsia"/>
          <w:sz w:val="24"/>
          <w:u w:val="single"/>
        </w:rPr>
        <w:t>史杰灵</w:t>
      </w:r>
      <w:proofErr w:type="gramEnd"/>
      <w:r w:rsidRPr="00670129">
        <w:rPr>
          <w:rFonts w:eastAsia="黑体" w:hint="eastAsia"/>
          <w:sz w:val="24"/>
          <w:u w:val="single"/>
        </w:rPr>
        <w:t xml:space="preserve"> </w:t>
      </w:r>
      <w:r w:rsidRPr="00670129">
        <w:rPr>
          <w:rFonts w:eastAsia="黑体"/>
          <w:sz w:val="24"/>
          <w:u w:val="single"/>
        </w:rPr>
        <w:t xml:space="preserve"> </w:t>
      </w:r>
      <w:r w:rsidRPr="00670129">
        <w:rPr>
          <w:rFonts w:eastAsia="黑体"/>
          <w:sz w:val="24"/>
        </w:rPr>
        <w:t xml:space="preserve">         </w:t>
      </w:r>
      <w:r w:rsidRPr="00670129">
        <w:rPr>
          <w:rFonts w:eastAsia="黑体"/>
          <w:sz w:val="24"/>
        </w:rPr>
        <w:t>学</w:t>
      </w:r>
      <w:r w:rsidRPr="00670129">
        <w:rPr>
          <w:rFonts w:eastAsia="黑体"/>
          <w:sz w:val="24"/>
        </w:rPr>
        <w:t xml:space="preserve"> </w:t>
      </w:r>
      <w:r w:rsidRPr="00670129">
        <w:rPr>
          <w:rFonts w:eastAsia="黑体"/>
          <w:sz w:val="24"/>
        </w:rPr>
        <w:t>号</w:t>
      </w:r>
      <w:r w:rsidRPr="00670129">
        <w:rPr>
          <w:rFonts w:eastAsia="黑体"/>
          <w:sz w:val="24"/>
        </w:rPr>
        <w:t>:</w:t>
      </w:r>
      <w:r>
        <w:rPr>
          <w:rFonts w:eastAsia="黑体" w:hint="eastAsia"/>
          <w:sz w:val="24"/>
          <w:u w:val="single"/>
        </w:rPr>
        <w:t xml:space="preserve"> </w:t>
      </w:r>
      <w:r w:rsidR="002C0C15">
        <w:rPr>
          <w:rFonts w:eastAsia="黑体"/>
          <w:sz w:val="24"/>
          <w:u w:val="single"/>
        </w:rPr>
        <w:t>19121663</w:t>
      </w:r>
      <w:r>
        <w:rPr>
          <w:rFonts w:eastAsia="黑体" w:hint="eastAsia"/>
          <w:sz w:val="24"/>
          <w:u w:val="single"/>
        </w:rPr>
        <w:t xml:space="preserve"> </w:t>
      </w:r>
      <w:r w:rsidRPr="00670129">
        <w:rPr>
          <w:rFonts w:eastAsia="黑体"/>
          <w:sz w:val="24"/>
          <w:u w:val="single"/>
        </w:rPr>
        <w:t xml:space="preserve">   </w:t>
      </w:r>
      <w:r w:rsidRPr="00670129">
        <w:rPr>
          <w:rFonts w:eastAsia="黑体"/>
          <w:sz w:val="24"/>
        </w:rPr>
        <w:t xml:space="preserve">  </w:t>
      </w:r>
    </w:p>
    <w:p w14:paraId="493FEFDC" w14:textId="77777777" w:rsidR="00DF0598" w:rsidRPr="00670129" w:rsidRDefault="00DF0598" w:rsidP="00DF0598">
      <w:pPr>
        <w:spacing w:line="360" w:lineRule="auto"/>
        <w:rPr>
          <w:rFonts w:eastAsia="黑体"/>
          <w:sz w:val="24"/>
          <w:u w:val="single"/>
        </w:rPr>
      </w:pPr>
    </w:p>
    <w:p w14:paraId="34E1A164" w14:textId="77777777" w:rsidR="00DF0598" w:rsidRPr="00670129" w:rsidRDefault="00D7344C" w:rsidP="00DF0598">
      <w:pPr>
        <w:spacing w:line="360" w:lineRule="auto"/>
        <w:rPr>
          <w:rFonts w:eastAsia="黑体"/>
          <w:sz w:val="24"/>
        </w:rPr>
      </w:pPr>
      <w:r>
        <w:rPr>
          <w:rFonts w:eastAsia="黑体" w:hint="eastAsia"/>
          <w:sz w:val="24"/>
        </w:rPr>
        <w:t>教师</w:t>
      </w:r>
      <w:r w:rsidR="00DF0598" w:rsidRPr="00670129">
        <w:rPr>
          <w:rFonts w:eastAsia="黑体"/>
          <w:sz w:val="24"/>
        </w:rPr>
        <w:t>评语</w:t>
      </w:r>
      <w:r w:rsidR="00DF0598" w:rsidRPr="00670129">
        <w:rPr>
          <w:rFonts w:eastAsia="黑体"/>
          <w:sz w:val="24"/>
        </w:rPr>
        <w:t>:</w:t>
      </w:r>
    </w:p>
    <w:p w14:paraId="4EF94455" w14:textId="77777777" w:rsidR="00DF0598" w:rsidRPr="00670129" w:rsidRDefault="00DF0598" w:rsidP="00DF0598">
      <w:pPr>
        <w:spacing w:line="360" w:lineRule="auto"/>
        <w:rPr>
          <w:rFonts w:eastAsia="黑体"/>
          <w:sz w:val="24"/>
        </w:rPr>
      </w:pPr>
    </w:p>
    <w:p w14:paraId="4BBF43E6" w14:textId="77777777" w:rsidR="00DF0598" w:rsidRPr="00670129" w:rsidRDefault="00DF0598" w:rsidP="00DF0598">
      <w:pPr>
        <w:spacing w:line="360" w:lineRule="auto"/>
        <w:rPr>
          <w:rFonts w:eastAsia="黑体"/>
          <w:sz w:val="24"/>
        </w:rPr>
      </w:pPr>
    </w:p>
    <w:p w14:paraId="039CB24A" w14:textId="77777777" w:rsidR="00DF0598" w:rsidRPr="00670129" w:rsidRDefault="00DF0598" w:rsidP="00DF0598">
      <w:pPr>
        <w:spacing w:line="360" w:lineRule="auto"/>
        <w:rPr>
          <w:rFonts w:eastAsia="黑体"/>
          <w:sz w:val="24"/>
        </w:rPr>
      </w:pPr>
    </w:p>
    <w:p w14:paraId="2D706B4B" w14:textId="77777777" w:rsidR="00DF0598" w:rsidRPr="00670129" w:rsidRDefault="00DF0598" w:rsidP="00DF0598">
      <w:pPr>
        <w:spacing w:line="360" w:lineRule="auto"/>
        <w:rPr>
          <w:rFonts w:eastAsia="黑体"/>
          <w:sz w:val="24"/>
        </w:rPr>
      </w:pPr>
    </w:p>
    <w:p w14:paraId="4CD0EEBE" w14:textId="77777777" w:rsidR="00DF0598" w:rsidRPr="00670129" w:rsidRDefault="00DF0598" w:rsidP="00DF0598">
      <w:pPr>
        <w:spacing w:line="360" w:lineRule="auto"/>
        <w:rPr>
          <w:rFonts w:eastAsia="黑体"/>
          <w:sz w:val="24"/>
        </w:rPr>
      </w:pPr>
    </w:p>
    <w:p w14:paraId="0663C858" w14:textId="77777777" w:rsidR="00DF0598" w:rsidRPr="00670129" w:rsidRDefault="00DF0598" w:rsidP="00DF0598">
      <w:pPr>
        <w:spacing w:line="360" w:lineRule="auto"/>
        <w:rPr>
          <w:rFonts w:eastAsia="黑体"/>
          <w:sz w:val="24"/>
        </w:rPr>
      </w:pPr>
    </w:p>
    <w:p w14:paraId="3D0978DD" w14:textId="77777777" w:rsidR="00DF0598" w:rsidRPr="00670129" w:rsidRDefault="00DF0598" w:rsidP="00DF0598">
      <w:pPr>
        <w:spacing w:line="360" w:lineRule="auto"/>
        <w:rPr>
          <w:rFonts w:eastAsia="黑体"/>
          <w:sz w:val="24"/>
        </w:rPr>
      </w:pPr>
    </w:p>
    <w:p w14:paraId="2F6E8629" w14:textId="77777777" w:rsidR="00DF0598" w:rsidRPr="00670129" w:rsidRDefault="00DF0598" w:rsidP="00DF0598">
      <w:pPr>
        <w:spacing w:line="360" w:lineRule="auto"/>
        <w:rPr>
          <w:rFonts w:eastAsia="黑体"/>
          <w:sz w:val="24"/>
        </w:rPr>
      </w:pPr>
    </w:p>
    <w:p w14:paraId="3E1D9E7F" w14:textId="77777777" w:rsidR="00DF0598" w:rsidRPr="00670129" w:rsidRDefault="00DF0598" w:rsidP="00DF0598">
      <w:pPr>
        <w:spacing w:line="360" w:lineRule="auto"/>
        <w:rPr>
          <w:rFonts w:eastAsia="黑体"/>
          <w:sz w:val="24"/>
        </w:rPr>
      </w:pPr>
    </w:p>
    <w:p w14:paraId="1156528B" w14:textId="77777777" w:rsidR="00DF0598" w:rsidRPr="00670129" w:rsidRDefault="00DF0598" w:rsidP="00DF0598">
      <w:pPr>
        <w:spacing w:line="360" w:lineRule="auto"/>
        <w:rPr>
          <w:rFonts w:eastAsia="黑体"/>
          <w:sz w:val="24"/>
          <w:u w:val="single"/>
        </w:rPr>
      </w:pPr>
      <w:r w:rsidRPr="00670129">
        <w:rPr>
          <w:rFonts w:eastAsia="黑体"/>
          <w:sz w:val="24"/>
        </w:rPr>
        <w:t>成</w:t>
      </w:r>
      <w:r w:rsidRPr="00670129">
        <w:rPr>
          <w:rFonts w:eastAsia="黑体"/>
          <w:sz w:val="24"/>
        </w:rPr>
        <w:t xml:space="preserve"> </w:t>
      </w:r>
      <w:r w:rsidR="00826B1F">
        <w:rPr>
          <w:rFonts w:eastAsia="黑体"/>
          <w:sz w:val="24"/>
        </w:rPr>
        <w:t xml:space="preserve">   </w:t>
      </w:r>
      <w:r w:rsidRPr="00670129">
        <w:rPr>
          <w:rFonts w:eastAsia="黑体"/>
          <w:sz w:val="24"/>
        </w:rPr>
        <w:t>绩</w:t>
      </w:r>
      <w:r w:rsidRPr="00670129">
        <w:rPr>
          <w:rFonts w:eastAsia="黑体"/>
          <w:sz w:val="24"/>
        </w:rPr>
        <w:t xml:space="preserve">: </w:t>
      </w:r>
      <w:r w:rsidRPr="00670129">
        <w:rPr>
          <w:rFonts w:eastAsia="黑体"/>
          <w:sz w:val="24"/>
          <w:u w:val="single"/>
        </w:rPr>
        <w:t xml:space="preserve">               </w:t>
      </w:r>
      <w:r w:rsidRPr="00670129">
        <w:rPr>
          <w:rFonts w:eastAsia="黑体"/>
          <w:sz w:val="24"/>
        </w:rPr>
        <w:t xml:space="preserve">             </w:t>
      </w:r>
    </w:p>
    <w:p w14:paraId="37A96142" w14:textId="77777777" w:rsidR="00181C71" w:rsidRDefault="00181C71" w:rsidP="00DF0598">
      <w:pPr>
        <w:spacing w:line="360" w:lineRule="auto"/>
        <w:rPr>
          <w:rFonts w:eastAsia="黑体"/>
          <w:sz w:val="24"/>
        </w:rPr>
      </w:pPr>
    </w:p>
    <w:p w14:paraId="7804F4BE" w14:textId="77777777" w:rsidR="00DF0598" w:rsidRPr="00670129" w:rsidRDefault="00DF0598" w:rsidP="00DF0598">
      <w:pPr>
        <w:spacing w:line="360" w:lineRule="auto"/>
        <w:rPr>
          <w:rFonts w:eastAsia="黑体"/>
          <w:sz w:val="24"/>
        </w:rPr>
      </w:pPr>
      <w:r w:rsidRPr="00670129">
        <w:rPr>
          <w:rFonts w:eastAsia="黑体"/>
          <w:sz w:val="24"/>
        </w:rPr>
        <w:t>评阅日期</w:t>
      </w:r>
      <w:r w:rsidRPr="00670129">
        <w:rPr>
          <w:rFonts w:eastAsia="黑体"/>
          <w:sz w:val="24"/>
        </w:rPr>
        <w:t xml:space="preserve">: </w:t>
      </w:r>
      <w:r w:rsidRPr="00670129">
        <w:rPr>
          <w:rFonts w:eastAsia="黑体"/>
          <w:sz w:val="24"/>
          <w:u w:val="single"/>
        </w:rPr>
        <w:t xml:space="preserve">     </w:t>
      </w:r>
      <w:r w:rsidR="00826B1F">
        <w:rPr>
          <w:rFonts w:eastAsia="黑体"/>
          <w:sz w:val="24"/>
          <w:u w:val="single"/>
        </w:rPr>
        <w:t xml:space="preserve">      </w:t>
      </w:r>
      <w:r w:rsidRPr="00670129">
        <w:rPr>
          <w:rFonts w:eastAsia="黑体"/>
          <w:sz w:val="24"/>
          <w:u w:val="single"/>
        </w:rPr>
        <w:t xml:space="preserve">    </w:t>
      </w:r>
      <w:r w:rsidR="00826B1F">
        <w:rPr>
          <w:rFonts w:eastAsia="黑体"/>
          <w:sz w:val="24"/>
        </w:rPr>
        <w:t xml:space="preserve"> </w:t>
      </w:r>
    </w:p>
    <w:p w14:paraId="712E2012" w14:textId="77777777" w:rsidR="00DF0598" w:rsidRPr="00670129" w:rsidRDefault="00DF0598" w:rsidP="00DF0598">
      <w:pPr>
        <w:spacing w:line="360" w:lineRule="auto"/>
        <w:rPr>
          <w:rFonts w:eastAsia="黑体"/>
          <w:sz w:val="24"/>
        </w:rPr>
      </w:pPr>
    </w:p>
    <w:p w14:paraId="119146E8" w14:textId="77777777" w:rsidR="00DF0598" w:rsidRPr="00826B1F" w:rsidRDefault="000A65AE" w:rsidP="00DF0598">
      <w:pPr>
        <w:spacing w:line="360" w:lineRule="auto"/>
        <w:rPr>
          <w:rFonts w:eastAsia="黑体"/>
          <w:sz w:val="24"/>
        </w:rPr>
      </w:pPr>
      <w:r>
        <w:rPr>
          <w:rFonts w:eastAsia="黑体" w:hint="eastAsia"/>
          <w:sz w:val="24"/>
        </w:rPr>
        <w:t>教师签名：</w:t>
      </w:r>
      <w:r w:rsidRPr="00670129">
        <w:rPr>
          <w:rFonts w:eastAsia="黑体"/>
          <w:sz w:val="24"/>
          <w:u w:val="single"/>
        </w:rPr>
        <w:t xml:space="preserve">     </w:t>
      </w:r>
      <w:r>
        <w:rPr>
          <w:rFonts w:eastAsia="黑体"/>
          <w:sz w:val="24"/>
          <w:u w:val="single"/>
        </w:rPr>
        <w:t xml:space="preserve">      </w:t>
      </w:r>
      <w:r w:rsidRPr="00670129">
        <w:rPr>
          <w:rFonts w:eastAsia="黑体"/>
          <w:sz w:val="24"/>
          <w:u w:val="single"/>
        </w:rPr>
        <w:t xml:space="preserve">    </w:t>
      </w:r>
    </w:p>
    <w:p w14:paraId="0D59E935" w14:textId="77777777" w:rsidR="00DF0598" w:rsidRPr="00670129" w:rsidRDefault="00DF0598" w:rsidP="00DF0598">
      <w:pPr>
        <w:spacing w:line="360" w:lineRule="auto"/>
        <w:rPr>
          <w:rFonts w:eastAsia="黑体"/>
          <w:sz w:val="24"/>
        </w:rPr>
      </w:pPr>
    </w:p>
    <w:p w14:paraId="4D544F33" w14:textId="77777777" w:rsidR="00DF0598" w:rsidRPr="00670129" w:rsidRDefault="00DF0598" w:rsidP="00DF0598">
      <w:pPr>
        <w:spacing w:line="360" w:lineRule="auto"/>
        <w:rPr>
          <w:rFonts w:eastAsia="黑体"/>
          <w:sz w:val="24"/>
        </w:rPr>
      </w:pPr>
    </w:p>
    <w:p w14:paraId="366F332A" w14:textId="77777777" w:rsidR="00C829D0" w:rsidRPr="00D7344C" w:rsidRDefault="00D7344C">
      <w:pPr>
        <w:jc w:val="center"/>
        <w:rPr>
          <w:rFonts w:ascii="黑体" w:eastAsia="黑体" w:hAnsi="黑体" w:cs="黑体"/>
          <w:sz w:val="28"/>
          <w:szCs w:val="28"/>
        </w:rPr>
      </w:pPr>
      <w:r w:rsidRPr="00D7344C">
        <w:rPr>
          <w:rFonts w:ascii="黑体" w:eastAsia="黑体" w:hAnsi="黑体" w:cs="黑体" w:hint="eastAsia"/>
          <w:sz w:val="28"/>
          <w:szCs w:val="28"/>
        </w:rPr>
        <w:lastRenderedPageBreak/>
        <w:t>课程报告</w:t>
      </w:r>
    </w:p>
    <w:p w14:paraId="630AB1B7" w14:textId="77777777" w:rsidR="00D7344C" w:rsidRDefault="00D7344C">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C829D0" w14:paraId="6C933E21" w14:textId="77777777">
        <w:tc>
          <w:tcPr>
            <w:tcW w:w="4261" w:type="dxa"/>
            <w:vAlign w:val="center"/>
          </w:tcPr>
          <w:p w14:paraId="2C50A30E" w14:textId="77777777" w:rsidR="00697CEC" w:rsidRDefault="00697CEC" w:rsidP="00DB77DB"/>
          <w:p w14:paraId="2C8C274E" w14:textId="77777777" w:rsidR="00C829D0" w:rsidRDefault="00697CEC" w:rsidP="00DB77DB">
            <w:r>
              <w:rPr>
                <w:rFonts w:hint="eastAsia"/>
              </w:rPr>
              <w:t>一、</w:t>
            </w:r>
            <w:r w:rsidR="00C829D0">
              <w:rPr>
                <w:rFonts w:hint="eastAsia"/>
              </w:rPr>
              <w:t>创新项目名称</w:t>
            </w:r>
          </w:p>
          <w:p w14:paraId="17CC9F4C" w14:textId="77777777" w:rsidR="00DB77DB" w:rsidRDefault="00DB77DB" w:rsidP="00697CEC"/>
        </w:tc>
        <w:tc>
          <w:tcPr>
            <w:tcW w:w="4261" w:type="dxa"/>
            <w:vAlign w:val="center"/>
          </w:tcPr>
          <w:p w14:paraId="2007F6C9" w14:textId="13B41A2A" w:rsidR="00C829D0" w:rsidRPr="00BB33F0" w:rsidRDefault="00BB33F0" w:rsidP="004C64C0">
            <w:r>
              <w:rPr>
                <w:rFonts w:hint="eastAsia"/>
              </w:rPr>
              <w:t>智能运动眼镜</w:t>
            </w:r>
          </w:p>
        </w:tc>
      </w:tr>
      <w:tr w:rsidR="00181C71" w14:paraId="76B9CB7F" w14:textId="77777777">
        <w:tc>
          <w:tcPr>
            <w:tcW w:w="4261" w:type="dxa"/>
            <w:vAlign w:val="center"/>
          </w:tcPr>
          <w:p w14:paraId="67C37245" w14:textId="77777777" w:rsidR="00181C71" w:rsidRDefault="00181C71"/>
          <w:p w14:paraId="5003ABB0" w14:textId="77777777" w:rsidR="00181C71" w:rsidRDefault="00181C71">
            <w:r>
              <w:rPr>
                <w:rFonts w:hint="eastAsia"/>
              </w:rPr>
              <w:t>二、主要创新点</w:t>
            </w:r>
          </w:p>
          <w:p w14:paraId="37DE6AFC" w14:textId="77777777" w:rsidR="00181C71" w:rsidRDefault="00181C71"/>
        </w:tc>
        <w:tc>
          <w:tcPr>
            <w:tcW w:w="4261" w:type="dxa"/>
            <w:vAlign w:val="center"/>
          </w:tcPr>
          <w:p w14:paraId="6ABB1C89" w14:textId="77777777" w:rsidR="00181C71" w:rsidRDefault="00181C71" w:rsidP="0079324D">
            <w:pPr>
              <w:jc w:val="center"/>
              <w:rPr>
                <w:u w:val="single"/>
              </w:rPr>
            </w:pPr>
          </w:p>
          <w:p w14:paraId="2742AF8E" w14:textId="375413D3" w:rsidR="00CE3485" w:rsidRDefault="003A12CE" w:rsidP="0092086D">
            <w:pPr>
              <w:rPr>
                <w:rFonts w:hint="eastAsia"/>
                <w:u w:val="single"/>
              </w:rPr>
            </w:pPr>
            <w:r>
              <w:rPr>
                <w:rFonts w:hint="eastAsia"/>
                <w:u w:val="single"/>
              </w:rPr>
              <w:t>能够实现人人互动模式</w:t>
            </w:r>
          </w:p>
          <w:p w14:paraId="10A5AFDA" w14:textId="3224202E" w:rsidR="0092086D" w:rsidRDefault="003A12CE" w:rsidP="0092086D">
            <w:pPr>
              <w:rPr>
                <w:rFonts w:hint="eastAsia"/>
                <w:u w:val="single"/>
              </w:rPr>
            </w:pPr>
            <w:r>
              <w:rPr>
                <w:rFonts w:hint="eastAsia"/>
                <w:u w:val="single"/>
              </w:rPr>
              <w:t>能够模拟各种环境下的运动情况</w:t>
            </w:r>
          </w:p>
          <w:p w14:paraId="445590C2" w14:textId="59282B88" w:rsidR="00CE3485" w:rsidRDefault="003A12CE" w:rsidP="003A12CE">
            <w:pPr>
              <w:rPr>
                <w:u w:val="single"/>
              </w:rPr>
            </w:pPr>
            <w:r>
              <w:rPr>
                <w:rFonts w:hint="eastAsia"/>
                <w:u w:val="single"/>
              </w:rPr>
              <w:t>能够通过动态调节来适应不同情况</w:t>
            </w:r>
          </w:p>
          <w:p w14:paraId="219F48D5" w14:textId="77777777" w:rsidR="00CE3485" w:rsidRPr="00FE4C47" w:rsidRDefault="00CE3485" w:rsidP="0079324D">
            <w:pPr>
              <w:jc w:val="center"/>
              <w:rPr>
                <w:u w:val="single"/>
              </w:rPr>
            </w:pPr>
          </w:p>
        </w:tc>
      </w:tr>
      <w:tr w:rsidR="00181C71" w14:paraId="5856ED35" w14:textId="77777777">
        <w:tc>
          <w:tcPr>
            <w:tcW w:w="4261" w:type="dxa"/>
            <w:vAlign w:val="center"/>
          </w:tcPr>
          <w:p w14:paraId="50C0C936" w14:textId="77777777" w:rsidR="00181C71" w:rsidRDefault="00181C71">
            <w:r>
              <w:rPr>
                <w:rFonts w:hint="eastAsia"/>
              </w:rPr>
              <w:t>三、体现了哪些创新原理？</w:t>
            </w:r>
          </w:p>
        </w:tc>
        <w:tc>
          <w:tcPr>
            <w:tcW w:w="4261" w:type="dxa"/>
            <w:vAlign w:val="center"/>
          </w:tcPr>
          <w:p w14:paraId="2F8DFABD" w14:textId="651BD9F8" w:rsidR="0092086D" w:rsidRDefault="0092086D" w:rsidP="0092086D">
            <w:pPr>
              <w:rPr>
                <w:u w:val="single"/>
              </w:rPr>
            </w:pPr>
          </w:p>
          <w:p w14:paraId="7885E644" w14:textId="43DFC37A" w:rsidR="0092086D" w:rsidRDefault="0092086D" w:rsidP="0092086D">
            <w:pPr>
              <w:rPr>
                <w:u w:val="single"/>
              </w:rPr>
            </w:pPr>
          </w:p>
          <w:p w14:paraId="2A1B0850" w14:textId="77777777" w:rsidR="00822F5D" w:rsidRDefault="00822F5D" w:rsidP="0092086D"/>
          <w:p w14:paraId="7A5AF410" w14:textId="2FC816AF" w:rsidR="0092086D" w:rsidRDefault="00BB33F0" w:rsidP="0092086D">
            <w:r>
              <w:rPr>
                <w:rFonts w:hint="eastAsia"/>
              </w:rPr>
              <w:t>动态化、反馈、</w:t>
            </w:r>
            <w:r w:rsidR="007F0F39">
              <w:rPr>
                <w:rFonts w:hint="eastAsia"/>
              </w:rPr>
              <w:t>复制</w:t>
            </w:r>
            <w:r w:rsidR="00EE6CAF">
              <w:rPr>
                <w:rFonts w:hint="eastAsia"/>
              </w:rPr>
              <w:t>、机械系统的替代</w:t>
            </w:r>
          </w:p>
          <w:p w14:paraId="5F24294F" w14:textId="77777777" w:rsidR="00EE6CAF" w:rsidRPr="00BB33F0" w:rsidRDefault="00EE6CAF" w:rsidP="0092086D"/>
          <w:p w14:paraId="38D5ED5F" w14:textId="77777777" w:rsidR="00CE3485" w:rsidRDefault="00CE3485" w:rsidP="0079324D">
            <w:pPr>
              <w:jc w:val="center"/>
              <w:rPr>
                <w:u w:val="single"/>
              </w:rPr>
            </w:pPr>
          </w:p>
          <w:p w14:paraId="020015F4" w14:textId="77777777" w:rsidR="00181C71" w:rsidRPr="00FE4C47" w:rsidRDefault="00181C71" w:rsidP="0079324D">
            <w:pPr>
              <w:jc w:val="center"/>
              <w:rPr>
                <w:u w:val="single"/>
              </w:rPr>
            </w:pPr>
          </w:p>
        </w:tc>
      </w:tr>
      <w:tr w:rsidR="00C829D0" w14:paraId="4E1C81EC" w14:textId="77777777">
        <w:tc>
          <w:tcPr>
            <w:tcW w:w="4261" w:type="dxa"/>
            <w:vAlign w:val="center"/>
          </w:tcPr>
          <w:p w14:paraId="19D6F39C" w14:textId="77777777" w:rsidR="00C829D0" w:rsidRDefault="00181C71">
            <w:r>
              <w:rPr>
                <w:rFonts w:hint="eastAsia"/>
              </w:rPr>
              <w:t>四、</w:t>
            </w:r>
            <w:r w:rsidR="00C829D0">
              <w:rPr>
                <w:rFonts w:hint="eastAsia"/>
              </w:rPr>
              <w:t>解决了哪种矛盾？</w:t>
            </w:r>
          </w:p>
        </w:tc>
        <w:tc>
          <w:tcPr>
            <w:tcW w:w="4261" w:type="dxa"/>
            <w:vAlign w:val="center"/>
          </w:tcPr>
          <w:p w14:paraId="5E95C3E6" w14:textId="328936C8" w:rsidR="003A12CE" w:rsidRDefault="00073B5E">
            <w:pPr>
              <w:rPr>
                <w:rFonts w:hint="eastAsia"/>
              </w:rPr>
            </w:pPr>
            <w:r>
              <w:rPr>
                <w:rFonts w:hint="eastAsia"/>
              </w:rPr>
              <w:t>物理矛盾：</w:t>
            </w:r>
            <w:r w:rsidR="003A12CE">
              <w:rPr>
                <w:rFonts w:hint="eastAsia"/>
              </w:rPr>
              <w:t>场地需要大，进行运动，但又</w:t>
            </w:r>
            <w:proofErr w:type="gramStart"/>
            <w:r w:rsidR="003A12CE">
              <w:rPr>
                <w:rFonts w:hint="eastAsia"/>
              </w:rPr>
              <w:t>小进行</w:t>
            </w:r>
            <w:proofErr w:type="gramEnd"/>
            <w:r w:rsidR="003A12CE">
              <w:rPr>
                <w:rFonts w:hint="eastAsia"/>
              </w:rPr>
              <w:t>运动</w:t>
            </w:r>
          </w:p>
          <w:p w14:paraId="1A3D7362" w14:textId="080C2F2C" w:rsidR="00C829D0" w:rsidRDefault="003A12CE">
            <w:pPr>
              <w:rPr>
                <w:rFonts w:hint="eastAsia"/>
              </w:rPr>
            </w:pPr>
            <w:r>
              <w:rPr>
                <w:rFonts w:hint="eastAsia"/>
              </w:rPr>
              <w:t>技术矛盾：</w:t>
            </w:r>
            <w:r>
              <w:rPr>
                <w:rFonts w:hint="eastAsia"/>
              </w:rPr>
              <w:t>V</w:t>
            </w:r>
            <w:r>
              <w:t>R</w:t>
            </w:r>
            <w:r>
              <w:rPr>
                <w:rFonts w:hint="eastAsia"/>
              </w:rPr>
              <w:t>眼睛需要投影，但其体积、质量过大，不易携带</w:t>
            </w:r>
          </w:p>
          <w:p w14:paraId="4280467A" w14:textId="77777777" w:rsidR="00FE4C47" w:rsidRDefault="00FE4C47"/>
        </w:tc>
      </w:tr>
      <w:tr w:rsidR="00C829D0" w14:paraId="50A3DED0" w14:textId="77777777">
        <w:tc>
          <w:tcPr>
            <w:tcW w:w="4261" w:type="dxa"/>
            <w:vAlign w:val="center"/>
          </w:tcPr>
          <w:p w14:paraId="36B11F24" w14:textId="77777777" w:rsidR="00C829D0" w:rsidRDefault="00C829D0">
            <w:r>
              <w:rPr>
                <w:rFonts w:hint="eastAsia"/>
              </w:rPr>
              <w:t>五、完成项目的过程中利用了哪些资源？</w:t>
            </w:r>
          </w:p>
        </w:tc>
        <w:tc>
          <w:tcPr>
            <w:tcW w:w="4261" w:type="dxa"/>
            <w:vAlign w:val="center"/>
          </w:tcPr>
          <w:p w14:paraId="44046AD7" w14:textId="1F46F8CD" w:rsidR="00C829D0" w:rsidRDefault="00073B5E">
            <w:pPr>
              <w:rPr>
                <w:u w:val="single"/>
              </w:rPr>
            </w:pPr>
            <w:r>
              <w:rPr>
                <w:rFonts w:hint="eastAsia"/>
                <w:u w:val="single"/>
              </w:rPr>
              <w:t>网络资源、相关书籍</w:t>
            </w:r>
          </w:p>
          <w:p w14:paraId="78838DDF" w14:textId="77777777" w:rsidR="00CE3485" w:rsidRDefault="00CE3485">
            <w:pPr>
              <w:rPr>
                <w:u w:val="single"/>
              </w:rPr>
            </w:pPr>
          </w:p>
          <w:p w14:paraId="69E6A70F" w14:textId="77777777" w:rsidR="00CE3485" w:rsidRPr="00284413" w:rsidRDefault="00CE3485">
            <w:pPr>
              <w:rPr>
                <w:u w:val="single"/>
              </w:rPr>
            </w:pPr>
          </w:p>
        </w:tc>
      </w:tr>
      <w:tr w:rsidR="00C829D0" w14:paraId="5237DCA9" w14:textId="77777777">
        <w:tc>
          <w:tcPr>
            <w:tcW w:w="4261" w:type="dxa"/>
            <w:vAlign w:val="center"/>
          </w:tcPr>
          <w:p w14:paraId="39A7AEC6" w14:textId="77777777" w:rsidR="00DB77DB" w:rsidRDefault="00DB77DB"/>
          <w:p w14:paraId="70E8BA44" w14:textId="77777777" w:rsidR="00C829D0" w:rsidRDefault="00C829D0">
            <w:r>
              <w:rPr>
                <w:rFonts w:hint="eastAsia"/>
              </w:rPr>
              <w:t>六、项目完成后系统的复杂程度是否增加</w:t>
            </w:r>
            <w:r>
              <w:rPr>
                <w:rFonts w:hint="eastAsia"/>
              </w:rPr>
              <w:t>?</w:t>
            </w:r>
          </w:p>
          <w:p w14:paraId="2B3EC8D4" w14:textId="77777777" w:rsidR="00DB77DB" w:rsidRDefault="00DB77DB"/>
        </w:tc>
        <w:tc>
          <w:tcPr>
            <w:tcW w:w="4261" w:type="dxa"/>
            <w:vAlign w:val="center"/>
          </w:tcPr>
          <w:p w14:paraId="22AB25E3" w14:textId="77777777" w:rsidR="00284413" w:rsidRDefault="00284413" w:rsidP="00181C71"/>
          <w:p w14:paraId="1AD94A23" w14:textId="200084D0" w:rsidR="00181C71" w:rsidRDefault="00073B5E" w:rsidP="00181C71">
            <w:proofErr w:type="gramStart"/>
            <w:r>
              <w:rPr>
                <w:rFonts w:hint="eastAsia"/>
              </w:rPr>
              <w:t>否</w:t>
            </w:r>
            <w:proofErr w:type="gramEnd"/>
          </w:p>
          <w:p w14:paraId="1CFDDDEF" w14:textId="77777777" w:rsidR="00CE3485" w:rsidRDefault="00CE3485" w:rsidP="00181C71"/>
        </w:tc>
      </w:tr>
      <w:tr w:rsidR="00C829D0" w14:paraId="1EB392CF" w14:textId="77777777">
        <w:tc>
          <w:tcPr>
            <w:tcW w:w="4261" w:type="dxa"/>
            <w:vAlign w:val="center"/>
          </w:tcPr>
          <w:p w14:paraId="44191A22" w14:textId="77777777" w:rsidR="00181C71" w:rsidRDefault="00181C71"/>
          <w:p w14:paraId="120C62EC" w14:textId="77777777" w:rsidR="009645F3" w:rsidRDefault="009645F3" w:rsidP="009645F3">
            <w:r>
              <w:rPr>
                <w:rFonts w:hint="eastAsia"/>
              </w:rPr>
              <w:t>七、项目体现了哪些技术系统进化法则？</w:t>
            </w:r>
          </w:p>
          <w:p w14:paraId="003B9FAD" w14:textId="77777777" w:rsidR="00181C71" w:rsidRDefault="00181C71" w:rsidP="009645F3"/>
        </w:tc>
        <w:tc>
          <w:tcPr>
            <w:tcW w:w="4261" w:type="dxa"/>
            <w:vAlign w:val="center"/>
          </w:tcPr>
          <w:p w14:paraId="0A695C35" w14:textId="1C84E73B" w:rsidR="00284413" w:rsidRDefault="00284413" w:rsidP="00181C71">
            <w:pPr>
              <w:jc w:val="left"/>
            </w:pPr>
          </w:p>
          <w:p w14:paraId="31A77A1B" w14:textId="460B3123" w:rsidR="00736F53" w:rsidRDefault="00736F53" w:rsidP="00181C71">
            <w:pPr>
              <w:jc w:val="left"/>
            </w:pPr>
            <w:r>
              <w:rPr>
                <w:rFonts w:hint="eastAsia"/>
              </w:rPr>
              <w:t>提高理想度法则</w:t>
            </w:r>
            <w:r w:rsidR="00B53E00">
              <w:rPr>
                <w:rFonts w:hint="eastAsia"/>
              </w:rPr>
              <w:t>、动态性和可控性进化法则、向自动化</w:t>
            </w:r>
            <w:r w:rsidR="00E93080">
              <w:rPr>
                <w:rFonts w:hint="eastAsia"/>
              </w:rPr>
              <w:t>、智能化方向进化</w:t>
            </w:r>
          </w:p>
          <w:p w14:paraId="0703251E" w14:textId="77777777" w:rsidR="00CE3485" w:rsidRDefault="00CE3485" w:rsidP="00181C71">
            <w:pPr>
              <w:jc w:val="left"/>
            </w:pPr>
          </w:p>
        </w:tc>
      </w:tr>
      <w:tr w:rsidR="00C829D0" w14:paraId="61F735DD" w14:textId="77777777">
        <w:trPr>
          <w:trHeight w:val="4752"/>
        </w:trPr>
        <w:tc>
          <w:tcPr>
            <w:tcW w:w="8522" w:type="dxa"/>
            <w:gridSpan w:val="2"/>
          </w:tcPr>
          <w:p w14:paraId="6A13CC24" w14:textId="77777777" w:rsidR="009645F3" w:rsidRDefault="009645F3"/>
          <w:p w14:paraId="148B7C30" w14:textId="77777777" w:rsidR="00181C71" w:rsidRDefault="009645F3">
            <w:r>
              <w:rPr>
                <w:rFonts w:hint="eastAsia"/>
              </w:rPr>
              <w:t>八、创新项目简介</w:t>
            </w:r>
          </w:p>
          <w:p w14:paraId="4628019F" w14:textId="77777777" w:rsidR="00D92920" w:rsidRPr="006F1B9B" w:rsidRDefault="00D92920" w:rsidP="00181C71">
            <w:pPr>
              <w:rPr>
                <w:szCs w:val="21"/>
              </w:rPr>
            </w:pPr>
          </w:p>
          <w:p w14:paraId="07D315D8" w14:textId="0075FE94" w:rsidR="00D92920" w:rsidRDefault="00D26310" w:rsidP="00F565A5">
            <w:pPr>
              <w:pStyle w:val="a6"/>
              <w:numPr>
                <w:ilvl w:val="0"/>
                <w:numId w:val="5"/>
              </w:numPr>
              <w:ind w:firstLineChars="0"/>
            </w:pPr>
            <w:r>
              <w:rPr>
                <w:rFonts w:hint="eastAsia"/>
              </w:rPr>
              <w:t>产品组成：一副特质的</w:t>
            </w:r>
            <w:r>
              <w:rPr>
                <w:rFonts w:hint="eastAsia"/>
              </w:rPr>
              <w:t>VR</w:t>
            </w:r>
            <w:r w:rsidR="009C4AE9">
              <w:rPr>
                <w:rFonts w:hint="eastAsia"/>
              </w:rPr>
              <w:t>智能眼镜、一副特质的智能球拍</w:t>
            </w:r>
            <w:r w:rsidR="00F565A5">
              <w:rPr>
                <w:rFonts w:hint="eastAsia"/>
              </w:rPr>
              <w:t>（乒乓球</w:t>
            </w:r>
            <w:r w:rsidR="00F565A5">
              <w:rPr>
                <w:rFonts w:hint="eastAsia"/>
              </w:rPr>
              <w:t>/</w:t>
            </w:r>
            <w:r w:rsidR="00F565A5">
              <w:rPr>
                <w:rFonts w:hint="eastAsia"/>
              </w:rPr>
              <w:t>羽毛球）</w:t>
            </w:r>
          </w:p>
          <w:p w14:paraId="4A6ADB90" w14:textId="40DAE8FA" w:rsidR="00F565A5" w:rsidRDefault="00F565A5" w:rsidP="00F565A5">
            <w:pPr>
              <w:pStyle w:val="a6"/>
              <w:numPr>
                <w:ilvl w:val="0"/>
                <w:numId w:val="5"/>
              </w:numPr>
              <w:ind w:firstLineChars="0"/>
            </w:pPr>
            <w:r>
              <w:rPr>
                <w:rFonts w:hint="eastAsia"/>
              </w:rPr>
              <w:t>产品介绍；眼镜和球拍经过充电就可以使用</w:t>
            </w:r>
            <w:r w:rsidR="001D441E">
              <w:rPr>
                <w:rFonts w:hint="eastAsia"/>
              </w:rPr>
              <w:t>。眼镜</w:t>
            </w:r>
            <w:r w:rsidR="00485E6E">
              <w:rPr>
                <w:rFonts w:hint="eastAsia"/>
              </w:rPr>
              <w:t>可以为使用者创造出一个虚拟的光学场景，该场景</w:t>
            </w:r>
            <w:r w:rsidR="005E0C44">
              <w:rPr>
                <w:rFonts w:hint="eastAsia"/>
              </w:rPr>
              <w:t>包括乒乓球桌</w:t>
            </w:r>
            <w:r w:rsidR="005E0C44">
              <w:rPr>
                <w:rFonts w:hint="eastAsia"/>
              </w:rPr>
              <w:t>/</w:t>
            </w:r>
            <w:r w:rsidR="005E0C44">
              <w:rPr>
                <w:rFonts w:hint="eastAsia"/>
              </w:rPr>
              <w:t>羽毛球场，一个乒乓球</w:t>
            </w:r>
            <w:r w:rsidR="005E0C44">
              <w:rPr>
                <w:rFonts w:hint="eastAsia"/>
              </w:rPr>
              <w:t>/</w:t>
            </w:r>
            <w:r w:rsidR="005E0C44">
              <w:rPr>
                <w:rFonts w:hint="eastAsia"/>
              </w:rPr>
              <w:t>羽毛球。</w:t>
            </w:r>
            <w:r w:rsidR="00D25706">
              <w:rPr>
                <w:rFonts w:hint="eastAsia"/>
              </w:rPr>
              <w:t>该眼镜结合特质的球拍，通过芯片的不断计算，分析击球点和力度大小，而后计算出球的运动轨迹，并且展现在双方球员的</w:t>
            </w:r>
            <w:r w:rsidR="00772700">
              <w:rPr>
                <w:rFonts w:hint="eastAsia"/>
              </w:rPr>
              <w:t>眼镜中，并且能够自动统计得分情况</w:t>
            </w:r>
          </w:p>
          <w:p w14:paraId="2928A34D" w14:textId="25915C14" w:rsidR="00772700" w:rsidRPr="00D92920" w:rsidRDefault="00772700" w:rsidP="00F565A5">
            <w:pPr>
              <w:pStyle w:val="a6"/>
              <w:numPr>
                <w:ilvl w:val="0"/>
                <w:numId w:val="5"/>
              </w:numPr>
              <w:ind w:firstLineChars="0"/>
            </w:pPr>
            <w:r>
              <w:rPr>
                <w:rFonts w:hint="eastAsia"/>
              </w:rPr>
              <w:t>注意事项：本产品需要一个确保周围</w:t>
            </w:r>
            <w:proofErr w:type="gramStart"/>
            <w:r>
              <w:rPr>
                <w:rFonts w:hint="eastAsia"/>
              </w:rPr>
              <w:t>没人且</w:t>
            </w:r>
            <w:proofErr w:type="gramEnd"/>
            <w:r>
              <w:rPr>
                <w:rFonts w:hint="eastAsia"/>
              </w:rPr>
              <w:t>相对空旷的场地，以免自己或他人受伤。</w:t>
            </w:r>
          </w:p>
          <w:p w14:paraId="47F9B438" w14:textId="77777777" w:rsidR="00C74816" w:rsidRDefault="00C74816"/>
          <w:p w14:paraId="51839D63" w14:textId="77777777" w:rsidR="00C74816" w:rsidRDefault="00C74816"/>
          <w:p w14:paraId="4139BF06" w14:textId="77777777" w:rsidR="00D92920" w:rsidRDefault="00D92920"/>
          <w:p w14:paraId="5F621DC6" w14:textId="77777777" w:rsidR="00C74816" w:rsidRPr="00E24616" w:rsidRDefault="00C74816"/>
          <w:p w14:paraId="521D118A" w14:textId="77777777" w:rsidR="00DD71DC" w:rsidRDefault="00DD71DC"/>
          <w:p w14:paraId="4036C874" w14:textId="77777777" w:rsidR="00DD71DC" w:rsidRDefault="00DD71DC"/>
          <w:p w14:paraId="10B4E482" w14:textId="77777777" w:rsidR="00DD71DC" w:rsidRDefault="00DD71DC"/>
          <w:p w14:paraId="06AF04F4" w14:textId="77777777" w:rsidR="00DD71DC" w:rsidRDefault="00DD71DC"/>
          <w:p w14:paraId="035DC130" w14:textId="77777777" w:rsidR="00CE3485" w:rsidRDefault="00CE3485"/>
          <w:p w14:paraId="3EC8F8EC" w14:textId="77777777" w:rsidR="00CE3485" w:rsidRDefault="00CE3485"/>
          <w:p w14:paraId="3F024F33" w14:textId="77777777" w:rsidR="00CE3485" w:rsidRDefault="00CE3485"/>
          <w:p w14:paraId="56A52CB8" w14:textId="77777777" w:rsidR="00CE3485" w:rsidRDefault="00CE3485"/>
          <w:p w14:paraId="19B17CD7" w14:textId="77777777" w:rsidR="00CE3485" w:rsidRDefault="00CE3485"/>
          <w:p w14:paraId="490F1075" w14:textId="77777777" w:rsidR="00CE3485" w:rsidRDefault="00CE3485"/>
        </w:tc>
      </w:tr>
    </w:tbl>
    <w:p w14:paraId="63DA458F" w14:textId="162E3F72" w:rsidR="009645F3" w:rsidRPr="00480A4C" w:rsidRDefault="00412FFE" w:rsidP="00412FFE">
      <w:pPr>
        <w:ind w:firstLineChars="1100" w:firstLine="3300"/>
        <w:rPr>
          <w:rFonts w:ascii="黑体" w:eastAsia="黑体" w:hAnsi="黑体"/>
          <w:sz w:val="30"/>
          <w:szCs w:val="30"/>
        </w:rPr>
      </w:pPr>
      <w:r>
        <w:rPr>
          <w:rFonts w:ascii="黑体" w:eastAsia="黑体" w:hAnsi="黑体" w:hint="eastAsia"/>
          <w:sz w:val="30"/>
          <w:szCs w:val="30"/>
        </w:rPr>
        <w:t>智能运动眼睛</w:t>
      </w:r>
    </w:p>
    <w:p w14:paraId="6EBDB4CC" w14:textId="77777777" w:rsidR="00412FFE" w:rsidRPr="00412FFE" w:rsidRDefault="00073B5E" w:rsidP="00412FFE">
      <w:pPr>
        <w:spacing w:line="360" w:lineRule="auto"/>
        <w:ind w:firstLineChars="200" w:firstLine="480"/>
        <w:jc w:val="left"/>
        <w:rPr>
          <w:rFonts w:ascii="宋体" w:hAnsi="宋体"/>
          <w:sz w:val="24"/>
          <w:szCs w:val="24"/>
        </w:rPr>
      </w:pPr>
      <w:r w:rsidRPr="00412FFE">
        <w:rPr>
          <w:rFonts w:ascii="宋体" w:hAnsi="宋体" w:hint="eastAsia"/>
          <w:sz w:val="24"/>
          <w:szCs w:val="24"/>
        </w:rPr>
        <w:t>用</w:t>
      </w:r>
      <w:r w:rsidR="00412FFE" w:rsidRPr="00412FFE">
        <w:rPr>
          <w:rFonts w:ascii="宋体" w:hAnsi="宋体" w:hint="eastAsia"/>
          <w:sz w:val="24"/>
          <w:szCs w:val="24"/>
        </w:rPr>
        <w:t>VR即</w:t>
      </w:r>
      <w:r w:rsidR="00412FFE" w:rsidRPr="00412FFE">
        <w:rPr>
          <w:rFonts w:ascii="宋体" w:hAnsi="宋体"/>
          <w:sz w:val="24"/>
          <w:szCs w:val="24"/>
        </w:rPr>
        <w:t>(Virtual Reality)</w:t>
      </w:r>
      <w:r w:rsidR="00412FFE" w:rsidRPr="00412FFE">
        <w:rPr>
          <w:rFonts w:ascii="宋体" w:hAnsi="宋体" w:hint="eastAsia"/>
          <w:sz w:val="24"/>
          <w:szCs w:val="24"/>
        </w:rPr>
        <w:t>的缩写，中文的意思就是虚拟现实，概念是在8</w:t>
      </w:r>
      <w:r w:rsidR="00412FFE" w:rsidRPr="00412FFE">
        <w:rPr>
          <w:rFonts w:ascii="宋体" w:hAnsi="宋体"/>
          <w:sz w:val="24"/>
          <w:szCs w:val="24"/>
        </w:rPr>
        <w:t>0</w:t>
      </w:r>
      <w:r w:rsidR="00412FFE" w:rsidRPr="00412FFE">
        <w:rPr>
          <w:rFonts w:ascii="宋体" w:hAnsi="宋体" w:hint="eastAsia"/>
          <w:sz w:val="24"/>
          <w:szCs w:val="24"/>
        </w:rPr>
        <w:t>年代初提出来的，其具体是指借助计算机及最新传感器技术创造的一种崭新的人机交互手段。1</w:t>
      </w:r>
      <w:r w:rsidR="00412FFE" w:rsidRPr="00412FFE">
        <w:rPr>
          <w:rFonts w:ascii="宋体" w:hAnsi="宋体"/>
          <w:sz w:val="24"/>
          <w:szCs w:val="24"/>
        </w:rPr>
        <w:t>992</w:t>
      </w:r>
      <w:r w:rsidR="00412FFE" w:rsidRPr="00412FFE">
        <w:rPr>
          <w:rFonts w:ascii="宋体" w:hAnsi="宋体" w:hint="eastAsia"/>
          <w:sz w:val="24"/>
          <w:szCs w:val="24"/>
        </w:rPr>
        <w:t>年美国国家科学基金资助的交互式系统项目工作组的报告中对</w:t>
      </w:r>
      <w:r w:rsidR="00412FFE" w:rsidRPr="00412FFE">
        <w:rPr>
          <w:rFonts w:ascii="宋体" w:hAnsi="宋体"/>
          <w:sz w:val="24"/>
          <w:szCs w:val="24"/>
        </w:rPr>
        <w:t>VR</w:t>
      </w:r>
      <w:r w:rsidR="00412FFE" w:rsidRPr="00412FFE">
        <w:rPr>
          <w:rFonts w:ascii="宋体" w:hAnsi="宋体" w:hint="eastAsia"/>
          <w:sz w:val="24"/>
          <w:szCs w:val="24"/>
        </w:rPr>
        <w:t>提出了较为系统的论述，并确定和建议了未来虚拟现实环境领域的研究方向。可以认为，虚拟现实技术综合了计算机图形技术、计算机仿真技术、传感器技术、显示技术等多种科学技术，它在多维信息空间创建一个虚拟信息环境，能够使用户具有身临其境的沉浸感，具有与环境完善的交互作用能力，并有助于启发构思。所以说沉浸—交互—构想是VR环境系统的三个基本特性，虚拟技术的核心是建模与仿真。</w:t>
      </w:r>
    </w:p>
    <w:p w14:paraId="7ECDF230" w14:textId="77777777" w:rsidR="00412FFE" w:rsidRPr="00412FFE" w:rsidRDefault="00412FFE" w:rsidP="00412FFE">
      <w:pPr>
        <w:spacing w:line="360" w:lineRule="auto"/>
        <w:ind w:firstLineChars="200" w:firstLine="420"/>
        <w:jc w:val="left"/>
        <w:rPr>
          <w:rFonts w:ascii="宋体" w:hAnsi="宋体"/>
          <w:sz w:val="24"/>
          <w:szCs w:val="24"/>
        </w:rPr>
      </w:pPr>
      <w:r w:rsidRPr="00412FFE">
        <w:rPr>
          <w:rFonts w:ascii="宋体" w:hAnsi="宋体"/>
          <w:noProof/>
        </w:rPr>
        <w:lastRenderedPageBreak/>
        <w:drawing>
          <wp:anchor distT="0" distB="0" distL="114300" distR="114300" simplePos="0" relativeHeight="251662336" behindDoc="0" locked="0" layoutInCell="1" allowOverlap="1" wp14:anchorId="472F2FE2" wp14:editId="784CBA9A">
            <wp:simplePos x="0" y="0"/>
            <wp:positionH relativeFrom="margin">
              <wp:align>left</wp:align>
            </wp:positionH>
            <wp:positionV relativeFrom="paragraph">
              <wp:posOffset>3726180</wp:posOffset>
            </wp:positionV>
            <wp:extent cx="2880360" cy="2213610"/>
            <wp:effectExtent l="0" t="0" r="0" b="0"/>
            <wp:wrapSquare wrapText="bothSides"/>
            <wp:docPr id="1028" name="Picture 4">
              <a:extLst xmlns:a="http://schemas.openxmlformats.org/drawingml/2006/main">
                <a:ext uri="{FF2B5EF4-FFF2-40B4-BE49-F238E27FC236}">
                  <a16:creationId xmlns:a16="http://schemas.microsoft.com/office/drawing/2014/main" id="{8A93CCC2-D805-4CB3-900E-82337DFFF7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8A93CCC2-D805-4CB3-900E-82337DFFF704}"/>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360" cy="2213610"/>
                    </a:xfrm>
                    <a:prstGeom prst="rect">
                      <a:avLst/>
                    </a:prstGeom>
                    <a:noFill/>
                  </pic:spPr>
                </pic:pic>
              </a:graphicData>
            </a:graphic>
            <wp14:sizeRelH relativeFrom="margin">
              <wp14:pctWidth>0</wp14:pctWidth>
            </wp14:sizeRelH>
          </wp:anchor>
        </w:drawing>
      </w:r>
      <w:r w:rsidRPr="00412FFE">
        <w:rPr>
          <w:rFonts w:ascii="宋体" w:hAnsi="宋体"/>
          <w:noProof/>
        </w:rPr>
        <w:drawing>
          <wp:anchor distT="0" distB="0" distL="114300" distR="114300" simplePos="0" relativeHeight="251659264" behindDoc="0" locked="0" layoutInCell="1" allowOverlap="1" wp14:anchorId="329FAD6B" wp14:editId="32CCA4EF">
            <wp:simplePos x="0" y="0"/>
            <wp:positionH relativeFrom="margin">
              <wp:posOffset>2404110</wp:posOffset>
            </wp:positionH>
            <wp:positionV relativeFrom="paragraph">
              <wp:posOffset>6934200</wp:posOffset>
            </wp:positionV>
            <wp:extent cx="2992120" cy="1428750"/>
            <wp:effectExtent l="0" t="0" r="0" b="0"/>
            <wp:wrapSquare wrapText="bothSides"/>
            <wp:docPr id="6" name="图片 5">
              <a:extLst xmlns:a="http://schemas.openxmlformats.org/drawingml/2006/main">
                <a:ext uri="{FF2B5EF4-FFF2-40B4-BE49-F238E27FC236}">
                  <a16:creationId xmlns:a16="http://schemas.microsoft.com/office/drawing/2014/main" id="{890C03FE-05F0-46C9-B966-9DF1FEE817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890C03FE-05F0-46C9-B966-9DF1FEE8173F}"/>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992120" cy="1428750"/>
                    </a:xfrm>
                    <a:prstGeom prst="rect">
                      <a:avLst/>
                    </a:prstGeom>
                  </pic:spPr>
                </pic:pic>
              </a:graphicData>
            </a:graphic>
            <wp14:sizeRelH relativeFrom="margin">
              <wp14:pctWidth>0</wp14:pctWidth>
            </wp14:sizeRelH>
            <wp14:sizeRelV relativeFrom="margin">
              <wp14:pctHeight>0</wp14:pctHeight>
            </wp14:sizeRelV>
          </wp:anchor>
        </w:drawing>
      </w:r>
      <w:r w:rsidRPr="00412FFE">
        <w:rPr>
          <w:rFonts w:ascii="宋体" w:hAnsi="宋体"/>
          <w:noProof/>
        </w:rPr>
        <w:drawing>
          <wp:anchor distT="0" distB="0" distL="114300" distR="114300" simplePos="0" relativeHeight="251661312" behindDoc="0" locked="0" layoutInCell="1" allowOverlap="1" wp14:anchorId="6FE02E1A" wp14:editId="06558E04">
            <wp:simplePos x="0" y="0"/>
            <wp:positionH relativeFrom="margin">
              <wp:align>left</wp:align>
            </wp:positionH>
            <wp:positionV relativeFrom="paragraph">
              <wp:posOffset>929640</wp:posOffset>
            </wp:positionV>
            <wp:extent cx="2449195" cy="1828800"/>
            <wp:effectExtent l="0" t="0" r="8255" b="0"/>
            <wp:wrapSquare wrapText="bothSides"/>
            <wp:docPr id="1026" name="Picture 2">
              <a:extLst xmlns:a="http://schemas.openxmlformats.org/drawingml/2006/main">
                <a:ext uri="{FF2B5EF4-FFF2-40B4-BE49-F238E27FC236}">
                  <a16:creationId xmlns:a16="http://schemas.microsoft.com/office/drawing/2014/main" id="{2C8C0038-D87F-4795-864E-3B52EF6443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2C8C0038-D87F-4795-864E-3B52EF6443C7}"/>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9195" cy="1828800"/>
                    </a:xfrm>
                    <a:prstGeom prst="rect">
                      <a:avLst/>
                    </a:prstGeom>
                    <a:noFill/>
                  </pic:spPr>
                </pic:pic>
              </a:graphicData>
            </a:graphic>
            <wp14:sizeRelV relativeFrom="margin">
              <wp14:pctHeight>0</wp14:pctHeight>
            </wp14:sizeRelV>
          </wp:anchor>
        </w:drawing>
      </w:r>
      <w:r w:rsidRPr="00412FFE">
        <w:rPr>
          <w:rFonts w:ascii="宋体" w:hAnsi="宋体"/>
          <w:sz w:val="24"/>
          <w:szCs w:val="24"/>
        </w:rPr>
        <w:t>VR(</w:t>
      </w:r>
      <w:r w:rsidRPr="00412FFE">
        <w:rPr>
          <w:rFonts w:ascii="宋体" w:hAnsi="宋体" w:hint="eastAsia"/>
          <w:sz w:val="24"/>
          <w:szCs w:val="24"/>
        </w:rPr>
        <w:t>虚拟现实技术</w:t>
      </w:r>
      <w:r w:rsidRPr="00412FFE">
        <w:rPr>
          <w:rFonts w:ascii="宋体" w:hAnsi="宋体"/>
          <w:sz w:val="24"/>
          <w:szCs w:val="24"/>
        </w:rPr>
        <w:t>)</w:t>
      </w:r>
      <w:r w:rsidRPr="00412FFE">
        <w:rPr>
          <w:rFonts w:ascii="宋体" w:hAnsi="宋体" w:hint="eastAsia"/>
          <w:sz w:val="24"/>
          <w:szCs w:val="24"/>
        </w:rPr>
        <w:t>的发展，为我们带来了许多便利。它可以使人身临其境，给人带来环境沉浸感；但是</w:t>
      </w:r>
      <w:r w:rsidRPr="00412FFE">
        <w:rPr>
          <w:rFonts w:ascii="宋体" w:hAnsi="宋体"/>
          <w:sz w:val="24"/>
          <w:szCs w:val="24"/>
        </w:rPr>
        <w:t>VR</w:t>
      </w:r>
      <w:r w:rsidRPr="00412FFE">
        <w:rPr>
          <w:rFonts w:ascii="宋体" w:hAnsi="宋体" w:hint="eastAsia"/>
          <w:sz w:val="24"/>
          <w:szCs w:val="24"/>
        </w:rPr>
        <w:t>眼镜略显笨重，且</w:t>
      </w:r>
      <w:proofErr w:type="gramStart"/>
      <w:r w:rsidRPr="00412FFE">
        <w:rPr>
          <w:rFonts w:ascii="宋体" w:hAnsi="宋体" w:hint="eastAsia"/>
          <w:sz w:val="24"/>
          <w:szCs w:val="24"/>
        </w:rPr>
        <w:t>需要朱机支持</w:t>
      </w:r>
      <w:proofErr w:type="gramEnd"/>
      <w:r w:rsidRPr="00412FFE">
        <w:rPr>
          <w:rFonts w:ascii="宋体" w:hAnsi="宋体" w:hint="eastAsia"/>
          <w:sz w:val="24"/>
          <w:szCs w:val="24"/>
        </w:rPr>
        <w:t>；这让很多人在家里很难体验到VR技术所带来的体验和方便。同时，很多人热爱球类运动，尤其是乒乓球、羽毛球这类小球运动，这种运动所需人员少，易上手且运动量适中，但这些运动都需要特定的场地，例如乒乓球需要球桌，羽毛球需要球网及场地，由于场地限制，人们无法随时随地地进行运动，而且可能由于双方不在同一地方而不能一起运动，而且由于新冠疫情的影响，人们必须保持社交距离，所拥有的活动范围很小，不能进行运动，这让这些爱好者度过了一段艰难的时光。经过了因为一整年不能运动的时间，再加上疫情期间switch健身环的火爆销售，我便有了基于VR眼镜和switch健身环的想法，VR眼镜普遍笨重，</w:t>
      </w:r>
      <w:proofErr w:type="gramStart"/>
      <w:r w:rsidRPr="00412FFE">
        <w:rPr>
          <w:rFonts w:ascii="宋体" w:hAnsi="宋体" w:hint="eastAsia"/>
          <w:sz w:val="24"/>
          <w:szCs w:val="24"/>
        </w:rPr>
        <w:t>戴上很</w:t>
      </w:r>
      <w:proofErr w:type="gramEnd"/>
      <w:r w:rsidRPr="00412FFE">
        <w:rPr>
          <w:rFonts w:ascii="宋体" w:hAnsi="宋体" w:hint="eastAsia"/>
          <w:sz w:val="24"/>
          <w:szCs w:val="24"/>
        </w:rPr>
        <w:t>不舒服，而switch健身环轻巧</w:t>
      </w:r>
      <w:proofErr w:type="gramStart"/>
      <w:r w:rsidRPr="00412FFE">
        <w:rPr>
          <w:rFonts w:ascii="宋体" w:hAnsi="宋体" w:hint="eastAsia"/>
          <w:sz w:val="24"/>
          <w:szCs w:val="24"/>
        </w:rPr>
        <w:t>便携且</w:t>
      </w:r>
      <w:proofErr w:type="gramEnd"/>
      <w:r w:rsidRPr="00412FFE">
        <w:rPr>
          <w:rFonts w:ascii="宋体" w:hAnsi="宋体" w:hint="eastAsia"/>
          <w:sz w:val="24"/>
          <w:szCs w:val="24"/>
        </w:rPr>
        <w:t>能捕捉人的动作，而且两者都离不开一定设备的支持，活动范围受到了很大的限制，那么我们能不能有一种重量很轻的VR眼镜配合一副与switch健身</w:t>
      </w:r>
      <w:proofErr w:type="gramStart"/>
      <w:r w:rsidRPr="00412FFE">
        <w:rPr>
          <w:rFonts w:ascii="宋体" w:hAnsi="宋体" w:hint="eastAsia"/>
          <w:sz w:val="24"/>
          <w:szCs w:val="24"/>
        </w:rPr>
        <w:t>环类似</w:t>
      </w:r>
      <w:proofErr w:type="gramEnd"/>
      <w:r w:rsidRPr="00412FFE">
        <w:rPr>
          <w:rFonts w:ascii="宋体" w:hAnsi="宋体" w:hint="eastAsia"/>
          <w:sz w:val="24"/>
          <w:szCs w:val="24"/>
        </w:rPr>
        <w:t>的智能球拍来进行虚拟的运动，更重要的是这款运动眼镜套装与</w:t>
      </w:r>
      <w:r w:rsidRPr="00412FFE">
        <w:rPr>
          <w:rFonts w:ascii="宋体" w:hAnsi="宋体"/>
          <w:sz w:val="24"/>
          <w:szCs w:val="24"/>
        </w:rPr>
        <w:t>VR</w:t>
      </w:r>
      <w:r w:rsidRPr="00412FFE">
        <w:rPr>
          <w:rFonts w:ascii="宋体" w:hAnsi="宋体" w:hint="eastAsia"/>
          <w:sz w:val="24"/>
          <w:szCs w:val="24"/>
        </w:rPr>
        <w:t>眼镜和switch健身</w:t>
      </w:r>
      <w:proofErr w:type="gramStart"/>
      <w:r w:rsidRPr="00412FFE">
        <w:rPr>
          <w:rFonts w:ascii="宋体" w:hAnsi="宋体" w:hint="eastAsia"/>
          <w:sz w:val="24"/>
          <w:szCs w:val="24"/>
        </w:rPr>
        <w:t>环最大</w:t>
      </w:r>
      <w:proofErr w:type="gramEnd"/>
      <w:r w:rsidRPr="00412FFE">
        <w:rPr>
          <w:rFonts w:ascii="宋体" w:hAnsi="宋体" w:hint="eastAsia"/>
          <w:sz w:val="24"/>
          <w:szCs w:val="24"/>
        </w:rPr>
        <w:t>的不同的点是他们大都是人机交互式的模式，但这款VR运动眼镜既能实现人机交互也能实现人人交互的模式。这款VR眼镜由特殊的材料制成，结构类似普通眼镜并且通过微型投影机投影到镜片上，节约了很多空间，所以其重量很轻，而智能球拍同眼镜一样同普通球拍无</w:t>
      </w:r>
      <w:r w:rsidRPr="00412FFE">
        <w:rPr>
          <w:rFonts w:ascii="宋体" w:hAnsi="宋体" w:hint="eastAsia"/>
          <w:sz w:val="24"/>
          <w:szCs w:val="24"/>
        </w:rPr>
        <w:lastRenderedPageBreak/>
        <w:t>异，但在拍柄处集成了许多微型</w:t>
      </w:r>
      <w:r w:rsidRPr="00412FFE">
        <w:rPr>
          <w:rFonts w:ascii="宋体" w:hAnsi="宋体"/>
          <w:noProof/>
        </w:rPr>
        <w:drawing>
          <wp:anchor distT="0" distB="0" distL="114300" distR="114300" simplePos="0" relativeHeight="251660288" behindDoc="0" locked="0" layoutInCell="1" allowOverlap="1" wp14:anchorId="1B35D897" wp14:editId="7BC2E7FA">
            <wp:simplePos x="0" y="0"/>
            <wp:positionH relativeFrom="column">
              <wp:posOffset>3543300</wp:posOffset>
            </wp:positionH>
            <wp:positionV relativeFrom="paragraph">
              <wp:posOffset>0</wp:posOffset>
            </wp:positionV>
            <wp:extent cx="1485900" cy="2334895"/>
            <wp:effectExtent l="0" t="0" r="0" b="8255"/>
            <wp:wrapSquare wrapText="bothSides"/>
            <wp:docPr id="8" name="图片 7">
              <a:extLst xmlns:a="http://schemas.openxmlformats.org/drawingml/2006/main">
                <a:ext uri="{FF2B5EF4-FFF2-40B4-BE49-F238E27FC236}">
                  <a16:creationId xmlns:a16="http://schemas.microsoft.com/office/drawing/2014/main" id="{BD75DB81-0D10-4557-A7B9-1C2E0DF240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BD75DB81-0D10-4557-A7B9-1C2E0DF240C1}"/>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485900" cy="2334895"/>
                    </a:xfrm>
                    <a:prstGeom prst="rect">
                      <a:avLst/>
                    </a:prstGeom>
                  </pic:spPr>
                </pic:pic>
              </a:graphicData>
            </a:graphic>
          </wp:anchor>
        </w:drawing>
      </w:r>
      <w:r w:rsidRPr="00412FFE">
        <w:rPr>
          <w:rFonts w:ascii="宋体" w:hAnsi="宋体" w:hint="eastAsia"/>
          <w:sz w:val="24"/>
          <w:szCs w:val="24"/>
        </w:rPr>
        <w:t>传感器和芯片，能够及时的将运动数据传递给眼镜中的处理中心，通过对球拍力度等参数的分析，计算机得出球的轨迹，并通过</w:t>
      </w:r>
      <w:r w:rsidRPr="00412FFE">
        <w:rPr>
          <w:rFonts w:ascii="宋体" w:hAnsi="宋体"/>
          <w:sz w:val="24"/>
          <w:szCs w:val="24"/>
        </w:rPr>
        <w:t>3</w:t>
      </w:r>
      <w:r w:rsidRPr="00412FFE">
        <w:rPr>
          <w:rFonts w:ascii="宋体" w:hAnsi="宋体" w:hint="eastAsia"/>
          <w:sz w:val="24"/>
          <w:szCs w:val="24"/>
        </w:rPr>
        <w:t>D投影仪实时地将球的轨迹投影在所显示的场景中。而在5G网络快速发展的今天，在人人对战的模式中，5G网络使得球的轨迹、击打球的力度以及人的位置能够快速传输给对方，5G网络的高快速性使得极低的延迟不能被人们所感知到。同时，为了保证在沉浸式体验时人们能够</w:t>
      </w:r>
      <w:proofErr w:type="gramStart"/>
      <w:r w:rsidRPr="00412FFE">
        <w:rPr>
          <w:rFonts w:ascii="宋体" w:hAnsi="宋体" w:hint="eastAsia"/>
          <w:sz w:val="24"/>
          <w:szCs w:val="24"/>
        </w:rPr>
        <w:t>不</w:t>
      </w:r>
      <w:proofErr w:type="gramEnd"/>
      <w:r w:rsidRPr="00412FFE">
        <w:rPr>
          <w:rFonts w:ascii="宋体" w:hAnsi="宋体" w:hint="eastAsia"/>
          <w:sz w:val="24"/>
          <w:szCs w:val="24"/>
        </w:rPr>
        <w:t>撞到身边的东西，智能眼镜能够通过摄像头观察周围环境通过不同的比例缩放来调整人真实移动与球场中移动的关系，并且警告使用者不要超过边界。这款运动眼镜还能解决一些令室外场地所具有的问题，例如下雨、吹风等天气情况对打球的严重影响，通过对环境参数的设置，能够模拟各种条件下的训练，这实现了许多人在理想条件下运动的梦想，这也对运动员模拟各种极端条件发生时有积极作用。</w:t>
      </w:r>
    </w:p>
    <w:p w14:paraId="3DD113D9" w14:textId="77777777" w:rsidR="00412FFE" w:rsidRPr="00412FFE" w:rsidRDefault="00412FFE" w:rsidP="00412FFE">
      <w:pPr>
        <w:spacing w:line="360" w:lineRule="auto"/>
        <w:ind w:firstLineChars="200" w:firstLine="480"/>
        <w:jc w:val="left"/>
        <w:rPr>
          <w:rFonts w:ascii="宋体" w:hAnsi="宋体"/>
          <w:sz w:val="24"/>
          <w:szCs w:val="24"/>
        </w:rPr>
      </w:pPr>
      <w:r w:rsidRPr="00412FFE">
        <w:rPr>
          <w:rFonts w:ascii="宋体" w:hAnsi="宋体" w:hint="eastAsia"/>
          <w:sz w:val="24"/>
          <w:szCs w:val="24"/>
        </w:rPr>
        <w:t>这构想这款产品时，我运用了本课程所学的相关知识，先去寻找当前相关产品所存在的一些矛盾，比如V</w:t>
      </w:r>
      <w:r w:rsidRPr="00412FFE">
        <w:rPr>
          <w:rFonts w:ascii="宋体" w:hAnsi="宋体"/>
          <w:sz w:val="24"/>
          <w:szCs w:val="24"/>
        </w:rPr>
        <w:t>R</w:t>
      </w:r>
      <w:r w:rsidRPr="00412FFE">
        <w:rPr>
          <w:rFonts w:ascii="宋体" w:hAnsi="宋体" w:hint="eastAsia"/>
          <w:sz w:val="24"/>
          <w:szCs w:val="24"/>
        </w:rPr>
        <w:t>眼睛的技术矛盾，它无需显示器，但需要更大的体积来支持眼睛的显示功能，为了解决这一矛盾，我们利用投影仪的技术来形成图像，人们打球时的所需的场地想要离家近，但离家近又没有足够的空间这一物理矛盾使人们不能进行运动，我们便可以通过复制这一创新原理，利用光学原理，复制出场地和球，降低对场地的需求，人们不在同一地点时，但又想同时一起打球这一技术矛盾，我通过机械系统的替代和反馈的发明原理。用物体与物体之间通过电磁联系、数据通过5</w:t>
      </w:r>
      <w:r w:rsidRPr="00412FFE">
        <w:rPr>
          <w:rFonts w:ascii="宋体" w:hAnsi="宋体"/>
          <w:sz w:val="24"/>
          <w:szCs w:val="24"/>
        </w:rPr>
        <w:t>G</w:t>
      </w:r>
      <w:r w:rsidRPr="00412FFE">
        <w:rPr>
          <w:rFonts w:ascii="宋体" w:hAnsi="宋体" w:hint="eastAsia"/>
          <w:sz w:val="24"/>
          <w:szCs w:val="24"/>
        </w:rPr>
        <w:t>网络相互传输这一交换方式替代了原有的直接物理接触，通过数据的互相传输，能够精确地复刻出真实的运动体验。为了得到一个不需要很大空间的虚拟场地，我通过动态化这一发明原理，通过计算机不断计算，实时地调节场景中运动距离、速度与实际距离、速度的相关比例，以实现在小场地中能够进行球类运动，而且还能通过对相应环境参数的改变，来模拟出不同环境下，人们运动的应变能力以及避免在极端天气状况下不能运动的问题，为使用者带来更好的体验。</w:t>
      </w:r>
    </w:p>
    <w:p w14:paraId="35C535E0" w14:textId="2FEBBAAF" w:rsidR="00857C9D" w:rsidRPr="00412FFE" w:rsidRDefault="00412FFE" w:rsidP="00412FFE">
      <w:pPr>
        <w:spacing w:line="360" w:lineRule="auto"/>
        <w:ind w:firstLineChars="200" w:firstLine="480"/>
        <w:jc w:val="left"/>
        <w:rPr>
          <w:rFonts w:ascii="宋体" w:hAnsi="宋体" w:hint="eastAsia"/>
          <w:sz w:val="24"/>
          <w:szCs w:val="24"/>
        </w:rPr>
      </w:pPr>
      <w:r w:rsidRPr="00412FFE">
        <w:rPr>
          <w:rFonts w:ascii="宋体" w:hAnsi="宋体" w:hint="eastAsia"/>
          <w:sz w:val="24"/>
          <w:szCs w:val="24"/>
        </w:rPr>
        <w:t>通过本课程1</w:t>
      </w:r>
      <w:r w:rsidRPr="00412FFE">
        <w:rPr>
          <w:rFonts w:ascii="宋体" w:hAnsi="宋体"/>
          <w:sz w:val="24"/>
          <w:szCs w:val="24"/>
        </w:rPr>
        <w:t>0</w:t>
      </w:r>
      <w:r w:rsidRPr="00412FFE">
        <w:rPr>
          <w:rFonts w:ascii="宋体" w:hAnsi="宋体" w:hint="eastAsia"/>
          <w:sz w:val="24"/>
          <w:szCs w:val="24"/>
        </w:rPr>
        <w:t>周的学习后，我发现发明创造并不是离我们很遥远，发明创</w:t>
      </w:r>
      <w:r w:rsidRPr="00412FFE">
        <w:rPr>
          <w:rFonts w:ascii="宋体" w:hAnsi="宋体" w:hint="eastAsia"/>
          <w:sz w:val="24"/>
          <w:szCs w:val="24"/>
        </w:rPr>
        <w:lastRenderedPageBreak/>
        <w:t>造的第一步，便是发现问题，再解决问题，而解决问题要从分析问题开始，分析问题需要运用一定的思维方法。正确的思维方法能够帮助我们在最短的时间内，找到最有效的方法，使问题得到解决。在求解发明问题时应该重视创新发明创造方法与工具的选择，它们在创新中的价值远远超过其自身价值的总和。利用解决发明问题求解的技术冲突的解法，既方便实用又可提高发明与解决问题的效率。TRIZ理论正是提供了这样一种分析问题的方法，它将矛盾细化，并逐个加以解决。TRIZ理论从一个全新的角度去看待创新，它认为基于知识的创新符合创新活动的客观规律。对于创新的大量研究表明，创新是有规律可循的，在某一领域中被视为创新性问题而提出的技术问题往往在其他技术领域已有类似问题得到解决。也就是说，不同领域的问题解决，采用的核心技术可能是一样或者类似的。将一个领域的技术应用到另一个领域，往往能给我们带来意想不到但极富成效的创新效果。通过对专利及其所针对问题的分析，我们可以从中总结出两类规律：一类是可以将专利针对的问题及解决问题所采用的核心技术或原理抽取出来，并且这些技术和原理是可以应用到其他领域的创新中去的。另一类是更具一般性的解决问题的规律，即针对某一特定事物的专利，往往都遵循着一些规律。像生物进化法则一样，这些规律描述的是解决问题的技术发展的规律性。TRIZ理论将这些规律具体化，总结出40个技术矛盾的解决方法。</w:t>
      </w:r>
      <w:r w:rsidRPr="00412FFE">
        <w:rPr>
          <w:rFonts w:ascii="宋体" w:hAnsi="宋体" w:hint="eastAsia"/>
          <w:sz w:val="24"/>
          <w:szCs w:val="24"/>
        </w:rPr>
        <w:br/>
        <w:t xml:space="preserve">　　通过对技术系统的分析，找出主要技术矛盾，再利用适当的技术矛盾解决方法便可以很方便的解决技术矛盾，极大的提高效率。TRIZ理论所总结的发明方法的有效性已经被许多现有的发明创造所证实。但随着现代科学技术和工程科学的发展，在本世纪初已经总结出更多的发明方法。可以预期，这种趋势将保持，因为今天超导、爱因斯坦凝聚态、约束理论TOC或广义约束理论等的运用，光-物质逆变效应的应用，亨利定律的应用、过程效应的运用和信息技术的快速发展等都预示着将会出现新的发明问题求解和冲突求解的方法。所以，人们应该把TRIZ理论看成极为有用而可以发展和不断完善的发明问题求解技术、方法与工具的集合，充分加以利</w:t>
      </w:r>
      <w:r w:rsidRPr="00412FFE">
        <w:rPr>
          <w:rFonts w:ascii="宋体" w:hAnsi="宋体" w:hint="eastAsia"/>
          <w:sz w:val="24"/>
          <w:szCs w:val="24"/>
        </w:rPr>
        <w:t>用</w:t>
      </w:r>
      <w:r w:rsidR="00073B5E" w:rsidRPr="00412FFE">
        <w:rPr>
          <w:rFonts w:ascii="宋体" w:hAnsi="宋体" w:hint="eastAsia"/>
          <w:sz w:val="24"/>
          <w:szCs w:val="24"/>
        </w:rPr>
        <w:t>。</w:t>
      </w:r>
    </w:p>
    <w:p w14:paraId="72C47913" w14:textId="77777777" w:rsidR="009645F3" w:rsidRPr="0032496B" w:rsidRDefault="009645F3" w:rsidP="009645F3">
      <w:pPr>
        <w:jc w:val="center"/>
        <w:rPr>
          <w:b/>
          <w:sz w:val="30"/>
          <w:szCs w:val="30"/>
        </w:rPr>
      </w:pPr>
    </w:p>
    <w:sectPr w:rsidR="009645F3" w:rsidRPr="0032496B">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pgBorders>
        <w:top w:val="none" w:sz="0" w:space="1" w:color="auto"/>
        <w:left w:val="none" w:sz="0" w:space="4" w:color="auto"/>
        <w:bottom w:val="none" w:sz="0" w:space="1" w:color="auto"/>
        <w:right w:val="none" w:sz="0" w:space="4" w:color="auto"/>
      </w:pgBorders>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DFAFD" w14:textId="77777777" w:rsidR="008930C2" w:rsidRDefault="008930C2">
      <w:r>
        <w:separator/>
      </w:r>
    </w:p>
  </w:endnote>
  <w:endnote w:type="continuationSeparator" w:id="0">
    <w:p w14:paraId="3D7771F5" w14:textId="77777777" w:rsidR="008930C2" w:rsidRDefault="00893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3+CAJ FNT00">
    <w:altName w:val="方正舒体"/>
    <w:charset w:val="86"/>
    <w:family w:val="auto"/>
    <w:pitch w:val="default"/>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C3148" w14:textId="77777777" w:rsidR="00310EAF" w:rsidRDefault="00310EAF">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94F7B" w14:textId="77777777" w:rsidR="00C829D0" w:rsidRDefault="00310EAF">
    <w:pPr>
      <w:pStyle w:val="a4"/>
    </w:pPr>
    <w:r>
      <w:rPr>
        <w:noProof/>
      </w:rPr>
      <mc:AlternateContent>
        <mc:Choice Requires="wps">
          <w:drawing>
            <wp:anchor distT="0" distB="0" distL="114300" distR="114300" simplePos="0" relativeHeight="251657728" behindDoc="0" locked="0" layoutInCell="1" allowOverlap="1" wp14:anchorId="278791AE" wp14:editId="16EC8E10">
              <wp:simplePos x="0" y="0"/>
              <wp:positionH relativeFrom="margin">
                <wp:align>center</wp:align>
              </wp:positionH>
              <wp:positionV relativeFrom="paragraph">
                <wp:posOffset>0</wp:posOffset>
              </wp:positionV>
              <wp:extent cx="1828800" cy="1828800"/>
              <wp:effectExtent l="0" t="0" r="0" b="0"/>
              <wp:wrapNone/>
              <wp:docPr id="4" name="文本框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2B456A" w14:textId="77777777" w:rsidR="00C829D0" w:rsidRDefault="00C829D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B1497">
                            <w:rPr>
                              <w:noProof/>
                              <w:sz w:val="18"/>
                            </w:rPr>
                            <w:t>1</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78791AE" id="_x0000_t202" coordsize="21600,21600" o:spt="202" path="m,l,21600r21600,l21600,xe">
              <v:stroke joinstyle="miter"/>
              <v:path gradientshapeok="t" o:connecttype="rect"/>
            </v:shapetype>
            <v:shape id="文本框2" o:spid="_x0000_s1026" type="#_x0000_t202" style="position:absolute;margin-left:0;margin-top:0;width:2in;height:2in;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" filled="f" stroked="f">
              <v:path arrowok="t"/>
              <v:textbox style="mso-fit-shape-to-text:t" inset="0,0,0,0">
                <w:txbxContent>
                  <w:p w14:paraId="262B456A" w14:textId="77777777" w:rsidR="00C829D0" w:rsidRDefault="00C829D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B1497">
                      <w:rPr>
                        <w:noProof/>
                        <w:sz w:val="18"/>
                      </w:rPr>
                      <w:t>1</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37D08" w14:textId="77777777" w:rsidR="00310EAF" w:rsidRDefault="00310EA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039EC" w14:textId="77777777" w:rsidR="008930C2" w:rsidRDefault="008930C2">
      <w:r>
        <w:separator/>
      </w:r>
    </w:p>
  </w:footnote>
  <w:footnote w:type="continuationSeparator" w:id="0">
    <w:p w14:paraId="789490FD" w14:textId="77777777" w:rsidR="008930C2" w:rsidRDefault="008930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065E1" w14:textId="77777777" w:rsidR="00310EAF" w:rsidRDefault="00310EAF">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53CFD" w14:textId="77777777" w:rsidR="00310EAF" w:rsidRDefault="00310EAF">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74C21" w14:textId="77777777" w:rsidR="00310EAF" w:rsidRDefault="00310EA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320B0"/>
    <w:multiLevelType w:val="hybridMultilevel"/>
    <w:tmpl w:val="8020B312"/>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22D40C4"/>
    <w:multiLevelType w:val="hybridMultilevel"/>
    <w:tmpl w:val="F000CFDC"/>
    <w:lvl w:ilvl="0" w:tplc="5322A41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893A7D"/>
    <w:multiLevelType w:val="hybridMultilevel"/>
    <w:tmpl w:val="6BB4575C"/>
    <w:lvl w:ilvl="0" w:tplc="CDB2D6C2">
      <w:start w:val="1"/>
      <w:numFmt w:val="decimal"/>
      <w:lvlText w:val="（%1)"/>
      <w:lvlJc w:val="left"/>
      <w:pPr>
        <w:ind w:left="820" w:hanging="720"/>
      </w:pPr>
      <w:rPr>
        <w:rFonts w:ascii="B3+CAJ FNT00" w:eastAsia="B3+CAJ FNT00" w:cs="B3+CAJ FNT00" w:hint="default"/>
        <w:sz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58D0C25"/>
    <w:multiLevelType w:val="hybridMultilevel"/>
    <w:tmpl w:val="7DC2F886"/>
    <w:lvl w:ilvl="0" w:tplc="336AD8D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B1F2A15"/>
    <w:multiLevelType w:val="hybridMultilevel"/>
    <w:tmpl w:val="07943A00"/>
    <w:lvl w:ilvl="0" w:tplc="D51E8E6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0493"/>
    <w:rsid w:val="00013698"/>
    <w:rsid w:val="00020BF1"/>
    <w:rsid w:val="00023C15"/>
    <w:rsid w:val="00027877"/>
    <w:rsid w:val="000353FD"/>
    <w:rsid w:val="00052374"/>
    <w:rsid w:val="000570AD"/>
    <w:rsid w:val="0006172D"/>
    <w:rsid w:val="00073B5E"/>
    <w:rsid w:val="00074AFD"/>
    <w:rsid w:val="0008279F"/>
    <w:rsid w:val="00091048"/>
    <w:rsid w:val="00093DA5"/>
    <w:rsid w:val="000A65AE"/>
    <w:rsid w:val="000B4C35"/>
    <w:rsid w:val="0013620D"/>
    <w:rsid w:val="0015635F"/>
    <w:rsid w:val="00172A27"/>
    <w:rsid w:val="00181C71"/>
    <w:rsid w:val="0018406D"/>
    <w:rsid w:val="00195807"/>
    <w:rsid w:val="00196E2C"/>
    <w:rsid w:val="001B1AF3"/>
    <w:rsid w:val="001C5272"/>
    <w:rsid w:val="001D1790"/>
    <w:rsid w:val="001D2643"/>
    <w:rsid w:val="001D441E"/>
    <w:rsid w:val="001E42EC"/>
    <w:rsid w:val="001E71CC"/>
    <w:rsid w:val="001F1600"/>
    <w:rsid w:val="00201DEA"/>
    <w:rsid w:val="00211AEA"/>
    <w:rsid w:val="00243EBB"/>
    <w:rsid w:val="002446BB"/>
    <w:rsid w:val="002501EB"/>
    <w:rsid w:val="002665D9"/>
    <w:rsid w:val="00284413"/>
    <w:rsid w:val="002916CE"/>
    <w:rsid w:val="002944BD"/>
    <w:rsid w:val="002B4142"/>
    <w:rsid w:val="002B4A27"/>
    <w:rsid w:val="002C0C15"/>
    <w:rsid w:val="002C364C"/>
    <w:rsid w:val="002D21DD"/>
    <w:rsid w:val="002D4867"/>
    <w:rsid w:val="002E1A56"/>
    <w:rsid w:val="002F08EA"/>
    <w:rsid w:val="002F7947"/>
    <w:rsid w:val="00310EAF"/>
    <w:rsid w:val="003130A3"/>
    <w:rsid w:val="0032496B"/>
    <w:rsid w:val="00326546"/>
    <w:rsid w:val="00343DD4"/>
    <w:rsid w:val="003469A7"/>
    <w:rsid w:val="003501B8"/>
    <w:rsid w:val="003507BF"/>
    <w:rsid w:val="003528C7"/>
    <w:rsid w:val="003640DC"/>
    <w:rsid w:val="0038313C"/>
    <w:rsid w:val="003863FC"/>
    <w:rsid w:val="00387D10"/>
    <w:rsid w:val="00396202"/>
    <w:rsid w:val="0039659E"/>
    <w:rsid w:val="003A12CE"/>
    <w:rsid w:val="003A441C"/>
    <w:rsid w:val="003A74C8"/>
    <w:rsid w:val="003B1497"/>
    <w:rsid w:val="003B2C9E"/>
    <w:rsid w:val="003B3446"/>
    <w:rsid w:val="003C5593"/>
    <w:rsid w:val="003C6A55"/>
    <w:rsid w:val="003D20D6"/>
    <w:rsid w:val="00412FFE"/>
    <w:rsid w:val="00413E48"/>
    <w:rsid w:val="00414AE5"/>
    <w:rsid w:val="004204B1"/>
    <w:rsid w:val="00421B0D"/>
    <w:rsid w:val="0043671F"/>
    <w:rsid w:val="00441BD7"/>
    <w:rsid w:val="0045393C"/>
    <w:rsid w:val="00470F5E"/>
    <w:rsid w:val="00480A4C"/>
    <w:rsid w:val="00482FC3"/>
    <w:rsid w:val="00485E6E"/>
    <w:rsid w:val="004C64C0"/>
    <w:rsid w:val="004D0AD5"/>
    <w:rsid w:val="00501801"/>
    <w:rsid w:val="00536AAE"/>
    <w:rsid w:val="005429D6"/>
    <w:rsid w:val="00545B97"/>
    <w:rsid w:val="005471A7"/>
    <w:rsid w:val="0056046D"/>
    <w:rsid w:val="00572FB1"/>
    <w:rsid w:val="00583219"/>
    <w:rsid w:val="00583A14"/>
    <w:rsid w:val="00591A7F"/>
    <w:rsid w:val="005B51A1"/>
    <w:rsid w:val="005E0C44"/>
    <w:rsid w:val="005F33BC"/>
    <w:rsid w:val="00623A30"/>
    <w:rsid w:val="00647746"/>
    <w:rsid w:val="006567F3"/>
    <w:rsid w:val="00672488"/>
    <w:rsid w:val="006741B4"/>
    <w:rsid w:val="00697CEC"/>
    <w:rsid w:val="006B6476"/>
    <w:rsid w:val="006D2966"/>
    <w:rsid w:val="006E45A6"/>
    <w:rsid w:val="006E701F"/>
    <w:rsid w:val="006F142E"/>
    <w:rsid w:val="007101AE"/>
    <w:rsid w:val="00736F53"/>
    <w:rsid w:val="00757745"/>
    <w:rsid w:val="00764C51"/>
    <w:rsid w:val="007726CA"/>
    <w:rsid w:val="00772700"/>
    <w:rsid w:val="007737A0"/>
    <w:rsid w:val="007924AF"/>
    <w:rsid w:val="0079324D"/>
    <w:rsid w:val="00796883"/>
    <w:rsid w:val="007A20C4"/>
    <w:rsid w:val="007B12F7"/>
    <w:rsid w:val="007C3F51"/>
    <w:rsid w:val="007D20A0"/>
    <w:rsid w:val="007F0BD9"/>
    <w:rsid w:val="007F0F39"/>
    <w:rsid w:val="00804DF2"/>
    <w:rsid w:val="008130F0"/>
    <w:rsid w:val="00822F5D"/>
    <w:rsid w:val="00826B1F"/>
    <w:rsid w:val="00836128"/>
    <w:rsid w:val="00837799"/>
    <w:rsid w:val="00857C9D"/>
    <w:rsid w:val="00865930"/>
    <w:rsid w:val="00881AFF"/>
    <w:rsid w:val="0089241F"/>
    <w:rsid w:val="008930C2"/>
    <w:rsid w:val="008A1445"/>
    <w:rsid w:val="008A406C"/>
    <w:rsid w:val="008B7626"/>
    <w:rsid w:val="0092086D"/>
    <w:rsid w:val="0092497B"/>
    <w:rsid w:val="0093605E"/>
    <w:rsid w:val="00937B5D"/>
    <w:rsid w:val="00937CA4"/>
    <w:rsid w:val="0095447A"/>
    <w:rsid w:val="009645F3"/>
    <w:rsid w:val="00986882"/>
    <w:rsid w:val="00986EC5"/>
    <w:rsid w:val="009910A4"/>
    <w:rsid w:val="009B2278"/>
    <w:rsid w:val="009C4AE9"/>
    <w:rsid w:val="009D71C1"/>
    <w:rsid w:val="009F69CA"/>
    <w:rsid w:val="00A03387"/>
    <w:rsid w:val="00A07D6D"/>
    <w:rsid w:val="00A34025"/>
    <w:rsid w:val="00A6252A"/>
    <w:rsid w:val="00A63601"/>
    <w:rsid w:val="00A90A07"/>
    <w:rsid w:val="00A95E12"/>
    <w:rsid w:val="00A97A61"/>
    <w:rsid w:val="00AA0152"/>
    <w:rsid w:val="00AA6C27"/>
    <w:rsid w:val="00AD1864"/>
    <w:rsid w:val="00AD2097"/>
    <w:rsid w:val="00AF2EDC"/>
    <w:rsid w:val="00AF3AB1"/>
    <w:rsid w:val="00B45E6D"/>
    <w:rsid w:val="00B53E00"/>
    <w:rsid w:val="00B824E8"/>
    <w:rsid w:val="00B93AFB"/>
    <w:rsid w:val="00BB33F0"/>
    <w:rsid w:val="00BE1F28"/>
    <w:rsid w:val="00C005FA"/>
    <w:rsid w:val="00C41841"/>
    <w:rsid w:val="00C74816"/>
    <w:rsid w:val="00C7485D"/>
    <w:rsid w:val="00C829D0"/>
    <w:rsid w:val="00C945D8"/>
    <w:rsid w:val="00CA3624"/>
    <w:rsid w:val="00CE3485"/>
    <w:rsid w:val="00CE611E"/>
    <w:rsid w:val="00CE7FCC"/>
    <w:rsid w:val="00D00D45"/>
    <w:rsid w:val="00D25706"/>
    <w:rsid w:val="00D26310"/>
    <w:rsid w:val="00D30618"/>
    <w:rsid w:val="00D368B9"/>
    <w:rsid w:val="00D43D9C"/>
    <w:rsid w:val="00D50BDF"/>
    <w:rsid w:val="00D51B93"/>
    <w:rsid w:val="00D53013"/>
    <w:rsid w:val="00D558DE"/>
    <w:rsid w:val="00D64AB1"/>
    <w:rsid w:val="00D7344C"/>
    <w:rsid w:val="00D807BC"/>
    <w:rsid w:val="00D92920"/>
    <w:rsid w:val="00D92B92"/>
    <w:rsid w:val="00DB39D8"/>
    <w:rsid w:val="00DB77DB"/>
    <w:rsid w:val="00DD71DC"/>
    <w:rsid w:val="00DF0598"/>
    <w:rsid w:val="00E24616"/>
    <w:rsid w:val="00E27617"/>
    <w:rsid w:val="00E34A5E"/>
    <w:rsid w:val="00E6151D"/>
    <w:rsid w:val="00E61C2C"/>
    <w:rsid w:val="00E92E74"/>
    <w:rsid w:val="00E93080"/>
    <w:rsid w:val="00EA5A76"/>
    <w:rsid w:val="00EC1884"/>
    <w:rsid w:val="00EC77FB"/>
    <w:rsid w:val="00EE6CAF"/>
    <w:rsid w:val="00F12FB0"/>
    <w:rsid w:val="00F1787E"/>
    <w:rsid w:val="00F207BB"/>
    <w:rsid w:val="00F42C2E"/>
    <w:rsid w:val="00F436CA"/>
    <w:rsid w:val="00F44297"/>
    <w:rsid w:val="00F445D2"/>
    <w:rsid w:val="00F51D84"/>
    <w:rsid w:val="00F52D53"/>
    <w:rsid w:val="00F565A5"/>
    <w:rsid w:val="00F642AD"/>
    <w:rsid w:val="00F73A81"/>
    <w:rsid w:val="00F74B34"/>
    <w:rsid w:val="00F769DC"/>
    <w:rsid w:val="00F97CAA"/>
    <w:rsid w:val="00FE4C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7096BFC6"/>
  <w15:chartTrackingRefBased/>
  <w15:docId w15:val="{75FE507C-697C-864E-8621-4330EB8DE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character" w:styleId="a5">
    <w:name w:val="Hyperlink"/>
    <w:uiPriority w:val="99"/>
    <w:unhideWhenUsed/>
    <w:rsid w:val="00D92920"/>
    <w:rPr>
      <w:color w:val="0000FF"/>
      <w:u w:val="single"/>
    </w:rPr>
  </w:style>
  <w:style w:type="paragraph" w:styleId="a6">
    <w:name w:val="List Paragraph"/>
    <w:basedOn w:val="a"/>
    <w:uiPriority w:val="34"/>
    <w:qFormat/>
    <w:rsid w:val="00F565A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57180">
      <w:bodyDiv w:val="1"/>
      <w:marLeft w:val="0"/>
      <w:marRight w:val="0"/>
      <w:marTop w:val="100"/>
      <w:marBottom w:val="100"/>
      <w:divBdr>
        <w:top w:val="none" w:sz="0" w:space="0" w:color="auto"/>
        <w:left w:val="none" w:sz="0" w:space="0" w:color="auto"/>
        <w:bottom w:val="none" w:sz="0" w:space="0" w:color="auto"/>
        <w:right w:val="none" w:sz="0" w:space="0" w:color="auto"/>
      </w:divBdr>
      <w:divsChild>
        <w:div w:id="1239025011">
          <w:marLeft w:val="0"/>
          <w:marRight w:val="0"/>
          <w:marTop w:val="0"/>
          <w:marBottom w:val="0"/>
          <w:divBdr>
            <w:top w:val="none" w:sz="0" w:space="0" w:color="auto"/>
            <w:left w:val="none" w:sz="0" w:space="0" w:color="auto"/>
            <w:bottom w:val="none" w:sz="0" w:space="0" w:color="auto"/>
            <w:right w:val="none" w:sz="0" w:space="0" w:color="auto"/>
          </w:divBdr>
          <w:divsChild>
            <w:div w:id="1117681437">
              <w:marLeft w:val="0"/>
              <w:marRight w:val="0"/>
              <w:marTop w:val="0"/>
              <w:marBottom w:val="0"/>
              <w:divBdr>
                <w:top w:val="none" w:sz="0" w:space="0" w:color="auto"/>
                <w:left w:val="none" w:sz="0" w:space="0" w:color="auto"/>
                <w:bottom w:val="none" w:sz="0" w:space="0" w:color="auto"/>
                <w:right w:val="none" w:sz="0" w:space="0" w:color="auto"/>
              </w:divBdr>
              <w:divsChild>
                <w:div w:id="715206594">
                  <w:marLeft w:val="0"/>
                  <w:marRight w:val="0"/>
                  <w:marTop w:val="0"/>
                  <w:marBottom w:val="0"/>
                  <w:divBdr>
                    <w:top w:val="none" w:sz="0" w:space="0" w:color="auto"/>
                    <w:left w:val="none" w:sz="0" w:space="0" w:color="auto"/>
                    <w:bottom w:val="none" w:sz="0" w:space="0" w:color="auto"/>
                    <w:right w:val="none" w:sz="0" w:space="0" w:color="auto"/>
                  </w:divBdr>
                  <w:divsChild>
                    <w:div w:id="942374218">
                      <w:marLeft w:val="0"/>
                      <w:marRight w:val="0"/>
                      <w:marTop w:val="0"/>
                      <w:marBottom w:val="0"/>
                      <w:divBdr>
                        <w:top w:val="none" w:sz="0" w:space="0" w:color="auto"/>
                        <w:left w:val="none" w:sz="0" w:space="0" w:color="auto"/>
                        <w:bottom w:val="none" w:sz="0" w:space="0" w:color="auto"/>
                        <w:right w:val="none" w:sz="0" w:space="0" w:color="auto"/>
                      </w:divBdr>
                      <w:divsChild>
                        <w:div w:id="1118529551">
                          <w:marLeft w:val="0"/>
                          <w:marRight w:val="0"/>
                          <w:marTop w:val="0"/>
                          <w:marBottom w:val="0"/>
                          <w:divBdr>
                            <w:top w:val="none" w:sz="0" w:space="0" w:color="auto"/>
                            <w:left w:val="none" w:sz="0" w:space="0" w:color="auto"/>
                            <w:bottom w:val="none" w:sz="0" w:space="0" w:color="auto"/>
                            <w:right w:val="none" w:sz="0" w:space="0" w:color="auto"/>
                          </w:divBdr>
                          <w:divsChild>
                            <w:div w:id="1482621180">
                              <w:marLeft w:val="0"/>
                              <w:marRight w:val="0"/>
                              <w:marTop w:val="0"/>
                              <w:marBottom w:val="0"/>
                              <w:divBdr>
                                <w:top w:val="none" w:sz="0" w:space="0" w:color="auto"/>
                                <w:left w:val="none" w:sz="0" w:space="0" w:color="auto"/>
                                <w:bottom w:val="none" w:sz="0" w:space="0" w:color="auto"/>
                                <w:right w:val="none" w:sz="0" w:space="0" w:color="auto"/>
                              </w:divBdr>
                              <w:divsChild>
                                <w:div w:id="628819500">
                                  <w:marLeft w:val="0"/>
                                  <w:marRight w:val="0"/>
                                  <w:marTop w:val="0"/>
                                  <w:marBottom w:val="0"/>
                                  <w:divBdr>
                                    <w:top w:val="none" w:sz="0" w:space="0" w:color="auto"/>
                                    <w:left w:val="none" w:sz="0" w:space="0" w:color="auto"/>
                                    <w:bottom w:val="none" w:sz="0" w:space="0" w:color="auto"/>
                                    <w:right w:val="none" w:sz="0" w:space="0" w:color="auto"/>
                                  </w:divBdr>
                                  <w:divsChild>
                                    <w:div w:id="341861097">
                                      <w:marLeft w:val="0"/>
                                      <w:marRight w:val="0"/>
                                      <w:marTop w:val="0"/>
                                      <w:marBottom w:val="0"/>
                                      <w:divBdr>
                                        <w:top w:val="none" w:sz="0" w:space="0" w:color="auto"/>
                                        <w:left w:val="none" w:sz="0" w:space="0" w:color="auto"/>
                                        <w:bottom w:val="none" w:sz="0" w:space="0" w:color="auto"/>
                                        <w:right w:val="none" w:sz="0" w:space="0" w:color="auto"/>
                                      </w:divBdr>
                                      <w:divsChild>
                                        <w:div w:id="530344387">
                                          <w:marLeft w:val="0"/>
                                          <w:marRight w:val="0"/>
                                          <w:marTop w:val="0"/>
                                          <w:marBottom w:val="0"/>
                                          <w:divBdr>
                                            <w:top w:val="none" w:sz="0" w:space="0" w:color="auto"/>
                                            <w:left w:val="none" w:sz="0" w:space="0" w:color="auto"/>
                                            <w:bottom w:val="none" w:sz="0" w:space="0" w:color="auto"/>
                                            <w:right w:val="none" w:sz="0" w:space="0" w:color="auto"/>
                                          </w:divBdr>
                                          <w:divsChild>
                                            <w:div w:id="1232618161">
                                              <w:marLeft w:val="0"/>
                                              <w:marRight w:val="0"/>
                                              <w:marTop w:val="0"/>
                                              <w:marBottom w:val="0"/>
                                              <w:divBdr>
                                                <w:top w:val="none" w:sz="0" w:space="0" w:color="auto"/>
                                                <w:left w:val="none" w:sz="0" w:space="0" w:color="auto"/>
                                                <w:bottom w:val="none" w:sz="0" w:space="0" w:color="auto"/>
                                                <w:right w:val="none" w:sz="0" w:space="0" w:color="auto"/>
                                              </w:divBdr>
                                              <w:divsChild>
                                                <w:div w:id="566570066">
                                                  <w:marLeft w:val="0"/>
                                                  <w:marRight w:val="0"/>
                                                  <w:marTop w:val="0"/>
                                                  <w:marBottom w:val="0"/>
                                                  <w:divBdr>
                                                    <w:top w:val="none" w:sz="0" w:space="0" w:color="auto"/>
                                                    <w:left w:val="none" w:sz="0" w:space="0" w:color="auto"/>
                                                    <w:bottom w:val="none" w:sz="0" w:space="0" w:color="auto"/>
                                                    <w:right w:val="none" w:sz="0" w:space="0" w:color="auto"/>
                                                  </w:divBdr>
                                                  <w:divsChild>
                                                    <w:div w:id="596670610">
                                                      <w:marLeft w:val="0"/>
                                                      <w:marRight w:val="0"/>
                                                      <w:marTop w:val="0"/>
                                                      <w:marBottom w:val="0"/>
                                                      <w:divBdr>
                                                        <w:top w:val="none" w:sz="0" w:space="0" w:color="auto"/>
                                                        <w:left w:val="none" w:sz="0" w:space="0" w:color="auto"/>
                                                        <w:bottom w:val="none" w:sz="0" w:space="0" w:color="auto"/>
                                                        <w:right w:val="none" w:sz="0" w:space="0" w:color="auto"/>
                                                      </w:divBdr>
                                                      <w:divsChild>
                                                        <w:div w:id="130054777">
                                                          <w:marLeft w:val="0"/>
                                                          <w:marRight w:val="0"/>
                                                          <w:marTop w:val="0"/>
                                                          <w:marBottom w:val="0"/>
                                                          <w:divBdr>
                                                            <w:top w:val="none" w:sz="0" w:space="0" w:color="auto"/>
                                                            <w:left w:val="none" w:sz="0" w:space="0" w:color="auto"/>
                                                            <w:bottom w:val="none" w:sz="0" w:space="0" w:color="auto"/>
                                                            <w:right w:val="none" w:sz="0" w:space="0" w:color="auto"/>
                                                          </w:divBdr>
                                                          <w:divsChild>
                                                            <w:div w:id="1867328682">
                                                              <w:marLeft w:val="0"/>
                                                              <w:marRight w:val="0"/>
                                                              <w:marTop w:val="0"/>
                                                              <w:marBottom w:val="0"/>
                                                              <w:divBdr>
                                                                <w:top w:val="none" w:sz="0" w:space="0" w:color="auto"/>
                                                                <w:left w:val="none" w:sz="0" w:space="0" w:color="auto"/>
                                                                <w:bottom w:val="none" w:sz="0" w:space="0" w:color="auto"/>
                                                                <w:right w:val="none" w:sz="0" w:space="0" w:color="auto"/>
                                                              </w:divBdr>
                                                              <w:divsChild>
                                                                <w:div w:id="1733775532">
                                                                  <w:marLeft w:val="0"/>
                                                                  <w:marRight w:val="0"/>
                                                                  <w:marTop w:val="0"/>
                                                                  <w:marBottom w:val="0"/>
                                                                  <w:divBdr>
                                                                    <w:top w:val="none" w:sz="0" w:space="0" w:color="auto"/>
                                                                    <w:left w:val="none" w:sz="0" w:space="0" w:color="auto"/>
                                                                    <w:bottom w:val="none" w:sz="0" w:space="0" w:color="auto"/>
                                                                    <w:right w:val="none" w:sz="0" w:space="0" w:color="auto"/>
                                                                  </w:divBdr>
                                                                  <w:divsChild>
                                                                    <w:div w:id="2123844492">
                                                                      <w:marLeft w:val="0"/>
                                                                      <w:marRight w:val="0"/>
                                                                      <w:marTop w:val="0"/>
                                                                      <w:marBottom w:val="0"/>
                                                                      <w:divBdr>
                                                                        <w:top w:val="none" w:sz="0" w:space="0" w:color="auto"/>
                                                                        <w:left w:val="none" w:sz="0" w:space="0" w:color="auto"/>
                                                                        <w:bottom w:val="none" w:sz="0" w:space="0" w:color="auto"/>
                                                                        <w:right w:val="none" w:sz="0" w:space="0" w:color="auto"/>
                                                                      </w:divBdr>
                                                                      <w:divsChild>
                                                                        <w:div w:id="417016958">
                                                                          <w:marLeft w:val="0"/>
                                                                          <w:marRight w:val="0"/>
                                                                          <w:marTop w:val="0"/>
                                                                          <w:marBottom w:val="0"/>
                                                                          <w:divBdr>
                                                                            <w:top w:val="none" w:sz="0" w:space="0" w:color="auto"/>
                                                                            <w:left w:val="none" w:sz="0" w:space="0" w:color="auto"/>
                                                                            <w:bottom w:val="none" w:sz="0" w:space="0" w:color="auto"/>
                                                                            <w:right w:val="none" w:sz="0" w:space="0" w:color="auto"/>
                                                                          </w:divBdr>
                                                                          <w:divsChild>
                                                                            <w:div w:id="19419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4698750">
      <w:bodyDiv w:val="1"/>
      <w:marLeft w:val="0"/>
      <w:marRight w:val="0"/>
      <w:marTop w:val="0"/>
      <w:marBottom w:val="0"/>
      <w:divBdr>
        <w:top w:val="none" w:sz="0" w:space="0" w:color="auto"/>
        <w:left w:val="none" w:sz="0" w:space="0" w:color="auto"/>
        <w:bottom w:val="none" w:sz="0" w:space="0" w:color="auto"/>
        <w:right w:val="none" w:sz="0" w:space="0" w:color="auto"/>
      </w:divBdr>
      <w:divsChild>
        <w:div w:id="1686176323">
          <w:marLeft w:val="0"/>
          <w:marRight w:val="0"/>
          <w:marTop w:val="0"/>
          <w:marBottom w:val="0"/>
          <w:divBdr>
            <w:top w:val="none" w:sz="0" w:space="0" w:color="auto"/>
            <w:left w:val="none" w:sz="0" w:space="0" w:color="auto"/>
            <w:bottom w:val="none" w:sz="0" w:space="0" w:color="auto"/>
            <w:right w:val="none" w:sz="0" w:space="0" w:color="auto"/>
          </w:divBdr>
          <w:divsChild>
            <w:div w:id="122653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1939F-4B52-43CE-9C2C-5D015DA4F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1710</Words>
  <Characters>1796</Characters>
  <Application>Microsoft Office Word</Application>
  <DocSecurity>0</DocSecurity>
  <PresentationFormat/>
  <Lines>138</Lines>
  <Paragraphs>56</Paragraphs>
  <Slides>0</Slides>
  <Notes>0</Notes>
  <HiddenSlides>0</HiddenSlides>
  <MMClips>0</MMClips>
  <ScaleCrop>false</ScaleCrop>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《技术创新方法与自主知识产权》课程项目汇报</dc:title>
  <dc:subject/>
  <dc:creator>stokes</dc:creator>
  <cp:keywords/>
  <cp:lastModifiedBy>史 杰灵</cp:lastModifiedBy>
  <cp:revision>2</cp:revision>
  <cp:lastPrinted>2015-01-21T12:38:00Z</cp:lastPrinted>
  <dcterms:created xsi:type="dcterms:W3CDTF">2021-06-02T08:42:00Z</dcterms:created>
  <dcterms:modified xsi:type="dcterms:W3CDTF">2021-06-02T08:42:00Z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