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621A5" w14:textId="77777777" w:rsidR="00585D5B" w:rsidRDefault="00585D5B" w:rsidP="00585D5B">
      <w:pPr>
        <w:pStyle w:val="a"/>
        <w:rPr>
          <w:rFonts w:ascii="맑은 고딕 Semilight" w:eastAsia="맑은 고딕 Semilight" w:hAnsi="맑은 고딕" w:hint="eastAsia"/>
        </w:rPr>
      </w:pPr>
      <w:r w:rsidRPr="00625CDB">
        <w:rPr>
          <w:rFonts w:ascii="맑은 고딕 Semilight" w:eastAsia="맑은 고딕 Semilight" w:hint="eastAsia"/>
        </w:rPr>
        <w:tab/>
      </w:r>
    </w:p>
    <w:p w14:paraId="46B58F35" w14:textId="77777777" w:rsidR="00585D5B" w:rsidRDefault="00585D5B" w:rsidP="00585D5B">
      <w:pPr>
        <w:pStyle w:val="a"/>
        <w:wordWrap/>
        <w:jc w:val="right"/>
        <w:rPr>
          <w:rFonts w:ascii="맑은 고딕 Semilight" w:eastAsia="맑은 고딕 Semilight" w:hAnsi="맑은 고딕" w:hint="eastAsia"/>
          <w:sz w:val="28"/>
          <w:szCs w:val="28"/>
        </w:rPr>
      </w:pPr>
    </w:p>
    <w:p w14:paraId="3E43BD0B" w14:textId="77777777" w:rsidR="00585D5B" w:rsidRDefault="00585D5B" w:rsidP="00585D5B">
      <w:pPr>
        <w:pStyle w:val="a"/>
        <w:wordWrap/>
        <w:jc w:val="center"/>
        <w:rPr>
          <w:rFonts w:ascii="맑은 고딕 Semilight" w:eastAsia="맑은 고딕 Semilight" w:hAnsi="맑은 고딕" w:hint="eastAsia"/>
          <w:sz w:val="28"/>
          <w:szCs w:val="28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42"/>
      </w:tblGrid>
      <w:tr w:rsidR="00585D5B" w14:paraId="006ABB41" w14:textId="77777777" w:rsidTr="00B67026">
        <w:trPr>
          <w:trHeight w:val="1368"/>
          <w:jc w:val="center"/>
        </w:trPr>
        <w:tc>
          <w:tcPr>
            <w:tcW w:w="8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7B83233" w14:textId="77777777" w:rsidR="00585D5B" w:rsidRDefault="00585D5B" w:rsidP="00B67026">
            <w:pPr>
              <w:pStyle w:val="a"/>
              <w:wordWrap/>
              <w:jc w:val="center"/>
              <w:rPr>
                <w:rFonts w:ascii="맑은 고딕 Semilight" w:eastAsia="맑은 고딕 Semilight" w:hAnsi="맑은 고딕" w:cs="맑은 고딕" w:hint="eastAsia"/>
                <w:sz w:val="64"/>
                <w:szCs w:val="64"/>
              </w:rPr>
            </w:pPr>
            <w:r>
              <w:rPr>
                <w:rFonts w:ascii="맑은 고딕 Semilight" w:eastAsia="맑은 고딕 Semilight" w:hAnsi="맑은 고딕" w:cs="맑은 고딕" w:hint="eastAsia"/>
                <w:sz w:val="64"/>
                <w:szCs w:val="64"/>
              </w:rPr>
              <w:t>계 획 서</w:t>
            </w:r>
          </w:p>
        </w:tc>
      </w:tr>
    </w:tbl>
    <w:p w14:paraId="199E4F3C" w14:textId="77777777" w:rsidR="00585D5B" w:rsidRDefault="00585D5B" w:rsidP="00585D5B">
      <w:pPr>
        <w:rPr>
          <w:rFonts w:ascii="맑은 고딕 Semilight" w:eastAsia="맑은 고딕 Semilight" w:hAnsi="맑은 고딕" w:hint="eastAsia"/>
          <w:sz w:val="2"/>
        </w:rPr>
      </w:pPr>
    </w:p>
    <w:p w14:paraId="69526120" w14:textId="77777777" w:rsidR="00585D5B" w:rsidRDefault="00585D5B" w:rsidP="00585D5B">
      <w:pPr>
        <w:pStyle w:val="a"/>
        <w:wordWrap/>
        <w:jc w:val="center"/>
        <w:rPr>
          <w:rFonts w:ascii="맑은 고딕 Semilight" w:eastAsia="맑은 고딕 Semilight" w:hAnsi="맑은 고딕" w:hint="eastAsia"/>
          <w:sz w:val="28"/>
          <w:szCs w:val="28"/>
        </w:rPr>
      </w:pPr>
    </w:p>
    <w:p w14:paraId="1864F40A" w14:textId="77777777" w:rsidR="00585D5B" w:rsidRDefault="00585D5B" w:rsidP="00585D5B">
      <w:pPr>
        <w:pStyle w:val="10"/>
        <w:rPr>
          <w:rFonts w:ascii="맑은 고딕 Semilight" w:eastAsia="맑은 고딕 Semilight" w:hAnsi="맑은 고딕" w:hint="eastAsia"/>
          <w:b w:val="0"/>
          <w:bCs w:val="0"/>
        </w:rPr>
      </w:pPr>
    </w:p>
    <w:p w14:paraId="73F2D289" w14:textId="77777777" w:rsidR="00585D5B" w:rsidRDefault="00585D5B" w:rsidP="00585D5B">
      <w:pPr>
        <w:pStyle w:val="a"/>
        <w:wordWrap/>
        <w:jc w:val="center"/>
        <w:rPr>
          <w:rFonts w:ascii="맑은 고딕 Semilight" w:eastAsia="맑은 고딕 Semilight" w:hAnsi="맑은 고딕" w:cs="맑은 고딕" w:hint="eastAsia"/>
          <w:sz w:val="30"/>
          <w:szCs w:val="30"/>
          <w:lang w:eastAsia="ko-KR"/>
        </w:rPr>
      </w:pPr>
      <w:r>
        <w:rPr>
          <w:rFonts w:ascii="맑은 고딕 Semilight" w:eastAsia="맑은 고딕 Semilight" w:hAnsi="맑은 고딕" w:cs="맑은 고딕" w:hint="eastAsia"/>
          <w:sz w:val="30"/>
          <w:szCs w:val="30"/>
          <w:lang w:eastAsia="ko-KR"/>
        </w:rPr>
        <w:t>대주제 : 산업현장(실무, 현업)의 AI 전환</w:t>
      </w:r>
    </w:p>
    <w:p w14:paraId="4583C6BC" w14:textId="77777777" w:rsidR="00585D5B" w:rsidRDefault="00585D5B" w:rsidP="00585D5B">
      <w:pPr>
        <w:pStyle w:val="a"/>
        <w:wordWrap/>
        <w:jc w:val="center"/>
        <w:rPr>
          <w:rFonts w:ascii="맑은 고딕 Semilight" w:eastAsia="맑은 고딕 Semilight" w:hAnsi="맑은 고딕" w:cs="맑은 고딕" w:hint="eastAsia"/>
          <w:lang w:eastAsia="ko-KR"/>
        </w:rPr>
      </w:pPr>
      <w:r>
        <w:rPr>
          <w:rFonts w:ascii="맑은 고딕 Semilight" w:eastAsia="맑은 고딕 Semilight" w:hAnsi="맑은 고딕" w:cs="맑은 고딕" w:hint="eastAsia"/>
          <w:lang w:eastAsia="ko-KR"/>
        </w:rPr>
        <w:t>소주제 (A안): AI 기반 현장 작업일지 자동화 및 인수인계 지식 에이전트 시스템</w:t>
      </w:r>
    </w:p>
    <w:p w14:paraId="6B6BE29A" w14:textId="77777777" w:rsidR="00585D5B" w:rsidRDefault="00585D5B" w:rsidP="00585D5B">
      <w:pPr>
        <w:pStyle w:val="a"/>
        <w:wordWrap/>
        <w:jc w:val="center"/>
        <w:rPr>
          <w:rFonts w:ascii="맑은 고딕 Semilight" w:eastAsia="맑은 고딕 Semilight" w:hAnsi="맑은 고딕" w:hint="eastAsia"/>
          <w:lang w:eastAsia="ko-KR"/>
        </w:rPr>
      </w:pPr>
    </w:p>
    <w:p w14:paraId="24E112A7" w14:textId="77777777" w:rsidR="00585D5B" w:rsidRDefault="00585D5B" w:rsidP="00585D5B">
      <w:pPr>
        <w:pStyle w:val="a"/>
        <w:wordWrap/>
        <w:jc w:val="center"/>
        <w:rPr>
          <w:rFonts w:ascii="맑은 고딕 Semilight" w:eastAsia="맑은 고딕 Semilight" w:hAnsi="맑은 고딕" w:hint="eastAsia"/>
          <w:lang w:eastAsia="ko-KR"/>
        </w:rPr>
      </w:pPr>
    </w:p>
    <w:p w14:paraId="699548F0" w14:textId="77777777" w:rsidR="00585D5B" w:rsidRDefault="00585D5B" w:rsidP="00585D5B">
      <w:pPr>
        <w:pStyle w:val="a"/>
        <w:wordWrap/>
        <w:jc w:val="center"/>
        <w:rPr>
          <w:rFonts w:ascii="맑은 고딕 Semilight" w:eastAsia="맑은 고딕 Semilight" w:hAnsi="맑은 고딕" w:hint="eastAsia"/>
          <w:lang w:eastAsia="ko-KR"/>
        </w:rPr>
      </w:pPr>
    </w:p>
    <w:p w14:paraId="1F1C08D7" w14:textId="77777777" w:rsidR="00585D5B" w:rsidRDefault="00585D5B" w:rsidP="00585D5B">
      <w:pPr>
        <w:pStyle w:val="a"/>
        <w:wordWrap/>
        <w:jc w:val="center"/>
        <w:rPr>
          <w:rFonts w:ascii="맑은 고딕 Semilight" w:eastAsia="맑은 고딕 Semilight" w:hAnsi="맑은 고딕" w:hint="eastAsia"/>
          <w:lang w:eastAsia="ko-KR"/>
        </w:rPr>
      </w:pPr>
    </w:p>
    <w:p w14:paraId="118BD7EE" w14:textId="77777777" w:rsidR="00585D5B" w:rsidRDefault="00585D5B" w:rsidP="00585D5B">
      <w:pPr>
        <w:pStyle w:val="a"/>
        <w:wordWrap/>
        <w:jc w:val="center"/>
        <w:rPr>
          <w:rFonts w:ascii="맑은 고딕 Semilight" w:eastAsia="맑은 고딕 Semilight" w:hAnsi="맑은 고딕" w:hint="eastAsia"/>
          <w:lang w:eastAsia="ko-KR"/>
        </w:rPr>
      </w:pPr>
    </w:p>
    <w:p w14:paraId="3CE7854D" w14:textId="77777777" w:rsidR="00585D5B" w:rsidRDefault="00585D5B" w:rsidP="00585D5B">
      <w:pPr>
        <w:pStyle w:val="a"/>
        <w:wordWrap/>
        <w:jc w:val="center"/>
        <w:rPr>
          <w:rFonts w:ascii="맑은 고딕 Semilight" w:eastAsia="맑은 고딕 Semilight" w:hAnsi="맑은 고딕" w:hint="eastAsia"/>
          <w:lang w:eastAsia="ko-KR"/>
        </w:rPr>
      </w:pPr>
    </w:p>
    <w:p w14:paraId="18F1AB86" w14:textId="77777777" w:rsidR="00585D5B" w:rsidRDefault="00585D5B" w:rsidP="00585D5B">
      <w:pPr>
        <w:pStyle w:val="a"/>
        <w:wordWrap/>
        <w:jc w:val="center"/>
        <w:rPr>
          <w:rFonts w:ascii="맑은 고딕 Semilight" w:eastAsia="맑은 고딕 Semilight" w:hAnsi="맑은 고딕" w:hint="eastAsia"/>
          <w:lang w:eastAsia="ko-KR"/>
        </w:rPr>
      </w:pPr>
    </w:p>
    <w:p w14:paraId="0A4DF146" w14:textId="77777777" w:rsidR="00585D5B" w:rsidRDefault="00585D5B" w:rsidP="00585D5B">
      <w:pPr>
        <w:pStyle w:val="a"/>
        <w:wordWrap/>
        <w:jc w:val="center"/>
        <w:rPr>
          <w:rFonts w:ascii="맑은 고딕 Semilight" w:eastAsia="맑은 고딕 Semilight" w:hAnsi="맑은 고딕" w:hint="eastAsia"/>
          <w:lang w:eastAsia="ko-KR"/>
        </w:rPr>
      </w:pPr>
    </w:p>
    <w:p w14:paraId="6B2DC9BE" w14:textId="77777777" w:rsidR="00585D5B" w:rsidRDefault="00585D5B" w:rsidP="00585D5B">
      <w:pPr>
        <w:pStyle w:val="a"/>
        <w:wordWrap/>
        <w:jc w:val="center"/>
        <w:rPr>
          <w:rFonts w:ascii="맑은 고딕 Semilight" w:eastAsia="맑은 고딕 Semilight" w:hAnsi="맑은 고딕" w:hint="eastAsia"/>
          <w:lang w:eastAsia="ko-KR"/>
        </w:rPr>
      </w:pPr>
    </w:p>
    <w:p w14:paraId="56A16A85" w14:textId="77777777" w:rsidR="00585D5B" w:rsidRDefault="00585D5B" w:rsidP="00585D5B">
      <w:pPr>
        <w:pStyle w:val="a"/>
        <w:wordWrap/>
        <w:jc w:val="center"/>
        <w:rPr>
          <w:rFonts w:ascii="맑은 고딕 Semilight" w:eastAsia="맑은 고딕 Semilight" w:hAnsi="맑은 고딕" w:hint="eastAsia"/>
          <w:lang w:eastAsia="ko-KR"/>
        </w:rPr>
      </w:pPr>
    </w:p>
    <w:p w14:paraId="09804AC2" w14:textId="77777777" w:rsidR="00585D5B" w:rsidRDefault="00585D5B" w:rsidP="00585D5B">
      <w:pPr>
        <w:pStyle w:val="a"/>
        <w:wordWrap/>
        <w:jc w:val="center"/>
        <w:rPr>
          <w:rFonts w:ascii="맑은 고딕 Semilight" w:eastAsia="맑은 고딕 Semilight" w:hAnsi="맑은 고딕" w:hint="eastAsia"/>
          <w:lang w:eastAsia="ko-KR"/>
        </w:rPr>
      </w:pPr>
    </w:p>
    <w:p w14:paraId="19C0B12C" w14:textId="77777777" w:rsidR="00585D5B" w:rsidRDefault="00585D5B" w:rsidP="00585D5B">
      <w:pPr>
        <w:pStyle w:val="a"/>
        <w:wordWrap/>
        <w:jc w:val="center"/>
        <w:rPr>
          <w:rFonts w:ascii="맑은 고딕 Semilight" w:eastAsia="맑은 고딕 Semilight" w:hAnsi="맑은 고딕" w:hint="eastAsia"/>
          <w:lang w:eastAsia="ko-KR"/>
        </w:rPr>
      </w:pPr>
    </w:p>
    <w:p w14:paraId="10599D69" w14:textId="77777777" w:rsidR="00585D5B" w:rsidRDefault="00585D5B" w:rsidP="00585D5B">
      <w:pPr>
        <w:pStyle w:val="a"/>
        <w:wordWrap/>
        <w:jc w:val="center"/>
        <w:rPr>
          <w:rFonts w:ascii="맑은 고딕 Semilight" w:eastAsia="맑은 고딕 Semilight" w:hAnsi="맑은 고딕" w:hint="eastAsia"/>
          <w:lang w:eastAsia="ko-KR"/>
        </w:rPr>
      </w:pPr>
    </w:p>
    <w:p w14:paraId="58F87001" w14:textId="77777777" w:rsidR="00585D5B" w:rsidRDefault="00585D5B" w:rsidP="00585D5B">
      <w:pPr>
        <w:pStyle w:val="a"/>
        <w:wordWrap/>
        <w:jc w:val="center"/>
        <w:rPr>
          <w:rFonts w:ascii="맑은 고딕 Semilight" w:eastAsia="맑은 고딕 Semilight" w:hAnsi="맑은 고딕" w:hint="eastAsia"/>
          <w:lang w:eastAsia="ko-KR"/>
        </w:rPr>
      </w:pPr>
    </w:p>
    <w:p w14:paraId="4DEDAC4E" w14:textId="77777777" w:rsidR="00585D5B" w:rsidRDefault="00585D5B" w:rsidP="00585D5B">
      <w:pPr>
        <w:pStyle w:val="a"/>
        <w:wordWrap/>
        <w:jc w:val="center"/>
        <w:rPr>
          <w:rFonts w:ascii="맑은 고딕 Semilight" w:eastAsia="맑은 고딕 Semilight" w:hAnsi="맑은 고딕" w:hint="eastAsia"/>
          <w:lang w:eastAsia="ko-KR"/>
        </w:rPr>
      </w:pPr>
    </w:p>
    <w:p w14:paraId="31F8134A" w14:textId="77777777" w:rsidR="00585D5B" w:rsidRDefault="00585D5B" w:rsidP="00585D5B">
      <w:pPr>
        <w:pStyle w:val="a"/>
        <w:wordWrap/>
        <w:jc w:val="center"/>
        <w:rPr>
          <w:rFonts w:ascii="맑은 고딕 Semilight" w:eastAsia="맑은 고딕 Semilight" w:hAnsi="맑은 고딕" w:cs="가지" w:hint="eastAsia"/>
          <w:color w:val="FF0000"/>
          <w:sz w:val="24"/>
          <w:szCs w:val="24"/>
          <w:lang w:eastAsia="ko-KR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38"/>
        <w:gridCol w:w="4622"/>
      </w:tblGrid>
      <w:tr w:rsidR="00585D5B" w14:paraId="091A55F8" w14:textId="77777777" w:rsidTr="00B67026">
        <w:trPr>
          <w:trHeight w:val="556"/>
          <w:jc w:val="center"/>
        </w:trPr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08C764" w14:textId="77777777" w:rsidR="00585D5B" w:rsidRDefault="00585D5B" w:rsidP="00B67026">
            <w:pPr>
              <w:pStyle w:val="a"/>
              <w:wordWrap/>
              <w:ind w:right="14"/>
              <w:jc w:val="center"/>
              <w:rPr>
                <w:rFonts w:ascii="맑은 고딕 Semilight" w:eastAsia="맑은 고딕 Semilight" w:hAnsi="맑은 고딕" w:hint="eastAsia"/>
                <w:spacing w:val="12"/>
                <w:sz w:val="24"/>
                <w:szCs w:val="24"/>
              </w:rPr>
            </w:pPr>
            <w:proofErr w:type="spellStart"/>
            <w:r>
              <w:rPr>
                <w:rFonts w:ascii="맑은 고딕 Semilight" w:eastAsia="맑은 고딕 Semilight" w:hAnsi="맑은 고딕" w:hint="eastAsia"/>
                <w:spacing w:val="12"/>
                <w:sz w:val="24"/>
                <w:szCs w:val="24"/>
              </w:rPr>
              <w:t>팀명</w:t>
            </w:r>
            <w:proofErr w:type="spellEnd"/>
          </w:p>
        </w:tc>
        <w:tc>
          <w:tcPr>
            <w:tcW w:w="4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D60213" w14:textId="77777777" w:rsidR="00585D5B" w:rsidRDefault="00585D5B" w:rsidP="00B67026">
            <w:pPr>
              <w:pStyle w:val="a0"/>
              <w:spacing w:line="240" w:lineRule="auto"/>
              <w:rPr>
                <w:rFonts w:ascii="맑은 고딕 Semilight" w:eastAsia="맑은 고딕 Semilight" w:hAnsi="맑은 고딕" w:cs="맑은 고딕" w:hint="eastAsia"/>
                <w:spacing w:val="12"/>
                <w:sz w:val="24"/>
                <w:szCs w:val="24"/>
                <w:lang w:eastAsia="ko-KR"/>
              </w:rPr>
            </w:pPr>
            <w:proofErr w:type="spellStart"/>
            <w:r>
              <w:rPr>
                <w:rFonts w:ascii="맑은 고딕 Semilight" w:eastAsia="맑은 고딕 Semilight" w:hAnsi="맑은 고딕" w:cs="맑은 고딕" w:hint="eastAsia"/>
                <w:spacing w:val="12"/>
                <w:sz w:val="24"/>
                <w:szCs w:val="24"/>
                <w:lang w:eastAsia="ko-KR"/>
              </w:rPr>
              <w:t>HongLab</w:t>
            </w:r>
            <w:proofErr w:type="spellEnd"/>
          </w:p>
        </w:tc>
      </w:tr>
      <w:tr w:rsidR="00585D5B" w14:paraId="46A08DAC" w14:textId="77777777" w:rsidTr="00B67026">
        <w:trPr>
          <w:trHeight w:val="556"/>
          <w:jc w:val="center"/>
        </w:trPr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60AE02" w14:textId="77777777" w:rsidR="00585D5B" w:rsidRDefault="00585D5B" w:rsidP="00B67026">
            <w:pPr>
              <w:pStyle w:val="a"/>
              <w:wordWrap/>
              <w:ind w:right="14"/>
              <w:jc w:val="center"/>
              <w:rPr>
                <w:rFonts w:ascii="맑은 고딕 Semilight" w:eastAsia="맑은 고딕 Semilight" w:hAnsi="맑은 고딕" w:hint="eastAsia"/>
                <w:spacing w:val="12"/>
                <w:sz w:val="24"/>
                <w:szCs w:val="24"/>
              </w:rPr>
            </w:pPr>
            <w:proofErr w:type="spellStart"/>
            <w:r>
              <w:rPr>
                <w:rFonts w:ascii="맑은 고딕 Semilight" w:eastAsia="맑은 고딕 Semilight" w:hAnsi="맑은 고딕" w:hint="eastAsia"/>
                <w:spacing w:val="12"/>
                <w:sz w:val="24"/>
                <w:szCs w:val="24"/>
              </w:rPr>
              <w:t>팀장</w:t>
            </w:r>
            <w:proofErr w:type="spellEnd"/>
          </w:p>
        </w:tc>
        <w:tc>
          <w:tcPr>
            <w:tcW w:w="4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00754A" w14:textId="77777777" w:rsidR="00585D5B" w:rsidRDefault="00585D5B" w:rsidP="00B67026">
            <w:pPr>
              <w:pStyle w:val="a0"/>
              <w:spacing w:line="240" w:lineRule="auto"/>
              <w:rPr>
                <w:rFonts w:ascii="맑은 고딕 Semilight" w:eastAsia="맑은 고딕 Semilight" w:hAnsi="맑은 고딕" w:cs="맑은 고딕" w:hint="eastAsia"/>
                <w:spacing w:val="0"/>
                <w:sz w:val="24"/>
                <w:szCs w:val="24"/>
                <w:lang w:eastAsia="ko-KR"/>
              </w:rPr>
            </w:pPr>
            <w:r>
              <w:rPr>
                <w:rFonts w:ascii="맑은 고딕 Semilight" w:eastAsia="맑은 고딕 Semilight" w:hAnsi="맑은 고딕" w:cs="맑은 고딕" w:hint="eastAsia"/>
                <w:spacing w:val="0"/>
                <w:sz w:val="24"/>
                <w:szCs w:val="24"/>
                <w:lang w:eastAsia="ko-KR"/>
              </w:rPr>
              <w:t>박준현</w:t>
            </w:r>
          </w:p>
        </w:tc>
      </w:tr>
      <w:tr w:rsidR="00585D5B" w14:paraId="45D3D7D8" w14:textId="77777777" w:rsidTr="00B67026">
        <w:trPr>
          <w:trHeight w:val="556"/>
          <w:jc w:val="center"/>
        </w:trPr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67C7A5" w14:textId="77777777" w:rsidR="00585D5B" w:rsidRDefault="00585D5B" w:rsidP="00B67026">
            <w:pPr>
              <w:pStyle w:val="a"/>
              <w:wordWrap/>
              <w:ind w:right="14"/>
              <w:jc w:val="center"/>
              <w:rPr>
                <w:rFonts w:ascii="맑은 고딕 Semilight" w:eastAsia="맑은 고딕 Semilight" w:hAnsi="맑은 고딕" w:hint="eastAsia"/>
                <w:spacing w:val="12"/>
                <w:sz w:val="24"/>
                <w:szCs w:val="24"/>
              </w:rPr>
            </w:pPr>
            <w:proofErr w:type="spellStart"/>
            <w:r>
              <w:rPr>
                <w:rFonts w:ascii="맑은 고딕 Semilight" w:eastAsia="맑은 고딕 Semilight" w:hAnsi="맑은 고딕" w:hint="eastAsia"/>
                <w:spacing w:val="12"/>
                <w:sz w:val="24"/>
                <w:szCs w:val="24"/>
              </w:rPr>
              <w:t>팀원</w:t>
            </w:r>
            <w:proofErr w:type="spellEnd"/>
          </w:p>
        </w:tc>
        <w:tc>
          <w:tcPr>
            <w:tcW w:w="4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62B558" w14:textId="77777777" w:rsidR="00585D5B" w:rsidRDefault="00585D5B" w:rsidP="00B67026">
            <w:pPr>
              <w:pStyle w:val="a0"/>
              <w:spacing w:line="240" w:lineRule="auto"/>
              <w:rPr>
                <w:rFonts w:ascii="맑은 고딕 Semilight" w:eastAsia="맑은 고딕 Semilight" w:hAnsi="맑은 고딕" w:cs="맑은 고딕" w:hint="eastAsia"/>
                <w:spacing w:val="12"/>
                <w:sz w:val="24"/>
                <w:szCs w:val="24"/>
                <w:lang w:eastAsia="ko-KR"/>
              </w:rPr>
            </w:pPr>
            <w:r>
              <w:rPr>
                <w:rFonts w:ascii="맑은 고딕 Semilight" w:eastAsia="맑은 고딕 Semilight" w:hAnsi="맑은 고딕" w:cs="맑은 고딕" w:hint="eastAsia"/>
                <w:spacing w:val="12"/>
                <w:sz w:val="24"/>
                <w:szCs w:val="24"/>
                <w:lang w:eastAsia="ko-KR"/>
              </w:rPr>
              <w:t>유서준, 정건우, 이무건, 최무성</w:t>
            </w:r>
          </w:p>
        </w:tc>
      </w:tr>
    </w:tbl>
    <w:p w14:paraId="6B0C625E" w14:textId="77777777" w:rsidR="00585D5B" w:rsidRDefault="00585D5B" w:rsidP="00585D5B">
      <w:pPr>
        <w:rPr>
          <w:rFonts w:ascii="맑은 고딕 Semilight" w:eastAsia="맑은 고딕 Semilight" w:hAnsi="맑은 고딕" w:hint="eastAsia"/>
          <w:sz w:val="2"/>
          <w:lang w:eastAsia="ko-KR"/>
        </w:rPr>
      </w:pPr>
    </w:p>
    <w:p w14:paraId="55269560" w14:textId="77777777" w:rsidR="00585D5B" w:rsidRDefault="00585D5B" w:rsidP="00585D5B">
      <w:pPr>
        <w:pStyle w:val="a"/>
        <w:wordWrap/>
        <w:jc w:val="center"/>
        <w:rPr>
          <w:rFonts w:ascii="맑은 고딕 Semilight" w:eastAsia="맑은 고딕 Semilight" w:hAnsi="맑은 고딕" w:hint="eastAsia"/>
          <w:sz w:val="28"/>
          <w:szCs w:val="28"/>
          <w:lang w:eastAsia="ko-KR"/>
        </w:rPr>
      </w:pPr>
    </w:p>
    <w:p w14:paraId="6E3C8829" w14:textId="77777777" w:rsidR="00F929A6" w:rsidRDefault="00000000">
      <w:pPr>
        <w:keepNext/>
        <w:spacing w:after="160" w:line="269" w:lineRule="auto"/>
        <w:rPr>
          <w:lang w:eastAsia="ko-KR"/>
        </w:rPr>
      </w:pPr>
      <w:r>
        <w:rPr>
          <w:b/>
          <w:sz w:val="28"/>
          <w:lang w:eastAsia="ko-KR"/>
        </w:rPr>
        <w:lastRenderedPageBreak/>
        <w:t>1. 개발과제의 개요</w:t>
      </w:r>
    </w:p>
    <w:p w14:paraId="23409125" w14:textId="77777777" w:rsidR="00F929A6" w:rsidRDefault="00000000">
      <w:pPr>
        <w:keepNext/>
        <w:spacing w:after="80" w:line="269" w:lineRule="auto"/>
        <w:rPr>
          <w:lang w:eastAsia="ko-KR"/>
        </w:rPr>
      </w:pPr>
      <w:r>
        <w:rPr>
          <w:b/>
          <w:sz w:val="22"/>
          <w:lang w:eastAsia="ko-KR"/>
        </w:rPr>
        <w:t>■ 과제 목표</w:t>
      </w:r>
    </w:p>
    <w:p w14:paraId="7F0D02D7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명확한 과제 정의: 본 과제는 산업현장의 음성 메모, 작업 사진, 메신저 지시, 점검 체크리스트, 설비 오류 기록 등 흩어진 업무 정보를 AI가 자동으로 수집·정리하여 표준 작업일지, 인수인계서, 이슈 리포트로 변환하는 순수 소프트웨어 기반 업무 생산성 고도화 프로젝트입니다.</w:t>
      </w:r>
    </w:p>
    <w:p w14:paraId="31330078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실무 중심 AI 전환(DX): 기존 현장에서는 작업자가 실제 업무보다 보고서 작성, 중복 입력, 전일 이슈 확인, 담당자 변경 시 설명 업무에 많은 시간을 사용합니다. 본 시스템은 이러한 반복 문서 업무를 AI가 보조하여 현장 인력이 핵심 업무와 문제 해결에 집중하도록 전환합니다.</w:t>
      </w:r>
    </w:p>
    <w:p w14:paraId="0CA5D9EF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기존 서비스 고도화 전략: 새로운 대형 시스템을 도입하는 방식이 아니라, 기존 그룹웨어, 메신저, ERP/MES, 구글 드라이브, 노션형 문서관리 시스템 위에 AI 미들웨어를 붙여 현장 데이터를 구조화하고 검색 가능한 업무 지식으로 축적합니다.</w:t>
      </w:r>
    </w:p>
    <w:p w14:paraId="51A64D3C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책임 있는 Human-in-the-loop 구조: AI가 초안을 작성하되 최종 제출 전 담당자가 검토·수정·승인하는 절차를 둠으로써 AI 환각, 잘못된 보고, 보안상 민감 정보 노출을 통제합니다.</w:t>
      </w:r>
    </w:p>
    <w:p w14:paraId="73EDE577" w14:textId="77777777" w:rsidR="00F929A6" w:rsidRDefault="00000000">
      <w:pPr>
        <w:keepNext/>
        <w:spacing w:after="80" w:line="269" w:lineRule="auto"/>
        <w:rPr>
          <w:lang w:eastAsia="ko-KR"/>
        </w:rPr>
      </w:pPr>
      <w:r>
        <w:rPr>
          <w:b/>
          <w:sz w:val="22"/>
          <w:lang w:eastAsia="ko-KR"/>
        </w:rPr>
        <w:t>■ 과제 내용</w:t>
      </w:r>
    </w:p>
    <w:p w14:paraId="0888EAF0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Worklog Collector Agent: 작업자가 입력한 짧은 음성/텍스트 메모, 사진 설명, 점검표 항목을 수집하여 작업자·설비명·장소·작업유형·이슈·조치결과 등 표준 필드로 변환합니다.</w:t>
      </w:r>
    </w:p>
    <w:p w14:paraId="07A9B176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Summary &amp; Report Agent: 하루 동안 누적된 원천 기록을 기반으로 “오늘의 작업 요약”, “미해결 이슈”, “위험요인”, “다음 교대조 확인사항”을 자동 생성합니다.</w:t>
      </w:r>
    </w:p>
    <w:p w14:paraId="1409BF28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Handover RAG Agent: 과거 작업일지와 사내 매뉴얼을 벡터 검색 기반으로 연결하여 “이 설비에서 반복 발생한 문제는 무엇인가?”, “지난번 조치 방법은 무엇인가?”와 같은 질문에 출처가 달린 답변을 제공합니다.</w:t>
      </w:r>
    </w:p>
    <w:p w14:paraId="54F7195A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Dashboard &amp; KPI Module: 작업일지 작성 시간, 미해결 이슈 수, 반복 장애 횟수, 인수인계 누락 항목 등을 시각화하여 현장 관리자가 업무 생산성 향상 정도를 정량적으로 확인할 수 있게 합니다.</w:t>
      </w:r>
    </w:p>
    <w:p w14:paraId="269477E6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보안 및 품질 가드레일: 개인정보·고객사명·계약 금액 등 민감 정보는 자동 마스킹하고, AI가 생성한 문장마다 원본 입력 또는 매뉴얼 출처를 연결하여 감사 가능성을 확보합니다.</w:t>
      </w:r>
    </w:p>
    <w:p w14:paraId="28C8831B" w14:textId="77777777" w:rsidR="00F929A6" w:rsidRDefault="00000000">
      <w:pPr>
        <w:keepNext/>
        <w:spacing w:after="80" w:line="269" w:lineRule="auto"/>
        <w:rPr>
          <w:lang w:eastAsia="ko-KR"/>
        </w:rPr>
      </w:pPr>
      <w:r>
        <w:rPr>
          <w:b/>
          <w:sz w:val="22"/>
          <w:lang w:eastAsia="ko-KR"/>
        </w:rPr>
        <w:t>■ 기대 효과</w:t>
      </w:r>
    </w:p>
    <w:p w14:paraId="2F5A6067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업무 생산성 확충: 작업자가 매일 반복하던 작업일지 작성, 사진 정리, 인수인계 문서 작성 시간을 프로젝트 목표 기준 50% 이상 단축합니다.</w:t>
      </w:r>
    </w:p>
    <w:p w14:paraId="39310EBC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협업 품질 개선: 구두 전달이나 개인 메신저에만 남던 현장 지식을 표준 양식으로 축적하여 교대근무, 외주 협력, 신규 직원 투입 상황에서도 업무 연속성을 확보합니다.</w:t>
      </w:r>
    </w:p>
    <w:p w14:paraId="2A0F086E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비즈니스 리스크 감소: 보고 누락, 조치 지연, 동일 장애 반복, 담당자 퇴사로 인한 지식 손실을 줄여 생산 중단 시간과 관리 비용을 낮춥니다.</w:t>
      </w:r>
    </w:p>
    <w:p w14:paraId="1DC33E67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낮은 도입 장벽: 별도 센서나 고가 설비 없이 기존 문서·메신저·업무관리 데이터만으로 시제품을 구현할 수 있어 중소기업도 현실적으로 도입 가능한 AI 전환 모델입니다.</w:t>
      </w:r>
    </w:p>
    <w:p w14:paraId="663DB21C" w14:textId="77777777" w:rsidR="00F929A6" w:rsidRDefault="00000000">
      <w:pPr>
        <w:keepNext/>
        <w:spacing w:after="80" w:line="269" w:lineRule="auto"/>
        <w:rPr>
          <w:lang w:eastAsia="ko-KR"/>
        </w:rPr>
      </w:pPr>
      <w:r>
        <w:rPr>
          <w:b/>
          <w:sz w:val="22"/>
          <w:lang w:eastAsia="ko-KR"/>
        </w:rPr>
        <w:t>■ 활용 방안</w:t>
      </w:r>
    </w:p>
    <w:p w14:paraId="67E6BAF4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제조 현장: 설비 점검, 공정 이상 대응, 품질 이슈 보고, 교대조 인수인계 업무에 적용합니다.</w:t>
      </w:r>
    </w:p>
    <w:p w14:paraId="199F1A3B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lastRenderedPageBreak/>
        <w:t>· 건설·설비 유지보수 현장: 작업 전후 사진, 안전 점검표, 하자 처리 내역을 자동으로 정리하여 일일 보고서와 리스크 로그로 변환합니다.</w:t>
      </w:r>
    </w:p>
    <w:p w14:paraId="07BDF904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물류·창고 현장: 입출고 작업 기록, 파손/분실 이슈, 작업자 배정 내역을 자동 요약하여 운영 효율을 관리합니다.</w:t>
      </w:r>
    </w:p>
    <w:p w14:paraId="1E06CF0B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향후 확장: 축적된 작업일지 데이터를 기반으로 반복 이슈 예측, 안전사고 전조 탐지, 교육용 현장 지식 챗봇으로 확장할 수 있습니다.</w:t>
      </w:r>
    </w:p>
    <w:p w14:paraId="0641A281" w14:textId="77777777" w:rsidR="00F929A6" w:rsidRDefault="00000000">
      <w:pPr>
        <w:keepNext/>
        <w:spacing w:after="160" w:line="269" w:lineRule="auto"/>
        <w:rPr>
          <w:lang w:eastAsia="ko-KR"/>
        </w:rPr>
      </w:pPr>
      <w:r>
        <w:rPr>
          <w:b/>
          <w:sz w:val="28"/>
          <w:lang w:eastAsia="ko-KR"/>
        </w:rPr>
        <w:t>2. 과제의 필요성 및 기대효과</w:t>
      </w:r>
    </w:p>
    <w:p w14:paraId="1F03E99C" w14:textId="77777777" w:rsidR="00F929A6" w:rsidRDefault="00000000">
      <w:pPr>
        <w:keepNext/>
        <w:spacing w:after="80" w:line="269" w:lineRule="auto"/>
        <w:rPr>
          <w:lang w:eastAsia="ko-KR"/>
        </w:rPr>
      </w:pPr>
      <w:r>
        <w:rPr>
          <w:b/>
          <w:sz w:val="22"/>
          <w:lang w:eastAsia="ko-KR"/>
        </w:rPr>
        <w:t>■ 기존 기술 및 과제의 현황</w:t>
      </w:r>
    </w:p>
    <w:p w14:paraId="7425C8BB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① 현장 업무의 디지털화는 진행되었지만 “업무 지식화”는 부족합니다. 많은 기업이 그룹웨어, 메신저, 엑셀, ERP, MES를 사용하고 있으나 실제 현장 기록은 비정형 문장·사진·개인 메모 형태로 흩어져 있어 검색과 재활용이 어렵습니다.</w:t>
      </w:r>
    </w:p>
    <w:p w14:paraId="68929D93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② 생성형 AI와 RAG 기술의 확산으로 사내 문서와 업무 이력을 연결하여 질문응답, 자동 요약, 문서 초안 생성이 가능해졌지만, 산업현장에서는 보안·정확성·표준 양식 문제 때문에 아직 단순 챗봇 수준을 넘지 못하는 경우가 많습니다.</w:t>
      </w:r>
    </w:p>
    <w:p w14:paraId="5BB4031E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③ 실무 현장의 AI 전환은 화려한 광고성 서비스보다 “매일 반복되는 보고·정리·공유 업무를 얼마나 줄이는가”가 핵심입니다. 본 과제는 평가 기준인 명확한 정의와 중요성을 현장 생산성 지표로 직접 연결합니다.</w:t>
      </w:r>
    </w:p>
    <w:p w14:paraId="23E87343" w14:textId="77777777" w:rsidR="00F929A6" w:rsidRDefault="00000000">
      <w:pPr>
        <w:keepNext/>
        <w:spacing w:after="80" w:line="269" w:lineRule="auto"/>
        <w:rPr>
          <w:lang w:eastAsia="ko-KR"/>
        </w:rPr>
      </w:pPr>
      <w:r>
        <w:rPr>
          <w:b/>
          <w:sz w:val="22"/>
          <w:lang w:eastAsia="ko-KR"/>
        </w:rPr>
        <w:t>■ 기존 시스템의 문제점</w:t>
      </w:r>
    </w:p>
    <w:p w14:paraId="279A9141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중복 입력 문제: 같은 작업 내용을 메신저, 엑셀, 보고서, 관리자 회의 자료에 반복 입력하여 실제 작업 시간이 줄어듭니다.</w:t>
      </w:r>
    </w:p>
    <w:p w14:paraId="6FC34220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인수인계 품질 편차: 숙련자의 경험과 판단이 개인 머릿속에 남아 있어 담당자가 바뀌면 같은 문제가 다시 발생합니다.</w:t>
      </w:r>
    </w:p>
    <w:p w14:paraId="30CCCBD3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보고 누락 및 지연: 현장에서 짧게 기록한 메모가 정식 보고서로 연결되지 않아 위험요인이나 미해결 이슈가 관리 단계에서 누락될 수 있습니다.</w:t>
      </w:r>
    </w:p>
    <w:p w14:paraId="3BB41D6B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관리자의 의사결정 지연: 관리자는 현장 상황을 파악하기 위해 여러 파일과 대화방을 확인해야 하므로 문제 대응 속도가 늦어집니다.</w:t>
      </w:r>
    </w:p>
    <w:p w14:paraId="07D95B74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비즈니스 데이터화의 한계: 작업일지가 단순 문서로만 남으면 반복 장애, 작업시간, 품질 이슈, 비용 손실을 분석하기 어렵습니다.</w:t>
      </w:r>
    </w:p>
    <w:p w14:paraId="389632DB" w14:textId="77777777" w:rsidR="00F929A6" w:rsidRDefault="00000000">
      <w:pPr>
        <w:keepNext/>
        <w:spacing w:after="80" w:line="269" w:lineRule="auto"/>
        <w:rPr>
          <w:lang w:eastAsia="ko-KR"/>
        </w:rPr>
      </w:pPr>
      <w:r>
        <w:rPr>
          <w:b/>
          <w:sz w:val="22"/>
          <w:lang w:eastAsia="ko-KR"/>
        </w:rPr>
        <w:t>■ 향후 전망: 현장 지식 운영체계로의 전환</w:t>
      </w:r>
    </w:p>
    <w:p w14:paraId="7529BA7F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향후 산업현장의 AI 전환은 단순 자동응답 챗봇이 아니라, 현장 업무의 흐름을 이해하고 작업 기록을 표준 데이터로 바꾸며, 다음 행동을 추천하는 “업무 지식 운영체계”로 발전할 것입니다.</w:t>
      </w:r>
    </w:p>
    <w:p w14:paraId="5CE48A27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본 과제는 기존 서비스를 버리지 않고 고도화하는 방식이므로 실제 기업 입장에서도 초기 투자 부담이 낮고, 도입 후 업무 생산성 개선 효과를 빠르게 측정할 수 있습니다.</w:t>
      </w:r>
    </w:p>
    <w:p w14:paraId="4694E949" w14:textId="77777777" w:rsidR="00F929A6" w:rsidRDefault="00000000">
      <w:pPr>
        <w:keepNext/>
        <w:spacing w:after="80" w:line="269" w:lineRule="auto"/>
        <w:rPr>
          <w:lang w:eastAsia="ko-KR"/>
        </w:rPr>
      </w:pPr>
      <w:r>
        <w:rPr>
          <w:b/>
          <w:sz w:val="22"/>
          <w:lang w:eastAsia="ko-KR"/>
        </w:rPr>
        <w:t>(2) 과제개발 혹은 제작에 따른 기대효과</w:t>
      </w:r>
    </w:p>
    <w:p w14:paraId="59C67DAB" w14:textId="77777777" w:rsidR="00F929A6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1. 과제 수행의 결과물 (Deliverables)</w:t>
      </w:r>
    </w:p>
    <w:p w14:paraId="2ECFF565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AI 작업일지 자동 생성 웹 프로토타입: 현장 메모 입력, 사진 설명 입력, 체크리스트 선택만으로 표준 작업일지 초안을 생성하는 화면을 구현합니다.</w:t>
      </w:r>
    </w:p>
    <w:p w14:paraId="7B05E939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인수인계 자동 요약 모듈: 작업자·설비·일자별로 미해결 이슈와 다음 조치사항을 자동 추출하는 모듈을 개발합니다.</w:t>
      </w:r>
    </w:p>
    <w:p w14:paraId="2CD11F20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현장 지식 RAG 검색 모듈: 과거 작업일지와 매뉴얼을 검색하여 출처 기반으로 답변하는 간단한 지식 검색 에이전트를 구현합니다.</w:t>
      </w:r>
    </w:p>
    <w:p w14:paraId="6DA3EC5C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lastRenderedPageBreak/>
        <w:t>· 성과 검증 대시보드: 수동 작성 방식과 AI 보조 작성 방식을 비교하여 작성 시간, 수정률, 누락 항목 수, 반복 이슈 발생률을 시각화합니다.</w:t>
      </w:r>
    </w:p>
    <w:p w14:paraId="44AF682D" w14:textId="77777777" w:rsidR="00F929A6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2. 정량적·재무적 기대효과</w:t>
      </w:r>
    </w:p>
    <w:p w14:paraId="183C6FC6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업무일지 작성 시간 50% 이상 단축을 목표로 하여 관리성 문서 작성에 들어가는 비생산 시간을 줄입니다.</w:t>
      </w:r>
    </w:p>
    <w:p w14:paraId="6198C835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인수인계 누락 항목을 30% 이상 감소시키는 것을 목표로 하여 조치 지연과 재작업 비용을 낮춥니다.</w:t>
      </w:r>
    </w:p>
    <w:p w14:paraId="3D458BD2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반복 장애·품질 이슈를 데이터화하여 재발 방지 활동에 연결함으로써 장기적으로 생산 중단 비용과 교육 비용을 절감합니다.</w:t>
      </w:r>
    </w:p>
    <w:p w14:paraId="3011C6B7" w14:textId="77777777" w:rsidR="00F929A6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3. 정성적·업무 생산성 기대효과</w:t>
      </w:r>
    </w:p>
    <w:p w14:paraId="350122A3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작업자는 보고서 작성자가 아니라 실제 문제 해결자에 가까운 역할로 전환됩니다.</w:t>
      </w:r>
    </w:p>
    <w:p w14:paraId="079A9DFC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관리자는 흩어진 대화 기록을 직접 찾는 대신 AI가 정리한 핵심 이슈를 기반으로 빠르게 판단할 수 있습니다.</w:t>
      </w:r>
    </w:p>
    <w:p w14:paraId="51AB8D0F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신규 작업자나 협력업체 직원도 과거 조치 이력을 빠르게 확인하여 현장 적응 시간을 줄일 수 있습니다.</w:t>
      </w:r>
    </w:p>
    <w:p w14:paraId="3D4F6159" w14:textId="77777777" w:rsidR="00F929A6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4. 비즈니스 측면의 추가 고도화 포인트</w:t>
      </w:r>
    </w:p>
    <w:p w14:paraId="29567890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유료화 가능성: 기업별 문서 양식과 업무 프로세스에 맞춰 커스터마이징하는 SaaS형 현장 리포트 자동화 서비스로 확장할 수 있습니다.</w:t>
      </w:r>
    </w:p>
    <w:p w14:paraId="755BEEFF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고객사 가치 제안: “보고서 자동화”가 아니라 “작업시간 절감, 지식 손실 방지, 관리 리스크 감소”를 핵심 가치로 제시해야 비즈니스 설득력이 높아집니다.</w:t>
      </w:r>
    </w:p>
    <w:p w14:paraId="62EC9FCD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경영진 지표 연결: AI 도입 성과를 작성 시간, 미해결 이슈 처리 시간, 재작업률, 안전 점검 누락률 등 KPI로 보여주면 투자 타당성을 설명하기 쉽습니다.</w:t>
      </w:r>
    </w:p>
    <w:p w14:paraId="2ABB5C5B" w14:textId="77777777" w:rsidR="00F929A6" w:rsidRDefault="00000000">
      <w:pPr>
        <w:keepNext/>
        <w:spacing w:after="160" w:line="269" w:lineRule="auto"/>
        <w:rPr>
          <w:lang w:eastAsia="ko-KR"/>
        </w:rPr>
      </w:pPr>
      <w:r>
        <w:rPr>
          <w:b/>
          <w:sz w:val="28"/>
          <w:lang w:eastAsia="ko-KR"/>
        </w:rPr>
        <w:t>3. 과제목표 및 내용</w:t>
      </w:r>
    </w:p>
    <w:p w14:paraId="70D2E393" w14:textId="77777777" w:rsidR="00F929A6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1. 과제 수행의 최종 목표</w:t>
      </w:r>
    </w:p>
    <w:p w14:paraId="65717A68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본 과제의 최종 목표는 기존 현장 기록 시스템을 대체하지 않고, 그 위에 AI 기반 수집·요약·검색·인수인계 레이어를 결합하여 현장 업무 기록을 자동화하고 협업 생산성을 높이는 “AI 현장 업무 지식 에이전트”를 구현하는 것입니다.</w:t>
      </w:r>
    </w:p>
    <w:p w14:paraId="4D71D94C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30일 분량의 가상 현장 업무 데이터를 구축하고, 수동 작성 방식과 AI 보조 작성 방식을 비교하여 작업일지 작성 시간 절감, 인수인계 누락 감소, 검색 응답 품질을 정량적으로 입증합니다.</w:t>
      </w:r>
    </w:p>
    <w:p w14:paraId="23AA1992" w14:textId="77777777" w:rsidR="00F929A6" w:rsidRDefault="00000000">
      <w:pPr>
        <w:spacing w:after="80" w:line="269" w:lineRule="auto"/>
        <w:rPr>
          <w:lang w:eastAsia="ko-KR"/>
        </w:rPr>
      </w:pPr>
      <w:r>
        <w:rPr>
          <w:b/>
          <w:lang w:eastAsia="ko-KR"/>
        </w:rPr>
        <w:t>① 정성적 목표</w:t>
      </w:r>
    </w:p>
    <w:p w14:paraId="4FA3AB2A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업무 기록의 표준화: 현장마다 다르게 작성되던 기록을 공통 스키마로 정리하여 관리자가 비교·분석 가능한 형태로 전환합니다.</w:t>
      </w:r>
    </w:p>
    <w:p w14:paraId="54EA3BC7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암묵지의 자산화: 숙련자가 개인적으로 알고 있던 조치 경험을 검색 가능한 지식으로 축적합니다.</w:t>
      </w:r>
    </w:p>
    <w:p w14:paraId="3904331C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신뢰 가능한 AI 활용: 출처 기반 답변, 민감정보 마스킹, 담당자 승인 절차를 통해 산업현장에 적합한 안전한 AI 활용 구조를 제시합니다.</w:t>
      </w:r>
    </w:p>
    <w:p w14:paraId="71298FA3" w14:textId="77777777" w:rsidR="00F929A6" w:rsidRDefault="00000000">
      <w:pPr>
        <w:spacing w:after="80" w:line="269" w:lineRule="auto"/>
        <w:rPr>
          <w:lang w:eastAsia="ko-KR"/>
        </w:rPr>
      </w:pPr>
      <w:r>
        <w:rPr>
          <w:b/>
          <w:lang w:eastAsia="ko-KR"/>
        </w:rPr>
        <w:t>② 정량적 목표 (프로토타입 검증 기준)</w:t>
      </w:r>
    </w:p>
    <w:p w14:paraId="62785194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작업일지 초안 생성 시간: 1건당 30초 이내 자동 생성</w:t>
      </w:r>
    </w:p>
    <w:p w14:paraId="3CDE943A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작업일지 작성 소요 시간: 수동 방식 대비 50% 이상 단축</w:t>
      </w:r>
    </w:p>
    <w:p w14:paraId="41E93968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인수인계 핵심 항목 추출 정확도: 테스트 데이터 기준 80% 이상</w:t>
      </w:r>
    </w:p>
    <w:p w14:paraId="2B4C176F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현장 지식 검색 응답의 출처 연결률: 90% 이상</w:t>
      </w:r>
    </w:p>
    <w:p w14:paraId="212BD032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lastRenderedPageBreak/>
        <w:t>· AI 생성 결과의 사용자 수정률: 30% 이하를 목표로 하되, 위험 문구는 반드시 승인 절차를 통과하도록 설계</w:t>
      </w:r>
    </w:p>
    <w:p w14:paraId="28DEE3F5" w14:textId="77777777" w:rsidR="00F929A6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2. 과제의 범위(Scope) 및 요구사항</w:t>
      </w:r>
    </w:p>
    <w:p w14:paraId="09DC0706" w14:textId="77777777" w:rsidR="00F929A6" w:rsidRDefault="00000000">
      <w:pPr>
        <w:spacing w:after="80" w:line="269" w:lineRule="auto"/>
        <w:rPr>
          <w:lang w:eastAsia="ko-KR"/>
        </w:rPr>
      </w:pPr>
      <w:r>
        <w:rPr>
          <w:b/>
          <w:lang w:eastAsia="ko-KR"/>
        </w:rPr>
        <w:t>① 주요 기능적 요구사항 (Functional Requirements)</w:t>
      </w:r>
    </w:p>
    <w:p w14:paraId="59061C90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Worklog Collector Agent</w:t>
      </w:r>
    </w:p>
    <w:p w14:paraId="5A82A0AB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음성/텍스트/체크리스트 입력을 표준 작업일지 필드로 변환합니다.</w:t>
      </w:r>
    </w:p>
    <w:p w14:paraId="605AB096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입력 데이터의 작업자, 설비명, 위치, 작업 단계, 문제 현상, 조치 결과, 잔여 리스크를 자동 추출합니다.</w:t>
      </w:r>
    </w:p>
    <w:p w14:paraId="12355CFC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Summary &amp; Handover Agent</w:t>
      </w:r>
    </w:p>
    <w:p w14:paraId="243CF801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하루 단위 업무 기록을 요약하고 다음 근무자에게 전달해야 할 핵심 사항을 자동 생성합니다.</w:t>
      </w:r>
    </w:p>
    <w:p w14:paraId="52030AA4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긴급도, 미해결 여부, 안전 관련 여부를 기준으로 인수인계 우선순위를 산출합니다.</w:t>
      </w:r>
    </w:p>
    <w:p w14:paraId="59BC0BF8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RAG Knowledge Agent</w:t>
      </w:r>
    </w:p>
    <w:p w14:paraId="1E24137F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사내 매뉴얼과 과거 작업일지를 검색하여 질문에 대한 출처 기반 답변을 제공합니다.</w:t>
      </w:r>
    </w:p>
    <w:p w14:paraId="690C9FEA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근거 문서가 없는 질문에는 추측 답변을 금지하고 추가 확인 필요 상태로 분류합니다.</w:t>
      </w:r>
    </w:p>
    <w:p w14:paraId="245FB75D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Dashboard Module</w:t>
      </w:r>
    </w:p>
    <w:p w14:paraId="070A3F15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작성 시간 절감, 누락 항목 수, 반복 이슈 수, 주요 설비별 이슈 추이를 시각화합니다.</w:t>
      </w:r>
    </w:p>
    <w:p w14:paraId="2F22C95E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관리자 검토용 일일/주간 리포트 PDF 또는 DOCX 초안을 생성합니다.</w:t>
      </w:r>
    </w:p>
    <w:p w14:paraId="6493F296" w14:textId="77777777" w:rsidR="00F929A6" w:rsidRDefault="00000000">
      <w:pPr>
        <w:spacing w:after="80" w:line="269" w:lineRule="auto"/>
        <w:rPr>
          <w:lang w:eastAsia="ko-KR"/>
        </w:rPr>
      </w:pPr>
      <w:r>
        <w:rPr>
          <w:b/>
          <w:lang w:eastAsia="ko-KR"/>
        </w:rPr>
        <w:t>② 비기능적 요구사항 (Non-Functional Requirements)</w:t>
      </w:r>
    </w:p>
    <w:p w14:paraId="1ACE63B9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보안성: 개인정보, 고객사명, 계약정보 등 민감 정보는 자동 마스킹하고 원본 접근 권한을 분리합니다.</w:t>
      </w:r>
    </w:p>
    <w:p w14:paraId="7AD47404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추적성: 모든 AI 생성 문장에는 원본 입력 로그 또는 참고 문서 ID를 연결하여 검토 가능성을 확보합니다.</w:t>
      </w:r>
    </w:p>
    <w:p w14:paraId="4373A60E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유지보수성: 작업일지 스키마를 JSON 형태로 분리하여 업종별 양식 변경에도 쉽게 대응합니다.</w:t>
      </w:r>
    </w:p>
    <w:p w14:paraId="46B63071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성능: 1일 100건 수준의 가상 작업 기록을 1분 이내에 요약·분류할 수 있도록 경량화합니다.</w:t>
      </w:r>
    </w:p>
    <w:p w14:paraId="566D3238" w14:textId="77777777" w:rsidR="00F929A6" w:rsidRDefault="00000000">
      <w:pPr>
        <w:keepNext/>
        <w:spacing w:after="160" w:line="269" w:lineRule="auto"/>
        <w:rPr>
          <w:lang w:eastAsia="ko-KR"/>
        </w:rPr>
      </w:pPr>
      <w:r>
        <w:rPr>
          <w:b/>
          <w:sz w:val="28"/>
          <w:lang w:eastAsia="ko-KR"/>
        </w:rPr>
        <w:t>4. 추진전략 및 방법</w:t>
      </w:r>
    </w:p>
    <w:p w14:paraId="362C8003" w14:textId="77777777" w:rsidR="00F929A6" w:rsidRDefault="00000000">
      <w:pPr>
        <w:keepNext/>
        <w:spacing w:after="80" w:line="269" w:lineRule="auto"/>
        <w:rPr>
          <w:lang w:eastAsia="ko-KR"/>
        </w:rPr>
      </w:pPr>
      <w:r>
        <w:rPr>
          <w:b/>
          <w:sz w:val="22"/>
          <w:lang w:eastAsia="ko-KR"/>
        </w:rPr>
        <w:t>(1) 추진전략 및 방법</w:t>
      </w:r>
    </w:p>
    <w:p w14:paraId="6437BB9E" w14:textId="77777777" w:rsidR="00F929A6" w:rsidRDefault="00000000">
      <w:pPr>
        <w:spacing w:after="80" w:line="269" w:lineRule="auto"/>
        <w:rPr>
          <w:lang w:eastAsia="ko-KR"/>
        </w:rPr>
      </w:pPr>
      <w:r>
        <w:rPr>
          <w:b/>
          <w:lang w:eastAsia="ko-KR"/>
        </w:rPr>
        <w:t>. 개발 및 접근 방법론</w:t>
      </w:r>
    </w:p>
    <w:p w14:paraId="49259602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기존 업무 흐름 보존형 AI 전환: 현장 직원이 사용하는 입력 방식은 크게 바꾸지 않고, AI가 뒤에서 자동 정리·요약·검색을 수행하는 방식으로 현장 저항을 낮춥니다.</w:t>
      </w:r>
    </w:p>
    <w:p w14:paraId="41F89CFF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RAG 기반 신뢰성 확보: AI가 사내 매뉴얼과 과거 작업일지에 근거하여 답변하도록 설계하여 일반 챗봇의 환각 문제를 줄입니다.</w:t>
      </w:r>
    </w:p>
    <w:p w14:paraId="79ABCD68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TDD 기반 데이터 품질 검증: 필수 필드 누락, 민감정보 노출, 출처 없는 답변, 중복 저장을 테스트 코드로 검증합니다.</w:t>
      </w:r>
    </w:p>
    <w:p w14:paraId="4EF408C4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대조군 실험: 동일한 가상 현장 기록을 수동 양식 작성 방식과 AI 보조 방식으로 처리하여 시간·품질·누락률을 비교합니다.</w:t>
      </w:r>
    </w:p>
    <w:p w14:paraId="030115F5" w14:textId="77777777" w:rsidR="00F929A6" w:rsidRDefault="00000000">
      <w:pPr>
        <w:keepNext/>
        <w:spacing w:after="80" w:line="269" w:lineRule="auto"/>
        <w:rPr>
          <w:lang w:eastAsia="ko-KR"/>
        </w:rPr>
      </w:pPr>
      <w:r>
        <w:rPr>
          <w:b/>
          <w:sz w:val="22"/>
          <w:lang w:eastAsia="ko-KR"/>
        </w:rPr>
        <w:t>■ 핵심 분석 모형 및 시스템 메커니즘 개요</w:t>
      </w:r>
    </w:p>
    <w:p w14:paraId="5BB407CF" w14:textId="77777777" w:rsidR="00F929A6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1. 표준 작업일지 스키마 정의</w:t>
      </w:r>
    </w:p>
    <w:p w14:paraId="249C65B2" w14:textId="77777777" w:rsidR="00F929A6" w:rsidRDefault="00000000">
      <w:pPr>
        <w:spacing w:after="60" w:line="269" w:lineRule="auto"/>
        <w:ind w:left="198" w:hanging="142"/>
      </w:pPr>
      <w:r>
        <w:t xml:space="preserve">· </w:t>
      </w:r>
      <w:proofErr w:type="spellStart"/>
      <w:r>
        <w:t>모든</w:t>
      </w:r>
      <w:proofErr w:type="spellEnd"/>
      <w:r>
        <w:t xml:space="preserve"> </w:t>
      </w:r>
      <w:proofErr w:type="spellStart"/>
      <w:r>
        <w:t>현장</w:t>
      </w:r>
      <w:proofErr w:type="spellEnd"/>
      <w:r>
        <w:t xml:space="preserve"> </w:t>
      </w:r>
      <w:proofErr w:type="spellStart"/>
      <w:r>
        <w:t>기록은</w:t>
      </w:r>
      <w:proofErr w:type="spellEnd"/>
      <w:r>
        <w:t xml:space="preserve"> work_date, worker, equipment_id, location, task_type, issue, action_taken, risk_level, next_action, evidence_source 필드로 정규화합니다.</w:t>
      </w:r>
    </w:p>
    <w:p w14:paraId="1EF631D0" w14:textId="77777777" w:rsidR="00F929A6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lastRenderedPageBreak/>
        <w:t>2. 인수인계 우선순위 점수 산출</w:t>
      </w:r>
    </w:p>
    <w:p w14:paraId="65E1AB5D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 xml:space="preserve">· </w:t>
      </w:r>
      <w:proofErr w:type="spellStart"/>
      <w:r>
        <w:rPr>
          <w:lang w:eastAsia="ko-KR"/>
        </w:rPr>
        <w:t>priority_score</w:t>
      </w:r>
      <w:proofErr w:type="spellEnd"/>
      <w:r>
        <w:rPr>
          <w:lang w:eastAsia="ko-KR"/>
        </w:rPr>
        <w:t xml:space="preserve"> = 위험도(0.35) + 미해결 여부(0.30) + 반복 발생 빈도(0.20) + 생산 영향도(0.15)의 가중합으로 계산하여 관리자가 먼저 확인해야 할 항목을 정렬합니다.</w:t>
      </w:r>
    </w:p>
    <w:p w14:paraId="1D77EE79" w14:textId="77777777" w:rsidR="00F929A6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3. 출처 기반 답변 및 환각 방지</w:t>
      </w:r>
    </w:p>
    <w:p w14:paraId="1D0449B6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RAG 검색 결과가 일정 유사도 임계값 이하일 경우 AI 답변을 생성하지 않고 “관련 근거 부족” 상태로 처리합니다.</w:t>
      </w:r>
    </w:p>
    <w:p w14:paraId="488C95F8" w14:textId="77777777" w:rsidR="00F929A6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4. 비즈니스 KPI 검증</w:t>
      </w:r>
    </w:p>
    <w:p w14:paraId="5462368A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작성 시간, 수정률, 누락률, 반복 이슈 발견률, 인수인계 완료율을 프로젝트 핵심 KPI로 설정하여 단순 기능 구현이 아닌 업무 성과 개선을 평가합니다.</w:t>
      </w:r>
    </w:p>
    <w:p w14:paraId="56D3381A" w14:textId="77777777" w:rsidR="00F929A6" w:rsidRDefault="00000000">
      <w:pPr>
        <w:keepNext/>
        <w:spacing w:after="80" w:line="269" w:lineRule="auto"/>
        <w:rPr>
          <w:lang w:eastAsia="ko-KR"/>
        </w:rPr>
      </w:pPr>
      <w:r>
        <w:rPr>
          <w:b/>
          <w:sz w:val="22"/>
          <w:lang w:eastAsia="ko-KR"/>
        </w:rPr>
        <w:t>2. 자료 수집 및 시뮬레이션 환경 구축 방안</w:t>
      </w:r>
    </w:p>
    <w:p w14:paraId="001C33D6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가상 데이터셋 구축: 제조 설비 점검, 물류 입출고, 건설 현장 안전 점검 등 3개 시나리오의 30일치 작업 기록을 생성합니다.</w:t>
      </w:r>
    </w:p>
    <w:p w14:paraId="54FD4BEB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문서 지식베이스 구축: 설비 매뉴얼, 안전수칙, 과거 조치 이력 샘플을 업로드하여 RAG 검색 실험용 지식베이스를 구성합니다.</w:t>
      </w:r>
    </w:p>
    <w:p w14:paraId="1456528A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평가 데이터 분리: 학습/개발용 데이터와 평가용 데이터를 분리하여 초안 품질과 검색 품질을 객관적으로 측정합니다.</w:t>
      </w:r>
    </w:p>
    <w:p w14:paraId="4EA923AA" w14:textId="77777777" w:rsidR="00F929A6" w:rsidRDefault="00000000">
      <w:pPr>
        <w:keepNext/>
        <w:spacing w:after="80" w:line="269" w:lineRule="auto"/>
        <w:rPr>
          <w:lang w:eastAsia="ko-KR"/>
        </w:rPr>
      </w:pPr>
      <w:r>
        <w:rPr>
          <w:b/>
          <w:sz w:val="22"/>
          <w:lang w:eastAsia="ko-KR"/>
        </w:rPr>
        <w:t>3. 단계별 개발 절차</w:t>
      </w:r>
    </w:p>
    <w:p w14:paraId="49CA1F0D" w14:textId="77777777" w:rsidR="00F929A6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[1~2일 차] 요구사항 정의 및 현장 업무 시나리오 설계</w:t>
      </w:r>
    </w:p>
    <w:p w14:paraId="6A161DF2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작업일지 양식, 인수인계 항목, 현장 KPI 정의</w:t>
      </w:r>
    </w:p>
    <w:p w14:paraId="6D87C027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가상 현장 3종 시나리오와 샘플 데이터 구조 설계</w:t>
      </w:r>
    </w:p>
    <w:p w14:paraId="0BE37FF2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담당자: 팀장/팀원 공통</w:t>
      </w:r>
    </w:p>
    <w:p w14:paraId="31B0306B" w14:textId="77777777" w:rsidR="00F929A6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[3~4일 차] 데이터 스키마 및 입력 인터페이스 구현</w:t>
      </w:r>
    </w:p>
    <w:p w14:paraId="4F3E59FA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표준 JSON 스키마와 입력 폼 구현</w:t>
      </w:r>
    </w:p>
    <w:p w14:paraId="260EB53F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음성/텍스트/체크리스트 입력을 동일 포맷으로 변환</w:t>
      </w:r>
    </w:p>
    <w:p w14:paraId="1D4BFB2B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담당자: 데이터/백엔드 담당</w:t>
      </w:r>
    </w:p>
    <w:p w14:paraId="06EF6CD4" w14:textId="77777777" w:rsidR="00F929A6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[5~7일 차] AI 요약 및 인수인계 에이전트 구현</w:t>
      </w:r>
    </w:p>
    <w:p w14:paraId="2A2EAA14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작업일지 초안 생성 프롬프트 및 출력 검증 로직 작성</w:t>
      </w:r>
    </w:p>
    <w:p w14:paraId="5B3F896C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미해결 이슈와 다음 조치사항 자동 추출</w:t>
      </w:r>
    </w:p>
    <w:p w14:paraId="2F87CB01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담당자: AI 로직 담당</w:t>
      </w:r>
    </w:p>
    <w:p w14:paraId="0783A5E1" w14:textId="77777777" w:rsidR="00F929A6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[8~10일 차] RAG 기반 현장 지식 검색 모듈 구현</w:t>
      </w:r>
    </w:p>
    <w:p w14:paraId="607F6B46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매뉴얼과 과거 작업일지 벡터화</w:t>
      </w:r>
    </w:p>
    <w:p w14:paraId="134341A9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출처 기반 질의응답 및 근거 부족 처리 구현</w:t>
      </w:r>
    </w:p>
    <w:p w14:paraId="163AB315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담당자: AI/검색 담당</w:t>
      </w:r>
    </w:p>
    <w:p w14:paraId="64F4F96E" w14:textId="77777777" w:rsidR="00F929A6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[11~12일 차] 대시보드 및 KPI 시각화</w:t>
      </w:r>
    </w:p>
    <w:p w14:paraId="2511D1C5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작성 시간 절감률, 누락률, 반복 이슈 수 시각화</w:t>
      </w:r>
    </w:p>
    <w:p w14:paraId="37A9401E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관리자용 주간 리포트 초안 생성 기능 개발</w:t>
      </w:r>
    </w:p>
    <w:p w14:paraId="730D98A9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담당자: 프론트엔드 담당</w:t>
      </w:r>
    </w:p>
    <w:p w14:paraId="6BA67C76" w14:textId="77777777" w:rsidR="00F929A6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lastRenderedPageBreak/>
        <w:t>[13~15일 차] 성능 검증 및 최종 보고서 정리</w:t>
      </w:r>
    </w:p>
    <w:p w14:paraId="6D019873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수동 방식 대비 AI 방식 대조 실험 수행</w:t>
      </w:r>
    </w:p>
    <w:p w14:paraId="71426F08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결과 그래프와 프로젝트 발표 자료 정리</w:t>
      </w:r>
    </w:p>
    <w:p w14:paraId="1CAA7E78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담당자: 전원 공통</w:t>
      </w:r>
    </w:p>
    <w:p w14:paraId="53C27F1C" w14:textId="77777777" w:rsidR="00F929A6" w:rsidRDefault="00000000">
      <w:pPr>
        <w:keepNext/>
        <w:spacing w:after="80" w:line="269" w:lineRule="auto"/>
        <w:rPr>
          <w:lang w:eastAsia="ko-KR"/>
        </w:rPr>
      </w:pPr>
      <w:r>
        <w:rPr>
          <w:b/>
          <w:sz w:val="22"/>
          <w:lang w:eastAsia="ko-KR"/>
        </w:rPr>
        <w:t>4. 예상 문제점 및 해결 전략 (리스크 관리)</w:t>
      </w:r>
    </w:p>
    <w:p w14:paraId="679333E1" w14:textId="77777777" w:rsidR="00F929A6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(1) AI 환각 및 잘못된 보고서 생성</w:t>
      </w:r>
    </w:p>
    <w:p w14:paraId="153A2F5C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예상 문제점: AI 환각 및 잘못된 보고서 생성</w:t>
      </w:r>
    </w:p>
    <w:p w14:paraId="7437901F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해결 전략: 출처 없는 답변 금지, 임계값 이하 검색 결과 차단, 담당자 승인 절차를 통해 잘못된 정보가 공식 보고서로 반영되는 것을 방지합니다.</w:t>
      </w:r>
    </w:p>
    <w:p w14:paraId="12A0DBD7" w14:textId="77777777" w:rsidR="00F929A6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(2) 민감 정보 노출 문제</w:t>
      </w:r>
    </w:p>
    <w:p w14:paraId="401E9435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예상 문제점: 민감 정보 노출 문제</w:t>
      </w:r>
    </w:p>
    <w:p w14:paraId="70288B92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해결 전략: 개인정보·고객사명·금액·계약정보를 자동 마스킹하고, 관리자 권한이 있는 사용자만 원본 로그를 확인하도록 설계합니다.</w:t>
      </w:r>
    </w:p>
    <w:p w14:paraId="5E7F4378" w14:textId="77777777" w:rsidR="00F929A6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(3) 현장 용어와 약어 처리의 어려움</w:t>
      </w:r>
    </w:p>
    <w:p w14:paraId="534C2DEE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예상 문제점: 현장 용어와 약어 처리의 어려움</w:t>
      </w:r>
    </w:p>
    <w:p w14:paraId="2C8AED69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해결 전략: 설비명, 공정명, 현장 약어 사전을 별도 관리하여 AI가 현장 맥락을 놓치지 않도록 보정합니다.</w:t>
      </w:r>
    </w:p>
    <w:p w14:paraId="68C2A8D6" w14:textId="77777777" w:rsidR="00F929A6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(4) 사용자 도입 저항</w:t>
      </w:r>
    </w:p>
    <w:p w14:paraId="0ED415D4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예상 문제점: 사용자 도입 저항</w:t>
      </w:r>
    </w:p>
    <w:p w14:paraId="795611B2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해결 전략: 새로운 입력 방식을 강제하지 않고 기존 메신저/폼 입력을 활용하여 AI가 뒤에서 자동 정리하는 방식으로 도입 부담을 낮춥니다.</w:t>
      </w:r>
    </w:p>
    <w:p w14:paraId="75F1D5E4" w14:textId="77777777" w:rsidR="00F929A6" w:rsidRDefault="00000000">
      <w:pPr>
        <w:keepNext/>
        <w:spacing w:after="80" w:line="269" w:lineRule="auto"/>
        <w:rPr>
          <w:lang w:eastAsia="ko-KR"/>
        </w:rPr>
      </w:pPr>
      <w:r>
        <w:rPr>
          <w:b/>
          <w:sz w:val="22"/>
          <w:lang w:eastAsia="ko-KR"/>
        </w:rPr>
        <w:t>(2) 추진체계</w:t>
      </w:r>
    </w:p>
    <w:p w14:paraId="59A79253" w14:textId="77777777" w:rsidR="00F929A6" w:rsidRDefault="00000000">
      <w:pPr>
        <w:spacing w:after="80" w:line="269" w:lineRule="auto"/>
        <w:rPr>
          <w:lang w:eastAsia="ko-KR"/>
        </w:rPr>
      </w:pPr>
      <w:r>
        <w:rPr>
          <w:b/>
          <w:lang w:eastAsia="ko-KR"/>
        </w:rPr>
        <w:t>(1) 팀원 간 협업 프로세스 및 역할 분담</w:t>
      </w:r>
    </w:p>
    <w:p w14:paraId="0CA555CB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sz w:val="19"/>
          <w:lang w:eastAsia="ko-KR"/>
        </w:rPr>
        <w:t>· 본 과제는 단순한 화면 개발 중심이 아니라, 현장 업무 프로세스를 데이터 수집·AI 분석·업무 실행·성과 검증으로 분리하는 도메인 책임 중심 협업 방식으로 추진합니다.</w:t>
      </w:r>
    </w:p>
    <w:p w14:paraId="3DD905D8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sz w:val="19"/>
          <w:lang w:eastAsia="ko-KR"/>
        </w:rPr>
        <w:t>· 팀명, 팀장, 팀원은 표지에서 직접 기입할 수 있도록 비워두며, 실제 제출 전 팀원 구성에 맞추어 아래 역할명을 수정하면 됩니다.</w:t>
      </w:r>
    </w:p>
    <w:p w14:paraId="49C1F2AE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sz w:val="19"/>
          <w:lang w:eastAsia="ko-KR"/>
        </w:rPr>
        <w:t>· 팀장 : 프로젝트 총괄 및 현장 업무 프로세스 설계</w:t>
      </w:r>
    </w:p>
    <w:p w14:paraId="3087D46E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요구사항 정의, 평가 KPI 설정, 최종 보고서 구조 정리</w:t>
      </w:r>
    </w:p>
    <w:p w14:paraId="65ED43EB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기존 업무 시스템과의 연동 방식 설계</w:t>
      </w:r>
    </w:p>
    <w:p w14:paraId="5A5384E8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sz w:val="19"/>
          <w:lang w:eastAsia="ko-KR"/>
        </w:rPr>
        <w:t>· 팀원 1 : 데이터 스키마 및 백엔드 파이프라인 담당</w:t>
      </w:r>
    </w:p>
    <w:p w14:paraId="511E9FC2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작업일지 표준 스키마, 입력 데이터 정제, 저장 구조 설계</w:t>
      </w:r>
    </w:p>
    <w:p w14:paraId="1EE3A966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민감정보 마스킹 및 중복 저장 방지 로직 구현</w:t>
      </w:r>
    </w:p>
    <w:p w14:paraId="1EE67251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sz w:val="19"/>
          <w:lang w:eastAsia="ko-KR"/>
        </w:rPr>
        <w:t>· 팀원 2 : AI 요약/RAG 및 대시보드 담당</w:t>
      </w:r>
    </w:p>
    <w:p w14:paraId="09BC531D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작업일지 자동 요약, 인수인계 추출, 출처 기반 검색 구현</w:t>
      </w:r>
    </w:p>
    <w:p w14:paraId="18CD302B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성과 검증 대시보드와 시각화 자료 제작</w:t>
      </w:r>
    </w:p>
    <w:p w14:paraId="12BD90AE" w14:textId="77777777" w:rsidR="00F929A6" w:rsidRDefault="00F929A6">
      <w:pPr>
        <w:rPr>
          <w:lang w:eastAsia="ko-KR"/>
        </w:rPr>
        <w:sectPr w:rsidR="00F929A6">
          <w:pgSz w:w="12240" w:h="15840"/>
          <w:pgMar w:top="850" w:right="879" w:bottom="850" w:left="879" w:header="454" w:footer="454" w:gutter="0"/>
          <w:cols w:space="720"/>
          <w:docGrid w:linePitch="360"/>
        </w:sectPr>
      </w:pPr>
    </w:p>
    <w:p w14:paraId="0D641963" w14:textId="77777777" w:rsidR="00F929A6" w:rsidRDefault="00000000">
      <w:pPr>
        <w:keepNext/>
        <w:spacing w:after="160" w:line="269" w:lineRule="auto"/>
      </w:pPr>
      <w:r>
        <w:rPr>
          <w:b/>
          <w:sz w:val="28"/>
        </w:rPr>
        <w:lastRenderedPageBreak/>
        <w:t xml:space="preserve">5. </w:t>
      </w:r>
      <w:proofErr w:type="spellStart"/>
      <w:r>
        <w:rPr>
          <w:b/>
          <w:sz w:val="28"/>
        </w:rPr>
        <w:t>추진일정</w:t>
      </w:r>
      <w:proofErr w:type="spellEnd"/>
    </w:p>
    <w:p w14:paraId="542EAAF4" w14:textId="77777777" w:rsidR="00F929A6" w:rsidRDefault="00000000">
      <w:pPr>
        <w:spacing w:after="80" w:line="269" w:lineRule="auto"/>
      </w:pPr>
      <w:r>
        <w:rPr>
          <w:b/>
        </w:rPr>
        <w:t>1) 전체 추진일정</w:t>
      </w:r>
    </w:p>
    <w:tbl>
      <w:tblPr>
        <w:tblW w:w="15280" w:type="dxa"/>
        <w:jc w:val="center"/>
        <w:tblLayout w:type="fixed"/>
        <w:tblLook w:val="04A0" w:firstRow="1" w:lastRow="0" w:firstColumn="1" w:lastColumn="0" w:noHBand="0" w:noVBand="1"/>
      </w:tblPr>
      <w:tblGrid>
        <w:gridCol w:w="4651"/>
        <w:gridCol w:w="708"/>
        <w:gridCol w:w="708"/>
        <w:gridCol w:w="708"/>
        <w:gridCol w:w="708"/>
        <w:gridCol w:w="708"/>
        <w:gridCol w:w="708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F929A6" w14:paraId="663BDE56" w14:textId="77777777">
        <w:trPr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1D613121" w14:textId="77777777" w:rsidR="00F929A6" w:rsidRDefault="00000000">
            <w:pPr>
              <w:jc w:val="center"/>
            </w:pPr>
            <w:r>
              <w:rPr>
                <w:b/>
                <w:sz w:val="16"/>
              </w:rPr>
              <w:t>세부내용</w:t>
            </w:r>
          </w:p>
        </w:tc>
        <w:tc>
          <w:tcPr>
            <w:tcW w:w="708" w:type="dxa"/>
            <w:shd w:val="clear" w:color="auto" w:fill="D9EAF7"/>
            <w:vAlign w:val="center"/>
          </w:tcPr>
          <w:p w14:paraId="34A67457" w14:textId="77777777" w:rsidR="00F929A6" w:rsidRDefault="00000000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708" w:type="dxa"/>
            <w:shd w:val="clear" w:color="auto" w:fill="D9EAF7"/>
            <w:vAlign w:val="center"/>
          </w:tcPr>
          <w:p w14:paraId="70C9EDAB" w14:textId="77777777" w:rsidR="00F929A6" w:rsidRDefault="00000000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708" w:type="dxa"/>
            <w:shd w:val="clear" w:color="auto" w:fill="D9EAF7"/>
            <w:vAlign w:val="center"/>
          </w:tcPr>
          <w:p w14:paraId="0DAF9E94" w14:textId="77777777" w:rsidR="00F929A6" w:rsidRDefault="00000000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708" w:type="dxa"/>
            <w:shd w:val="clear" w:color="auto" w:fill="D9EAF7"/>
            <w:vAlign w:val="center"/>
          </w:tcPr>
          <w:p w14:paraId="25634525" w14:textId="77777777" w:rsidR="00F929A6" w:rsidRDefault="00000000"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708" w:type="dxa"/>
            <w:shd w:val="clear" w:color="auto" w:fill="D9EAF7"/>
            <w:vAlign w:val="center"/>
          </w:tcPr>
          <w:p w14:paraId="6C606AD0" w14:textId="77777777" w:rsidR="00F929A6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708" w:type="dxa"/>
            <w:shd w:val="clear" w:color="auto" w:fill="D9EAF7"/>
            <w:vAlign w:val="center"/>
          </w:tcPr>
          <w:p w14:paraId="49EEAD9D" w14:textId="77777777" w:rsidR="00F929A6" w:rsidRDefault="00000000">
            <w:pPr>
              <w:jc w:val="center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w="708" w:type="dxa"/>
            <w:shd w:val="clear" w:color="auto" w:fill="D9EAF7"/>
            <w:vAlign w:val="center"/>
          </w:tcPr>
          <w:p w14:paraId="64874A35" w14:textId="77777777" w:rsidR="00F929A6" w:rsidRDefault="00000000">
            <w:pPr>
              <w:jc w:val="center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w="708" w:type="dxa"/>
            <w:shd w:val="clear" w:color="auto" w:fill="D9EAF7"/>
            <w:vAlign w:val="center"/>
          </w:tcPr>
          <w:p w14:paraId="3536BBDB" w14:textId="77777777" w:rsidR="00F929A6" w:rsidRDefault="00000000">
            <w:pPr>
              <w:jc w:val="center"/>
            </w:pPr>
            <w:r>
              <w:rPr>
                <w:b/>
                <w:sz w:val="16"/>
              </w:rPr>
              <w:t>8</w:t>
            </w:r>
          </w:p>
        </w:tc>
        <w:tc>
          <w:tcPr>
            <w:tcW w:w="708" w:type="dxa"/>
            <w:shd w:val="clear" w:color="auto" w:fill="D9EAF7"/>
            <w:vAlign w:val="center"/>
          </w:tcPr>
          <w:p w14:paraId="0FD189EB" w14:textId="77777777" w:rsidR="00F929A6" w:rsidRDefault="00000000">
            <w:pPr>
              <w:jc w:val="center"/>
            </w:pPr>
            <w:r>
              <w:rPr>
                <w:b/>
                <w:sz w:val="16"/>
              </w:rPr>
              <w:t>9</w:t>
            </w:r>
          </w:p>
        </w:tc>
        <w:tc>
          <w:tcPr>
            <w:tcW w:w="708" w:type="dxa"/>
            <w:shd w:val="clear" w:color="auto" w:fill="D9EAF7"/>
            <w:vAlign w:val="center"/>
          </w:tcPr>
          <w:p w14:paraId="74A4A92D" w14:textId="77777777" w:rsidR="00F929A6" w:rsidRDefault="00000000">
            <w:pPr>
              <w:jc w:val="center"/>
            </w:pPr>
            <w:r>
              <w:rPr>
                <w:b/>
                <w:sz w:val="16"/>
              </w:rPr>
              <w:t>10</w:t>
            </w:r>
          </w:p>
        </w:tc>
        <w:tc>
          <w:tcPr>
            <w:tcW w:w="708" w:type="dxa"/>
            <w:shd w:val="clear" w:color="auto" w:fill="D9EAF7"/>
            <w:vAlign w:val="center"/>
          </w:tcPr>
          <w:p w14:paraId="6BFB1503" w14:textId="77777777" w:rsidR="00F929A6" w:rsidRDefault="00000000">
            <w:pPr>
              <w:jc w:val="center"/>
            </w:pPr>
            <w:r>
              <w:rPr>
                <w:b/>
                <w:sz w:val="16"/>
              </w:rPr>
              <w:t>11</w:t>
            </w:r>
          </w:p>
        </w:tc>
        <w:tc>
          <w:tcPr>
            <w:tcW w:w="708" w:type="dxa"/>
            <w:shd w:val="clear" w:color="auto" w:fill="D9EAF7"/>
            <w:vAlign w:val="center"/>
          </w:tcPr>
          <w:p w14:paraId="1A620310" w14:textId="77777777" w:rsidR="00F929A6" w:rsidRDefault="00000000">
            <w:pPr>
              <w:jc w:val="center"/>
            </w:pPr>
            <w:r>
              <w:rPr>
                <w:b/>
                <w:sz w:val="16"/>
              </w:rPr>
              <w:t>12</w:t>
            </w:r>
          </w:p>
        </w:tc>
        <w:tc>
          <w:tcPr>
            <w:tcW w:w="708" w:type="dxa"/>
            <w:shd w:val="clear" w:color="auto" w:fill="D9EAF7"/>
            <w:vAlign w:val="center"/>
          </w:tcPr>
          <w:p w14:paraId="3D1C30BD" w14:textId="77777777" w:rsidR="00F929A6" w:rsidRDefault="00000000">
            <w:pPr>
              <w:jc w:val="center"/>
            </w:pPr>
            <w:r>
              <w:rPr>
                <w:b/>
                <w:sz w:val="16"/>
              </w:rPr>
              <w:t>13</w:t>
            </w:r>
          </w:p>
        </w:tc>
        <w:tc>
          <w:tcPr>
            <w:tcW w:w="708" w:type="dxa"/>
            <w:shd w:val="clear" w:color="auto" w:fill="D9EAF7"/>
            <w:vAlign w:val="center"/>
          </w:tcPr>
          <w:p w14:paraId="7D8697C6" w14:textId="77777777" w:rsidR="00F929A6" w:rsidRDefault="00000000">
            <w:pPr>
              <w:jc w:val="center"/>
            </w:pPr>
            <w:r>
              <w:rPr>
                <w:b/>
                <w:sz w:val="16"/>
              </w:rPr>
              <w:t>14</w:t>
            </w:r>
          </w:p>
        </w:tc>
        <w:tc>
          <w:tcPr>
            <w:tcW w:w="708" w:type="dxa"/>
            <w:shd w:val="clear" w:color="auto" w:fill="D9EAF7"/>
            <w:vAlign w:val="center"/>
          </w:tcPr>
          <w:p w14:paraId="2F799452" w14:textId="77777777" w:rsidR="00F929A6" w:rsidRDefault="00000000">
            <w:pPr>
              <w:jc w:val="center"/>
            </w:pPr>
            <w:r>
              <w:rPr>
                <w:b/>
                <w:sz w:val="16"/>
              </w:rPr>
              <w:t>15</w:t>
            </w:r>
          </w:p>
        </w:tc>
      </w:tr>
      <w:tr w:rsidR="00F929A6" w14:paraId="0EC2B817" w14:textId="77777777">
        <w:trPr>
          <w:jc w:val="center"/>
        </w:trPr>
        <w:tc>
          <w:tcPr>
            <w:tcW w:w="4649" w:type="dxa"/>
            <w:vAlign w:val="center"/>
          </w:tcPr>
          <w:p w14:paraId="21CD6D33" w14:textId="77777777" w:rsidR="00F929A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현장 업무 요구사항 및 KPI 정의</w:t>
            </w:r>
          </w:p>
        </w:tc>
        <w:tc>
          <w:tcPr>
            <w:tcW w:w="708" w:type="dxa"/>
            <w:vAlign w:val="center"/>
          </w:tcPr>
          <w:p w14:paraId="60E2FCD7" w14:textId="77777777" w:rsidR="00F929A6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7F0AB099" w14:textId="77777777" w:rsidR="00F929A6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5825DE62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3FD138BB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587A43AF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65838409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016D49F4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58BAD2B5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12324505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2D8E98E6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528C7F5A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72FE8AB1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2A1B90D4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7E8FD779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6F4A4194" w14:textId="77777777" w:rsidR="00F929A6" w:rsidRDefault="00F929A6">
            <w:pPr>
              <w:jc w:val="center"/>
            </w:pPr>
          </w:p>
        </w:tc>
      </w:tr>
      <w:tr w:rsidR="00F929A6" w14:paraId="3732CDE0" w14:textId="77777777">
        <w:trPr>
          <w:jc w:val="center"/>
        </w:trPr>
        <w:tc>
          <w:tcPr>
            <w:tcW w:w="4649" w:type="dxa"/>
            <w:vAlign w:val="center"/>
          </w:tcPr>
          <w:p w14:paraId="5F1CFE6E" w14:textId="77777777" w:rsidR="00F929A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가상 작업일지 데이터셋 및 표준 스키마 설계</w:t>
            </w:r>
          </w:p>
        </w:tc>
        <w:tc>
          <w:tcPr>
            <w:tcW w:w="708" w:type="dxa"/>
            <w:vAlign w:val="center"/>
          </w:tcPr>
          <w:p w14:paraId="7659A503" w14:textId="77777777" w:rsidR="00F929A6" w:rsidRDefault="00F929A6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681C693C" w14:textId="77777777" w:rsidR="00F929A6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24FE1A76" w14:textId="77777777" w:rsidR="00F929A6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4349D76A" w14:textId="77777777" w:rsidR="00F929A6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02D9E058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7B80337B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0043F9A4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4ACCA7AC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284959F0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210C15FE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67B487E3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13CE0EC5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63196658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60782272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7BCE5F81" w14:textId="77777777" w:rsidR="00F929A6" w:rsidRDefault="00F929A6">
            <w:pPr>
              <w:jc w:val="center"/>
            </w:pPr>
          </w:p>
        </w:tc>
      </w:tr>
      <w:tr w:rsidR="00F929A6" w14:paraId="109B5726" w14:textId="77777777">
        <w:trPr>
          <w:jc w:val="center"/>
        </w:trPr>
        <w:tc>
          <w:tcPr>
            <w:tcW w:w="4649" w:type="dxa"/>
            <w:vAlign w:val="center"/>
          </w:tcPr>
          <w:p w14:paraId="3310E783" w14:textId="77777777" w:rsidR="00F929A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입력 인터페이스 및 데이터 정제 파이프라인 개발</w:t>
            </w:r>
          </w:p>
        </w:tc>
        <w:tc>
          <w:tcPr>
            <w:tcW w:w="708" w:type="dxa"/>
            <w:vAlign w:val="center"/>
          </w:tcPr>
          <w:p w14:paraId="2A8E5DF7" w14:textId="77777777" w:rsidR="00F929A6" w:rsidRDefault="00F929A6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32B78A3F" w14:textId="77777777" w:rsidR="00F929A6" w:rsidRDefault="00F929A6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463F7199" w14:textId="77777777" w:rsidR="00F929A6" w:rsidRDefault="00F929A6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0AF5C4D7" w14:textId="77777777" w:rsidR="00F929A6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118D1FCF" w14:textId="77777777" w:rsidR="00F929A6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6E0A0869" w14:textId="77777777" w:rsidR="00F929A6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11F1978A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7C4F321E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05429074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65AC66D0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21F12E01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3C7E9A2E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5FEDAAEE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3BC34C98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4E5E3EC8" w14:textId="77777777" w:rsidR="00F929A6" w:rsidRDefault="00F929A6">
            <w:pPr>
              <w:jc w:val="center"/>
            </w:pPr>
          </w:p>
        </w:tc>
      </w:tr>
      <w:tr w:rsidR="00F929A6" w14:paraId="7D451D4A" w14:textId="77777777">
        <w:trPr>
          <w:jc w:val="center"/>
        </w:trPr>
        <w:tc>
          <w:tcPr>
            <w:tcW w:w="4649" w:type="dxa"/>
            <w:vAlign w:val="center"/>
          </w:tcPr>
          <w:p w14:paraId="326B1423" w14:textId="77777777" w:rsidR="00F929A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AI 작업일지 요약·인수인계 에이전트 개발</w:t>
            </w:r>
          </w:p>
        </w:tc>
        <w:tc>
          <w:tcPr>
            <w:tcW w:w="708" w:type="dxa"/>
            <w:vAlign w:val="center"/>
          </w:tcPr>
          <w:p w14:paraId="50F0598E" w14:textId="77777777" w:rsidR="00F929A6" w:rsidRDefault="00F929A6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2FA88A6F" w14:textId="77777777" w:rsidR="00F929A6" w:rsidRDefault="00F929A6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6FD382BD" w14:textId="77777777" w:rsidR="00F929A6" w:rsidRDefault="00F929A6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204B7244" w14:textId="77777777" w:rsidR="00F929A6" w:rsidRDefault="00F929A6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096B59DF" w14:textId="77777777" w:rsidR="00F929A6" w:rsidRDefault="00F929A6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76637834" w14:textId="77777777" w:rsidR="00F929A6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61076BEF" w14:textId="77777777" w:rsidR="00F929A6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74C49234" w14:textId="77777777" w:rsidR="00F929A6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3429C1B0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40F84CE3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10AA730A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760C008D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457E0AB9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0F6E2B75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1085EF97" w14:textId="77777777" w:rsidR="00F929A6" w:rsidRDefault="00F929A6">
            <w:pPr>
              <w:jc w:val="center"/>
            </w:pPr>
          </w:p>
        </w:tc>
      </w:tr>
      <w:tr w:rsidR="00F929A6" w14:paraId="7B2A77C5" w14:textId="77777777">
        <w:trPr>
          <w:jc w:val="center"/>
        </w:trPr>
        <w:tc>
          <w:tcPr>
            <w:tcW w:w="4649" w:type="dxa"/>
            <w:vAlign w:val="center"/>
          </w:tcPr>
          <w:p w14:paraId="5F818AE1" w14:textId="77777777" w:rsidR="00F929A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RAG 기반 현장 지식 검색 모듈 구축</w:t>
            </w:r>
          </w:p>
        </w:tc>
        <w:tc>
          <w:tcPr>
            <w:tcW w:w="708" w:type="dxa"/>
            <w:vAlign w:val="center"/>
          </w:tcPr>
          <w:p w14:paraId="07B9C244" w14:textId="77777777" w:rsidR="00F929A6" w:rsidRDefault="00F929A6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7C5E6D16" w14:textId="77777777" w:rsidR="00F929A6" w:rsidRDefault="00F929A6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4D8BE2A5" w14:textId="77777777" w:rsidR="00F929A6" w:rsidRDefault="00F929A6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0A82C550" w14:textId="77777777" w:rsidR="00F929A6" w:rsidRDefault="00F929A6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55D83AB8" w14:textId="77777777" w:rsidR="00F929A6" w:rsidRDefault="00F929A6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63518892" w14:textId="77777777" w:rsidR="00F929A6" w:rsidRDefault="00F929A6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49F1402D" w14:textId="77777777" w:rsidR="00F929A6" w:rsidRDefault="00F929A6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4737D0D8" w14:textId="77777777" w:rsidR="00F929A6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4353C7C9" w14:textId="77777777" w:rsidR="00F929A6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00243148" w14:textId="77777777" w:rsidR="00F929A6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078340AC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5154ABB9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384CCAFD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751420F3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204110B3" w14:textId="77777777" w:rsidR="00F929A6" w:rsidRDefault="00F929A6">
            <w:pPr>
              <w:jc w:val="center"/>
            </w:pPr>
          </w:p>
        </w:tc>
      </w:tr>
      <w:tr w:rsidR="00F929A6" w14:paraId="5833D6F0" w14:textId="77777777">
        <w:trPr>
          <w:jc w:val="center"/>
        </w:trPr>
        <w:tc>
          <w:tcPr>
            <w:tcW w:w="4649" w:type="dxa"/>
            <w:vAlign w:val="center"/>
          </w:tcPr>
          <w:p w14:paraId="2741AB1E" w14:textId="77777777" w:rsidR="00F929A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관리자 대시보드 및 리포트 자동화 구현</w:t>
            </w:r>
          </w:p>
        </w:tc>
        <w:tc>
          <w:tcPr>
            <w:tcW w:w="708" w:type="dxa"/>
            <w:vAlign w:val="center"/>
          </w:tcPr>
          <w:p w14:paraId="1D4E5CC4" w14:textId="77777777" w:rsidR="00F929A6" w:rsidRDefault="00F929A6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62498DE3" w14:textId="77777777" w:rsidR="00F929A6" w:rsidRDefault="00F929A6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3AD530A1" w14:textId="77777777" w:rsidR="00F929A6" w:rsidRDefault="00F929A6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1FB7714C" w14:textId="77777777" w:rsidR="00F929A6" w:rsidRDefault="00F929A6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5B823E29" w14:textId="77777777" w:rsidR="00F929A6" w:rsidRDefault="00F929A6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2E9784A9" w14:textId="77777777" w:rsidR="00F929A6" w:rsidRDefault="00F929A6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05C9121A" w14:textId="77777777" w:rsidR="00F929A6" w:rsidRDefault="00F929A6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0DC82699" w14:textId="77777777" w:rsidR="00F929A6" w:rsidRDefault="00F929A6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527D6312" w14:textId="77777777" w:rsidR="00F929A6" w:rsidRDefault="00F929A6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2F4E78D1" w14:textId="77777777" w:rsidR="00F929A6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707DA424" w14:textId="77777777" w:rsidR="00F929A6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1F0EFE74" w14:textId="77777777" w:rsidR="00F929A6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1D4467E8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6452F8DC" w14:textId="77777777" w:rsidR="00F929A6" w:rsidRDefault="00F929A6">
            <w:pPr>
              <w:jc w:val="center"/>
            </w:pPr>
          </w:p>
        </w:tc>
        <w:tc>
          <w:tcPr>
            <w:tcW w:w="708" w:type="dxa"/>
            <w:vAlign w:val="center"/>
          </w:tcPr>
          <w:p w14:paraId="5E21F7FF" w14:textId="77777777" w:rsidR="00F929A6" w:rsidRDefault="00F929A6">
            <w:pPr>
              <w:jc w:val="center"/>
            </w:pPr>
          </w:p>
        </w:tc>
      </w:tr>
      <w:tr w:rsidR="00F929A6" w14:paraId="2DE67501" w14:textId="77777777">
        <w:trPr>
          <w:jc w:val="center"/>
        </w:trPr>
        <w:tc>
          <w:tcPr>
            <w:tcW w:w="4649" w:type="dxa"/>
            <w:vAlign w:val="center"/>
          </w:tcPr>
          <w:p w14:paraId="57C9A534" w14:textId="77777777" w:rsidR="00F929A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대조군 실험, KPI 검증 및 최종 보고서 작성</w:t>
            </w:r>
          </w:p>
        </w:tc>
        <w:tc>
          <w:tcPr>
            <w:tcW w:w="708" w:type="dxa"/>
            <w:vAlign w:val="center"/>
          </w:tcPr>
          <w:p w14:paraId="6DD3AAEF" w14:textId="77777777" w:rsidR="00F929A6" w:rsidRDefault="00F929A6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6C517401" w14:textId="77777777" w:rsidR="00F929A6" w:rsidRDefault="00F929A6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0BDC3AD6" w14:textId="77777777" w:rsidR="00F929A6" w:rsidRDefault="00F929A6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1AC9C995" w14:textId="77777777" w:rsidR="00F929A6" w:rsidRDefault="00F929A6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4A47288D" w14:textId="77777777" w:rsidR="00F929A6" w:rsidRDefault="00F929A6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26EB97BE" w14:textId="77777777" w:rsidR="00F929A6" w:rsidRDefault="00F929A6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37292ACB" w14:textId="77777777" w:rsidR="00F929A6" w:rsidRDefault="00F929A6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415B6E42" w14:textId="77777777" w:rsidR="00F929A6" w:rsidRDefault="00F929A6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6BA1C2E0" w14:textId="77777777" w:rsidR="00F929A6" w:rsidRDefault="00F929A6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37BDF09B" w14:textId="77777777" w:rsidR="00F929A6" w:rsidRDefault="00F929A6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0CC42D13" w14:textId="77777777" w:rsidR="00F929A6" w:rsidRDefault="00F929A6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5D01DF4F" w14:textId="77777777" w:rsidR="00F929A6" w:rsidRDefault="00F929A6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2BE0B663" w14:textId="77777777" w:rsidR="00F929A6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66C1C1E3" w14:textId="77777777" w:rsidR="00F929A6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32381E12" w14:textId="77777777" w:rsidR="00F929A6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</w:tr>
    </w:tbl>
    <w:p w14:paraId="7D236061" w14:textId="77777777" w:rsidR="00F929A6" w:rsidRDefault="00F929A6">
      <w:pPr>
        <w:spacing w:after="80" w:line="269" w:lineRule="auto"/>
      </w:pPr>
    </w:p>
    <w:p w14:paraId="51357235" w14:textId="77777777" w:rsidR="00F929A6" w:rsidRDefault="00000000">
      <w:pPr>
        <w:spacing w:after="80" w:line="269" w:lineRule="auto"/>
      </w:pPr>
      <w:r>
        <w:rPr>
          <w:b/>
        </w:rPr>
        <w:t>2) 단계별 추진 프로세스</w:t>
      </w:r>
    </w:p>
    <w:p w14:paraId="0A6B3698" w14:textId="77777777" w:rsidR="00F929A6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1단계: 1~2일 차 요구사항 정의 및 현장 업무 시나리오 설계</w:t>
      </w:r>
    </w:p>
    <w:p w14:paraId="4E1A28CE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작업일지 양식, 인수인계 항목, 현장 KPI 정의</w:t>
      </w:r>
    </w:p>
    <w:p w14:paraId="5C9C3A88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가상 현장 3종 시나리오와 샘플 데이터 구조 설계</w:t>
      </w:r>
    </w:p>
    <w:p w14:paraId="707E491F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담당자: 팀장/팀원 공통</w:t>
      </w:r>
    </w:p>
    <w:p w14:paraId="37C822AC" w14:textId="77777777" w:rsidR="00F929A6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2단계: 3~4일 차 데이터 스키마 및 입력 인터페이스 구현</w:t>
      </w:r>
    </w:p>
    <w:p w14:paraId="13E6F66E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표준 JSON 스키마와 입력 폼 구현</w:t>
      </w:r>
    </w:p>
    <w:p w14:paraId="1E889A8D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음성/텍스트/체크리스트 입력을 동일 포맷으로 변환</w:t>
      </w:r>
    </w:p>
    <w:p w14:paraId="799DDCB9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담당자: 데이터/백엔드 담당</w:t>
      </w:r>
    </w:p>
    <w:p w14:paraId="3829ACAE" w14:textId="77777777" w:rsidR="00F929A6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3단계: 5~7일 차 AI 요약 및 인수인계 에이전트 구현</w:t>
      </w:r>
    </w:p>
    <w:p w14:paraId="31D25246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작업일지 초안 생성 프롬프트 및 출력 검증 로직 작성</w:t>
      </w:r>
    </w:p>
    <w:p w14:paraId="6CAB10B5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미해결 이슈와 다음 조치사항 자동 추출</w:t>
      </w:r>
    </w:p>
    <w:p w14:paraId="79ACE251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lastRenderedPageBreak/>
        <w:t>• 담당자: AI 로직 담당</w:t>
      </w:r>
    </w:p>
    <w:p w14:paraId="78733349" w14:textId="77777777" w:rsidR="00F929A6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4단계: 8~10일 차 RAG 기반 현장 지식 검색 모듈 구현</w:t>
      </w:r>
    </w:p>
    <w:p w14:paraId="76836D14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매뉴얼과 과거 작업일지 벡터화</w:t>
      </w:r>
    </w:p>
    <w:p w14:paraId="2AFC9852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출처 기반 질의응답 및 근거 부족 처리 구현</w:t>
      </w:r>
    </w:p>
    <w:p w14:paraId="376C459A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담당자: AI/검색 담당</w:t>
      </w:r>
    </w:p>
    <w:p w14:paraId="4FB6E72E" w14:textId="77777777" w:rsidR="00F929A6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5단계: 11~12일 차 대시보드 및 KPI 시각화</w:t>
      </w:r>
    </w:p>
    <w:p w14:paraId="36CFBF6E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작성 시간 절감률, 누락률, 반복 이슈 수 시각화</w:t>
      </w:r>
    </w:p>
    <w:p w14:paraId="5AEFB221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관리자용 주간 리포트 초안 생성 기능 개발</w:t>
      </w:r>
    </w:p>
    <w:p w14:paraId="38918DA8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담당자: 프론트엔드 담당</w:t>
      </w:r>
    </w:p>
    <w:p w14:paraId="42F42E90" w14:textId="77777777" w:rsidR="00F929A6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6단계: 13~15일 차 성능 검증 및 최종 보고서 정리</w:t>
      </w:r>
    </w:p>
    <w:p w14:paraId="2CAB1D8F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수동 방식 대비 AI 방식 대조 실험 수행</w:t>
      </w:r>
    </w:p>
    <w:p w14:paraId="3B99C939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결과 그래프와 프로젝트 발표 자료 정리</w:t>
      </w:r>
    </w:p>
    <w:p w14:paraId="15C9541F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담당자: 전원 공통</w:t>
      </w:r>
    </w:p>
    <w:p w14:paraId="67ACD684" w14:textId="77777777" w:rsidR="00F929A6" w:rsidRDefault="00F929A6">
      <w:pPr>
        <w:rPr>
          <w:lang w:eastAsia="ko-KR"/>
        </w:rPr>
        <w:sectPr w:rsidR="00F929A6">
          <w:pgSz w:w="15840" w:h="12240" w:orient="landscape"/>
          <w:pgMar w:top="709" w:right="709" w:bottom="709" w:left="709" w:header="454" w:footer="454" w:gutter="0"/>
          <w:cols w:space="720"/>
          <w:docGrid w:linePitch="360"/>
        </w:sectPr>
      </w:pPr>
    </w:p>
    <w:p w14:paraId="6CAE7B10" w14:textId="77777777" w:rsidR="00F929A6" w:rsidRDefault="00000000">
      <w:pPr>
        <w:keepNext/>
        <w:spacing w:after="160" w:line="269" w:lineRule="auto"/>
        <w:rPr>
          <w:lang w:eastAsia="ko-KR"/>
        </w:rPr>
      </w:pPr>
      <w:r>
        <w:rPr>
          <w:b/>
          <w:sz w:val="28"/>
          <w:lang w:eastAsia="ko-KR"/>
        </w:rPr>
        <w:lastRenderedPageBreak/>
        <w:t>6. 참고문헌</w:t>
      </w:r>
    </w:p>
    <w:p w14:paraId="7CB41157" w14:textId="36D610C1" w:rsidR="00F929A6" w:rsidRDefault="00000000">
      <w:pPr>
        <w:keepNext/>
        <w:spacing w:after="80" w:line="269" w:lineRule="auto"/>
        <w:rPr>
          <w:lang w:eastAsia="ko-KR"/>
        </w:rPr>
      </w:pPr>
      <w:r>
        <w:rPr>
          <w:b/>
          <w:sz w:val="22"/>
          <w:lang w:eastAsia="ko-KR"/>
        </w:rPr>
        <w:t>1. 관련 논문 및 이론 자료</w:t>
      </w:r>
    </w:p>
    <w:p w14:paraId="230A329D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sz w:val="19"/>
          <w:lang w:eastAsia="ko-KR"/>
        </w:rPr>
        <w:t xml:space="preserve">· 자료 1: Lewis, P. et al. </w:t>
      </w:r>
      <w:r>
        <w:rPr>
          <w:sz w:val="19"/>
        </w:rPr>
        <w:t xml:space="preserve">(2020). Retrieval-Augmented Generation for Knowledge-Intensive NLP Tasks. </w:t>
      </w:r>
      <w:proofErr w:type="spellStart"/>
      <w:r>
        <w:rPr>
          <w:sz w:val="19"/>
          <w:lang w:eastAsia="ko-KR"/>
        </w:rPr>
        <w:t>NeurIPS</w:t>
      </w:r>
      <w:proofErr w:type="spellEnd"/>
      <w:r>
        <w:rPr>
          <w:sz w:val="19"/>
          <w:lang w:eastAsia="ko-KR"/>
        </w:rPr>
        <w:t>.</w:t>
      </w:r>
    </w:p>
    <w:p w14:paraId="59447C30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핵심 내용: 사내 매뉴얼과 과거 작업일지를 검색해 근거 기반 답변을 생성하는 RAG 구조의 이론적 기반입니다.</w:t>
      </w:r>
    </w:p>
    <w:p w14:paraId="335D1E65" w14:textId="77777777" w:rsidR="00F929A6" w:rsidRDefault="00000000">
      <w:pPr>
        <w:spacing w:after="60" w:line="269" w:lineRule="auto"/>
        <w:ind w:left="198" w:hanging="142"/>
      </w:pPr>
      <w:r>
        <w:rPr>
          <w:sz w:val="19"/>
        </w:rPr>
        <w:t xml:space="preserve">· </w:t>
      </w:r>
      <w:proofErr w:type="spellStart"/>
      <w:r>
        <w:rPr>
          <w:sz w:val="19"/>
        </w:rPr>
        <w:t>자료</w:t>
      </w:r>
      <w:proofErr w:type="spellEnd"/>
      <w:r>
        <w:rPr>
          <w:sz w:val="19"/>
        </w:rPr>
        <w:t xml:space="preserve"> 2: McKinsey Global Institute (2023). The Economic Potential of Generative AI: The Next Productivity Frontier.</w:t>
      </w:r>
    </w:p>
    <w:p w14:paraId="1663E42F" w14:textId="77777777" w:rsidR="00F929A6" w:rsidRDefault="00000000">
      <w:pPr>
        <w:spacing w:after="60" w:line="269" w:lineRule="auto"/>
        <w:ind w:left="397" w:hanging="142"/>
      </w:pPr>
      <w:r>
        <w:rPr>
          <w:sz w:val="18"/>
        </w:rPr>
        <w:t>• 핵심 내용: 문서 작성, 요약, 지식 검색 등 지식 노동 생산성 향상 효과를 비즈니스 관점에서 설명하는 참고 자료입니다.</w:t>
      </w:r>
    </w:p>
    <w:p w14:paraId="11358A3C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sz w:val="19"/>
          <w:lang w:eastAsia="ko-KR"/>
        </w:rPr>
        <w:t>· 자료 3: ISO 9001:2015 Quality Management Systems.</w:t>
      </w:r>
    </w:p>
    <w:p w14:paraId="4E04EB40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핵심 내용: 작업 기록 표준화, 문서화, 품질관리 체계를 설계할 때 활용할 수 있는 품질경영 기준입니다.</w:t>
      </w:r>
    </w:p>
    <w:p w14:paraId="2DC1CCB8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sz w:val="19"/>
          <w:lang w:eastAsia="ko-KR"/>
        </w:rPr>
        <w:t>· 자료 4: Davenport, T. H. &amp; Kirby, J. (2016). Only Humans Need Apply.</w:t>
      </w:r>
    </w:p>
    <w:p w14:paraId="7ED779D8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핵심 내용: AI가 인간 업무를 대체하기보다 보조하여 고부가가치 업무로 전환시키는 관점을 제공합니다.</w:t>
      </w:r>
    </w:p>
    <w:p w14:paraId="2B6A4CDB" w14:textId="77777777" w:rsidR="00F929A6" w:rsidRDefault="00000000">
      <w:pPr>
        <w:keepNext/>
        <w:spacing w:after="80" w:line="269" w:lineRule="auto"/>
        <w:rPr>
          <w:lang w:eastAsia="ko-KR"/>
        </w:rPr>
      </w:pPr>
      <w:r>
        <w:rPr>
          <w:b/>
          <w:sz w:val="22"/>
          <w:lang w:eastAsia="ko-KR"/>
        </w:rPr>
        <w:t>2. 상용 서비스 조사 및 벤치마킹</w:t>
      </w:r>
    </w:p>
    <w:p w14:paraId="28132AED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sz w:val="19"/>
          <w:lang w:eastAsia="ko-KR"/>
        </w:rPr>
        <w:t>· 사례 1: Microsoft 365 Copilot / Teams 기반 업무 요약 기능</w:t>
      </w:r>
    </w:p>
    <w:p w14:paraId="026296E0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벤치마킹 포인트: 회의·채팅·문서 요약을 업무 생산성 향상 기능으로 제공한다는 점에서 현장 일지 자동화의 상용화 방향을 참고할 수 있습니다.</w:t>
      </w:r>
    </w:p>
    <w:p w14:paraId="1B42BB83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sz w:val="19"/>
          <w:lang w:eastAsia="ko-KR"/>
        </w:rPr>
        <w:t>· 사례 2: Slack AI / Notion AI</w:t>
      </w:r>
    </w:p>
    <w:p w14:paraId="6A20438B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벤치마킹 포인트: 기존 협업 도구 내부의 흩어진 정보를 요약·검색하는 방식은 본 과제의 기존 서비스 고도화 전략과 유사합니다.</w:t>
      </w:r>
    </w:p>
    <w:p w14:paraId="72CC09C1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sz w:val="19"/>
          <w:lang w:eastAsia="ko-KR"/>
        </w:rPr>
        <w:t>· 사례 3: ServiceNow Now Assist</w:t>
      </w:r>
    </w:p>
    <w:p w14:paraId="189F1E49" w14:textId="77777777" w:rsidR="00F929A6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벤치마킹 포인트: 업무 기록 요약과 지식 문서 생성 기능을 통해 현장 서비스 운영을 고도화하는 사례로 참고할 수 있습니다.</w:t>
      </w:r>
    </w:p>
    <w:p w14:paraId="2B59A306" w14:textId="77777777" w:rsidR="00F929A6" w:rsidRDefault="00000000">
      <w:pPr>
        <w:keepNext/>
        <w:spacing w:after="80" w:line="269" w:lineRule="auto"/>
        <w:rPr>
          <w:lang w:eastAsia="ko-KR"/>
        </w:rPr>
      </w:pPr>
      <w:r>
        <w:rPr>
          <w:b/>
          <w:sz w:val="22"/>
          <w:lang w:eastAsia="ko-KR"/>
        </w:rPr>
        <w:t>3. 기술 구현 아키텍처 개념</w:t>
      </w:r>
    </w:p>
    <w:p w14:paraId="28CFE21E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sz w:val="19"/>
          <w:lang w:eastAsia="ko-KR"/>
        </w:rPr>
        <w:t>· 본 프로젝트는 기존 현장 시스템을 대체하는 것이 아니라, 기존 그룹웨어·CRM·ERP·문서관리 시스템 위에 AI 미들웨어를 결합하여 업무 데이터를 구조화하고 의사결정을 보조하는 방식으로 설계합니다.</w:t>
      </w:r>
    </w:p>
    <w:p w14:paraId="4A225092" w14:textId="77777777" w:rsidR="00F929A6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sz w:val="19"/>
          <w:lang w:eastAsia="ko-KR"/>
        </w:rPr>
        <w:t>· 핵심 원칙은 인간 최종 승인, 출처 기반 답변, 표준 데이터 스키마, 로그 기반 성능 검증이며, 이를 통해 가볍지만 실무 적용성이 높은 AI 전환 모델을 제시합니다.</w:t>
      </w:r>
    </w:p>
    <w:sectPr w:rsidR="00F929A6" w:rsidSect="00034616">
      <w:pgSz w:w="11906" w:h="16838"/>
      <w:pgMar w:top="850" w:right="879" w:bottom="850" w:left="87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나눔고딕">
    <w:altName w:val="NanumGothic"/>
    <w:charset w:val="81"/>
    <w:family w:val="auto"/>
    <w:pitch w:val="variable"/>
    <w:sig w:usb0="80000003" w:usb1="09D7FCE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CI Poppy">
    <w:altName w:val="Cambria"/>
    <w:charset w:val="00"/>
    <w:family w:val="roman"/>
    <w:notTrueType/>
    <w:pitch w:val="default"/>
  </w:font>
  <w:font w:name="휴먼명조">
    <w:altName w:val="Yu Gothic"/>
    <w:charset w:val="80"/>
    <w:family w:val="roman"/>
    <w:notTrueType/>
    <w:pitch w:val="default"/>
  </w:font>
  <w:font w:name="맑은 고딕 Semilight">
    <w:panose1 w:val="020B0502040204020203"/>
    <w:charset w:val="81"/>
    <w:family w:val="modern"/>
    <w:pitch w:val="variable"/>
    <w:sig w:usb0="B0000AAF" w:usb1="09DF7CFB" w:usb2="00000012" w:usb3="00000000" w:csb0="003E01BD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가지"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B87003"/>
    <w:multiLevelType w:val="multilevel"/>
    <w:tmpl w:val="FE301D88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42590896">
    <w:abstractNumId w:val="8"/>
  </w:num>
  <w:num w:numId="2" w16cid:durableId="491413221">
    <w:abstractNumId w:val="6"/>
  </w:num>
  <w:num w:numId="3" w16cid:durableId="937060143">
    <w:abstractNumId w:val="5"/>
  </w:num>
  <w:num w:numId="4" w16cid:durableId="1497530142">
    <w:abstractNumId w:val="4"/>
  </w:num>
  <w:num w:numId="5" w16cid:durableId="1429542446">
    <w:abstractNumId w:val="7"/>
  </w:num>
  <w:num w:numId="6" w16cid:durableId="152844850">
    <w:abstractNumId w:val="3"/>
  </w:num>
  <w:num w:numId="7" w16cid:durableId="838695903">
    <w:abstractNumId w:val="2"/>
  </w:num>
  <w:num w:numId="8" w16cid:durableId="938567874">
    <w:abstractNumId w:val="1"/>
  </w:num>
  <w:num w:numId="9" w16cid:durableId="1033767490">
    <w:abstractNumId w:val="0"/>
  </w:num>
  <w:num w:numId="10" w16cid:durableId="3489200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5D5B"/>
    <w:rsid w:val="005D5563"/>
    <w:rsid w:val="00AA1D8D"/>
    <w:rsid w:val="00B47730"/>
    <w:rsid w:val="00CB0664"/>
    <w:rsid w:val="00F929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3E65BD"/>
  <w14:defaultImageDpi w14:val="300"/>
  <w15:docId w15:val="{B4EE867A-A691-4B88-B956-D5E76AFB3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나눔고딕" w:eastAsia="나눔고딕" w:hAnsi="나눔고딕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Title"/>
    <w:rPr>
      <w:rFonts w:ascii="나눔고딕" w:eastAsia="나눔고딕" w:hAnsi="나눔고딕"/>
      <w:b/>
      <w:sz w:val="36"/>
    </w:rPr>
  </w:style>
  <w:style w:type="paragraph" w:customStyle="1" w:styleId="CoverInfo">
    <w:name w:val="CoverInfo"/>
    <w:rPr>
      <w:rFonts w:ascii="나눔고딕" w:eastAsia="나눔고딕" w:hAnsi="나눔고딕"/>
    </w:rPr>
  </w:style>
  <w:style w:type="paragraph" w:customStyle="1" w:styleId="a">
    <w:name w:val="바탕글"/>
    <w:qFormat/>
    <w:rsid w:val="00585D5B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rsid w:val="00585D5B"/>
    <w:pPr>
      <w:widowControl w:val="0"/>
      <w:numPr>
        <w:numId w:val="10"/>
      </w:numPr>
      <w:wordWrap w:val="0"/>
      <w:autoSpaceDE w:val="0"/>
      <w:autoSpaceDN w:val="0"/>
      <w:snapToGrid w:val="0"/>
      <w:spacing w:after="0"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rsid w:val="00585D5B"/>
    <w:pPr>
      <w:widowControl w:val="0"/>
      <w:numPr>
        <w:ilvl w:val="1"/>
        <w:numId w:val="10"/>
      </w:numPr>
      <w:wordWrap w:val="0"/>
      <w:autoSpaceDE w:val="0"/>
      <w:autoSpaceDN w:val="0"/>
      <w:snapToGrid w:val="0"/>
      <w:spacing w:after="0"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rsid w:val="00585D5B"/>
    <w:pPr>
      <w:widowControl w:val="0"/>
      <w:numPr>
        <w:ilvl w:val="2"/>
        <w:numId w:val="10"/>
      </w:numPr>
      <w:wordWrap w:val="0"/>
      <w:autoSpaceDE w:val="0"/>
      <w:autoSpaceDN w:val="0"/>
      <w:snapToGrid w:val="0"/>
      <w:spacing w:after="0"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rsid w:val="00585D5B"/>
    <w:pPr>
      <w:widowControl w:val="0"/>
      <w:numPr>
        <w:ilvl w:val="3"/>
        <w:numId w:val="10"/>
      </w:numPr>
      <w:wordWrap w:val="0"/>
      <w:autoSpaceDE w:val="0"/>
      <w:autoSpaceDN w:val="0"/>
      <w:snapToGrid w:val="0"/>
      <w:spacing w:after="0"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rsid w:val="00585D5B"/>
    <w:pPr>
      <w:widowControl w:val="0"/>
      <w:numPr>
        <w:ilvl w:val="4"/>
        <w:numId w:val="10"/>
      </w:numPr>
      <w:wordWrap w:val="0"/>
      <w:autoSpaceDE w:val="0"/>
      <w:autoSpaceDN w:val="0"/>
      <w:snapToGrid w:val="0"/>
      <w:spacing w:after="0"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rsid w:val="00585D5B"/>
    <w:pPr>
      <w:widowControl w:val="0"/>
      <w:numPr>
        <w:ilvl w:val="5"/>
        <w:numId w:val="10"/>
      </w:numPr>
      <w:wordWrap w:val="0"/>
      <w:autoSpaceDE w:val="0"/>
      <w:autoSpaceDN w:val="0"/>
      <w:snapToGrid w:val="0"/>
      <w:spacing w:after="0"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rsid w:val="00585D5B"/>
    <w:pPr>
      <w:widowControl w:val="0"/>
      <w:numPr>
        <w:ilvl w:val="6"/>
        <w:numId w:val="10"/>
      </w:numPr>
      <w:wordWrap w:val="0"/>
      <w:autoSpaceDE w:val="0"/>
      <w:autoSpaceDN w:val="0"/>
      <w:snapToGrid w:val="0"/>
      <w:spacing w:after="0"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제목1"/>
    <w:qFormat/>
    <w:rsid w:val="00585D5B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after="0" w:line="249" w:lineRule="auto"/>
      <w:jc w:val="center"/>
    </w:pPr>
    <w:rPr>
      <w:rFonts w:ascii="HCI Poppy" w:eastAsia="휴먼명조" w:hAnsi="Arial Unicode MS" w:cs="휴먼명조"/>
      <w:b/>
      <w:bCs/>
      <w:color w:val="000000"/>
      <w:sz w:val="40"/>
      <w:szCs w:val="40"/>
    </w:rPr>
  </w:style>
  <w:style w:type="paragraph" w:customStyle="1" w:styleId="a0">
    <w:name w:val="내용"/>
    <w:qFormat/>
    <w:rsid w:val="00585D5B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napToGrid w:val="0"/>
      <w:spacing w:before="100" w:after="0" w:line="249" w:lineRule="auto"/>
      <w:ind w:firstLine="266"/>
      <w:jc w:val="both"/>
    </w:pPr>
    <w:rPr>
      <w:rFonts w:ascii="HCI Poppy" w:eastAsia="휴먼명조" w:hAnsi="Arial Unicode MS" w:cs="휴먼명조"/>
      <w:color w:val="000000"/>
      <w:spacing w:val="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2622</Words>
  <Characters>7814</Characters>
  <Application>Microsoft Office Word</Application>
  <DocSecurity>0</DocSecurity>
  <Lines>411</Lines>
  <Paragraphs>336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유서준</cp:lastModifiedBy>
  <cp:revision>2</cp:revision>
  <dcterms:created xsi:type="dcterms:W3CDTF">2013-12-23T23:15:00Z</dcterms:created>
  <dcterms:modified xsi:type="dcterms:W3CDTF">2026-05-19T06:18:00Z</dcterms:modified>
  <cp:category/>
</cp:coreProperties>
</file>