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sz w:val="36"/>
          <w:szCs w:val="36"/>
        </w:rPr>
        <w:t xml:space="preserve">QA 직무 지원 자기소개서 · 경험 정리 (초안)</w:t>
      </w:r>
    </w:p>
    <w:p>
      <w:pPr>
        <w:spacing w:after="300"/>
        <w:jc w:val="center"/>
      </w:pPr>
      <w:r>
        <w:rPr>
          <w:rFonts w:ascii="맑은 고딕" w:cs="맑은 고딕" w:eastAsia="맑은 고딕" w:hAnsi="맑은 고딕"/>
          <w:i/>
          <w:iCs/>
          <w:color w:val="666666"/>
          <w:sz w:val="19"/>
          <w:szCs w:val="19"/>
        </w:rPr>
        <w:t xml:space="preserve">지원 회사/공고 미정 상태의 범용 초안 — 실제 지원 시 회사명과 자소서 문항에 맞춰 다시 다듬을 것</w:t>
      </w:r>
    </w:p>
    <w:p>
      <w:pPr>
        <w:pBdr>
          <w:bottom w:val="single" w:color="CCCCCC" w:sz="6"/>
        </w:pBdr>
        <w:spacing w:after="200" w:before="100"/>
      </w:pPr>
      <w:r>
        <w:t xml:space="preserve"/>
      </w:r>
    </w:p>
    <w:p>
      <w:pPr>
        <w:pStyle w:val="Heading1"/>
        <w:spacing w:after="150" w:before="300"/>
      </w:pPr>
      <w:r>
        <w:rPr>
          <w:rFonts w:ascii="맑은 고딕" w:cs="맑은 고딕" w:eastAsia="맑은 고딕" w:hAnsi="맑은 고딕"/>
          <w:b/>
          <w:bCs/>
          <w:sz w:val="32"/>
          <w:szCs w:val="32"/>
        </w:rPr>
        <w:t xml:space="preserve">1. 자기소개서 초안 (공통 문항 기준)</w:t>
      </w:r>
    </w:p>
    <w:p>
      <w:pPr>
        <w:spacing w:after="200" w:before="100"/>
      </w:pPr>
      <w:r>
        <w:rPr>
          <w:rFonts w:ascii="맑은 고딕" w:cs="맑은 고딕" w:eastAsia="맑은 고딕" w:hAnsi="맑은 고딕"/>
          <w:i/>
          <w:iCs/>
          <w:color w:val="666666"/>
          <w:sz w:val="19"/>
          <w:szCs w:val="19"/>
        </w:rPr>
        <w:t xml:space="preserve">※ 아래 문항은 QA 채용 공고에서 자주 쓰이는 대표 유형이야. 실제 공고의 문항 문구가 다르면, 답변 본문의 사례(STAR)는 그대로 두고 첫 문장(리드)만 문항에 맞게 다듬으면 돼.</w:t>
      </w:r>
    </w:p>
    <w:p>
      <w:pPr>
        <w:spacing w:after="80" w:before="200"/>
      </w:pPr>
      <w:r>
        <w:rPr>
          <w:rFonts w:ascii="맑은 고딕" w:cs="맑은 고딕" w:eastAsia="맑은 고딕" w:hAnsi="맑은 고딕"/>
          <w:b/>
          <w:bCs/>
          <w:sz w:val="22"/>
          <w:szCs w:val="22"/>
        </w:rPr>
        <w:t xml:space="preserve">Q. 지원 동기 및 QA 직무를 선택한 이유를 서술하시오.</w:t>
      </w:r>
    </w:p>
    <w:p>
      <w:pPr>
        <w:spacing w:after="120" w:line="300"/>
      </w:pPr>
      <w:r>
        <w:rPr>
          <w:rFonts w:ascii="맑은 고딕" w:cs="맑은 고딕" w:eastAsia="맑은 고딕" w:hAnsi="맑은 고딕"/>
          <w:i w:val="false"/>
          <w:iCs w:val="false"/>
          <w:sz w:val="21"/>
          <w:szCs w:val="21"/>
        </w:rPr>
        <w:t xml:space="preserve">[초안] 저는 2인이 협업해 개발 중인 Unity 기반 턴제 배틀 게임 프로젝트에서, 정해진 QA 담당자 없이도 스스로 버그를 재현하고 근본 원인을 규명하는 역할을 자발적으로 맡아왔습니다. 이 과정에서 '증상만 없애는 수정'과 '재현 조건을 완전히 설명하는 수정'은 전혀 다르다는 것을 반복적으로 체감했고, 후자를 끝까지 추적하는 일에 제 강점과 흥미가 있다는 것을 확인했습니다. (여기에 지원 회사의 제품/도메인과 본인의 QA 지향점을 1~2문장 추가로 연결하면 완성됩니다.)</w:t>
      </w:r>
    </w:p>
    <w:p>
      <w:pPr>
        <w:spacing w:after="80" w:before="200"/>
      </w:pPr>
      <w:r>
        <w:rPr>
          <w:rFonts w:ascii="맑은 고딕" w:cs="맑은 고딕" w:eastAsia="맑은 고딕" w:hAnsi="맑은 고딕"/>
          <w:b/>
          <w:bCs/>
          <w:sz w:val="22"/>
          <w:szCs w:val="22"/>
        </w:rPr>
        <w:t xml:space="preserve">Q. 문제 해결 경험을 구체적으로 서술하시오. (버그 재현/원인 분석 경험 등)</w:t>
      </w:r>
    </w:p>
    <w:p>
      <w:pPr>
        <w:spacing w:after="120" w:line="300"/>
      </w:pPr>
      <w:r>
        <w:rPr>
          <w:rFonts w:ascii="맑은 고딕" w:cs="맑은 고딕" w:eastAsia="맑은 고딕" w:hAnsi="맑은 고딕"/>
          <w:i w:val="false"/>
          <w:iCs w:val="false"/>
          <w:sz w:val="21"/>
          <w:szCs w:val="21"/>
        </w:rPr>
        <w:t xml:space="preserve">[초안] 담당 프로젝트에서 '카드 사용 후 캐릭터 애니메이션이 Idle 상태로 복귀하지 않는' 버그를 다뤘습니다. 처음 두 차례는 그럴듯한 가설(Animator Controller의 전환 구조 문제, 두 Animator 컴포넌트 간 충돌)을 세우고 수정했지만 재현이 계속됐습니다. 세 번째로, 사용자로부터 받은 '플레이어가 다른 행동을 하기 전까지는 절대 초기화되지 않는다'는 재현 조건 한 줄에 집중해, Unity API 자체의 타이밍 특성(상태 재생 직후 조회 시 이전 프레임 정보가 반환될 수 있음)을 의심하고 검증했습니다. 결과적으로 감시 로직이 스스로를 오판해 조용히 종료되고 있었다는 진짜 원인을 찾아 수정했습니다. 이 경험으로, 재현 조건의 아주 작은 표현 차이가 원인 규명의 결정적 단서가 될 수 있다는 것을 배웠습니다.</w:t>
      </w:r>
    </w:p>
    <w:p>
      <w:pPr>
        <w:spacing w:after="80" w:before="200"/>
      </w:pPr>
      <w:r>
        <w:rPr>
          <w:rFonts w:ascii="맑은 고딕" w:cs="맑은 고딕" w:eastAsia="맑은 고딕" w:hAnsi="맑은 고딕"/>
          <w:b/>
          <w:bCs/>
          <w:sz w:val="22"/>
          <w:szCs w:val="22"/>
        </w:rPr>
        <w:t xml:space="preserve">Q. 협업 과정에서 겪은 갈등이나 어려움, 그리고 해결 경험을 서술하시오.</w:t>
      </w:r>
    </w:p>
    <w:p>
      <w:pPr>
        <w:spacing w:after="120" w:line="300"/>
      </w:pPr>
      <w:r>
        <w:rPr>
          <w:rFonts w:ascii="맑은 고딕" w:cs="맑은 고딕" w:eastAsia="맑은 고딕" w:hAnsi="맑은 고딕"/>
          <w:i w:val="false"/>
          <w:iCs w:val="false"/>
          <w:sz w:val="21"/>
          <w:szCs w:val="21"/>
        </w:rPr>
        <w:t xml:space="preserve">[초안] 같은 공용 코드 파일을 저와 다른 작업자가 동시에 다루게 되면서, 제가 검증까지 마친 수정 내용이 어느 순간 사라진 것처럼 보이는 상황이 발생했습니다. 저는 '버그가 여전히 남아있다'고 성급히 결론 내리는 대신, 수정 전후 파일의 코드 구조(중괄호 개수 등 정량적 지표)를 비교해 파일 자체가 예전 상태로 되돌아갔다는 사실을 객관적으로 확인했습니다. 이를 통해 원인이 코드 로직이 아니라 협업 프로세스(동일 파일 동시 작업)에 있다는 것을 규명했고, 이후에는 작업 영역을 사전에 나누고 공용 파일을 다시 열 때마다 최신 상태부터 확인하는 절차를 만들어 재발을 막았습니다.</w:t>
      </w:r>
    </w:p>
    <w:p>
      <w:pPr>
        <w:spacing w:after="80" w:before="200"/>
      </w:pPr>
      <w:r>
        <w:rPr>
          <w:rFonts w:ascii="맑은 고딕" w:cs="맑은 고딕" w:eastAsia="맑은 고딕" w:hAnsi="맑은 고딕"/>
          <w:b/>
          <w:bCs/>
          <w:sz w:val="22"/>
          <w:szCs w:val="22"/>
        </w:rPr>
        <w:t xml:space="preserve">Q. 본인의 강점(꼼꼼함, 디테일 등)을 드러내는 경험을 서술하시오.</w:t>
      </w:r>
    </w:p>
    <w:p>
      <w:pPr>
        <w:spacing w:after="120" w:line="300"/>
      </w:pPr>
      <w:r>
        <w:rPr>
          <w:rFonts w:ascii="맑은 고딕" w:cs="맑은 고딕" w:eastAsia="맑은 고딕" w:hAnsi="맑은 고딕"/>
          <w:i w:val="false"/>
          <w:iCs w:val="false"/>
          <w:sz w:val="21"/>
          <w:szCs w:val="21"/>
        </w:rPr>
        <w:t xml:space="preserve">[초안] 프로젝트 문서에는 '이 저장소의 오래된 코드 파일은 전부 UTF-8이다'라는 이전 확인 결과가 기록되어 있었습니다. 하지만 새로운 파일을 다룰 때 이 기록을 그대로 믿지 않고 매번 실제로 디코딩을 시도해 확인하는 습관을 유지했고, 그 결과 안개 시스템 관련 파일 하나가 실제로는 CP949(한글 완성형) 인코딩이라는 것을 발견해 이전 기록의 오류를 정정했습니다. 만약 이전 기록을 그대로 믿고 UTF-8로 저장했다면 기존 한글 주석이 전부 깨졌을 것입니다. 이 경험은 '한 번 검증된 사실도 매번 재확인한다'는 원칙이 실제로 결함을 막아낸 사례입니다.</w:t>
      </w:r>
    </w:p>
    <w:p>
      <w:pPr>
        <w:spacing w:after="80" w:before="200"/>
      </w:pPr>
      <w:r>
        <w:rPr>
          <w:rFonts w:ascii="맑은 고딕" w:cs="맑은 고딕" w:eastAsia="맑은 고딕" w:hAnsi="맑은 고딕"/>
          <w:b/>
          <w:bCs/>
          <w:sz w:val="22"/>
          <w:szCs w:val="22"/>
        </w:rPr>
        <w:t xml:space="preserve">Q. 입사 후 포부를 서술하시오.</w:t>
      </w:r>
    </w:p>
    <w:p>
      <w:pPr>
        <w:spacing w:after="120" w:line="300"/>
      </w:pPr>
      <w:r>
        <w:rPr>
          <w:rFonts w:ascii="맑은 고딕" w:cs="맑은 고딕" w:eastAsia="맑은 고딕" w:hAnsi="맑은 고딕"/>
          <w:i w:val="false"/>
          <w:iCs w:val="false"/>
          <w:sz w:val="21"/>
          <w:szCs w:val="21"/>
        </w:rPr>
        <w:t xml:space="preserve">[초안] 지금까지는 개인/소규모 프로젝트에서 자발적으로 QA 역할을 수행하며 재현·원인분석·회귀방지의 사이클을 스스로 반복해왔습니다. 입사 후에는 이 경험을 체계적인 QA 프로세스(테스트 케이스 설계, 결함 관리, 회귀 테스트 자동화 등) 안에서 다시 정련하고 싶습니다. (여기에 지원 회사의 QA 조직/제품 특성에 맞춘 구체적 목표를 1~2문장 추가하면 완성됩니다.)</w:t>
      </w:r>
    </w:p>
    <w:p>
      <w:r>
        <w:br w:type="page"/>
      </w:r>
    </w:p>
    <w:p>
      <w:pPr>
        <w:pStyle w:val="Heading1"/>
        <w:spacing w:after="150" w:before="300"/>
      </w:pPr>
      <w:r>
        <w:rPr>
          <w:rFonts w:ascii="맑은 고딕" w:cs="맑은 고딕" w:eastAsia="맑은 고딕" w:hAnsi="맑은 고딕"/>
          <w:b/>
          <w:bCs/>
          <w:sz w:val="32"/>
          <w:szCs w:val="32"/>
        </w:rPr>
        <w:t xml:space="preserve">2. QA 경험 정리 (포트폴리오/이력서 첨부용)</w:t>
      </w:r>
    </w:p>
    <w:p>
      <w:pPr>
        <w:spacing w:after="120" w:line="300"/>
      </w:pPr>
      <w:r>
        <w:rPr>
          <w:rFonts w:ascii="맑은 고딕" w:cs="맑은 고딕" w:eastAsia="맑은 고딕" w:hAnsi="맑은 고딕"/>
          <w:i w:val="false"/>
          <w:iCs w:val="false"/>
          <w:sz w:val="21"/>
          <w:szCs w:val="21"/>
        </w:rPr>
        <w:t xml:space="preserve">프로젝트: catdograbbitrolling — 2인 협업 개발 중인 Unity 기반 턴제 카드 배틀 게임. 정해진 QA 담당자 없이, 개발 과정에서 발생하는 버그의 재현·원인분석·수정검증·문서화를 자발적으로 수행.</w:t>
      </w:r>
    </w:p>
    <w:p>
      <w:pPr>
        <w:pStyle w:val="Heading2"/>
        <w:spacing w:after="120" w:before="260"/>
      </w:pPr>
      <w:r>
        <w:rPr>
          <w:rFonts w:ascii="맑은 고딕" w:cs="맑은 고딕" w:eastAsia="맑은 고딕" w:hAnsi="맑은 고딕"/>
          <w:b/>
          <w:bCs/>
          <w:sz w:val="26"/>
          <w:szCs w:val="26"/>
        </w:rPr>
        <w:t xml:space="preserve">2-1. 핵심 사례 요약표</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600"/>
        <w:gridCol w:w="2600"/>
      </w:tblGrid>
      <w:tr>
        <w:trPr>
          <w:tblHeader/>
        </w:trPr>
        <w:tc>
          <w:tcPr>
            <w:tcW w:type="dxa" w:w="1300"/>
            <w:shd w:fill="2E74B5" w:val="clear"/>
            <w:tcMar>
              <w:top w:type="dxa" w:w="100"/>
              <w:left w:type="dxa" w:w="120"/>
              <w:bottom w:type="dxa" w:w="100"/>
              <w:right w:type="dxa" w:w="120"/>
            </w:tcMar>
          </w:tcPr>
          <w:p>
            <w:pPr>
              <w:jc w:val="center"/>
            </w:pPr>
            <w:r>
              <w:rPr>
                <w:rFonts w:ascii="맑은 고딕" w:cs="맑은 고딕" w:eastAsia="맑은 고딕" w:hAnsi="맑은 고딕"/>
                <w:b/>
                <w:bCs/>
                <w:color w:val="FFFFFF"/>
                <w:sz w:val="19"/>
                <w:szCs w:val="19"/>
              </w:rPr>
              <w:t xml:space="preserve">케이스</w:t>
            </w:r>
          </w:p>
        </w:tc>
        <w:tc>
          <w:tcPr>
            <w:tcW w:type="dxa" w:w="2600"/>
            <w:shd w:fill="2E74B5" w:val="clear"/>
            <w:tcMar>
              <w:top w:type="dxa" w:w="100"/>
              <w:left w:type="dxa" w:w="120"/>
              <w:bottom w:type="dxa" w:w="100"/>
              <w:right w:type="dxa" w:w="120"/>
            </w:tcMar>
          </w:tcPr>
          <w:p>
            <w:pPr>
              <w:jc w:val="center"/>
            </w:pPr>
            <w:r>
              <w:rPr>
                <w:rFonts w:ascii="맑은 고딕" w:cs="맑은 고딕" w:eastAsia="맑은 고딕" w:hAnsi="맑은 고딕"/>
                <w:b/>
                <w:bCs/>
                <w:color w:val="FFFFFF"/>
                <w:sz w:val="19"/>
                <w:szCs w:val="19"/>
              </w:rPr>
              <w:t xml:space="preserve">증상</w:t>
            </w:r>
          </w:p>
        </w:tc>
        <w:tc>
          <w:tcPr>
            <w:tcW w:type="dxa" w:w="2600"/>
            <w:shd w:fill="2E74B5" w:val="clear"/>
            <w:tcMar>
              <w:top w:type="dxa" w:w="100"/>
              <w:left w:type="dxa" w:w="120"/>
              <w:bottom w:type="dxa" w:w="100"/>
              <w:right w:type="dxa" w:w="120"/>
            </w:tcMar>
          </w:tcPr>
          <w:p>
            <w:pPr>
              <w:jc w:val="center"/>
            </w:pPr>
            <w:r>
              <w:rPr>
                <w:rFonts w:ascii="맑은 고딕" w:cs="맑은 고딕" w:eastAsia="맑은 고딕" w:hAnsi="맑은 고딕"/>
                <w:b/>
                <w:bCs/>
                <w:color w:val="FFFFFF"/>
                <w:sz w:val="19"/>
                <w:szCs w:val="19"/>
              </w:rPr>
              <w:t xml:space="preserve">핵심 원인</w:t>
            </w:r>
          </w:p>
        </w:tc>
        <w:tc>
          <w:tcPr>
            <w:tcW w:type="dxa" w:w="2600"/>
            <w:shd w:fill="2E74B5" w:val="clear"/>
            <w:tcMar>
              <w:top w:type="dxa" w:w="100"/>
              <w:left w:type="dxa" w:w="120"/>
              <w:bottom w:type="dxa" w:w="100"/>
              <w:right w:type="dxa" w:w="120"/>
            </w:tcMar>
          </w:tcPr>
          <w:p>
            <w:pPr>
              <w:jc w:val="center"/>
            </w:pPr>
            <w:r>
              <w:rPr>
                <w:rFonts w:ascii="맑은 고딕" w:cs="맑은 고딕" w:eastAsia="맑은 고딕" w:hAnsi="맑은 고딕"/>
                <w:b/>
                <w:bCs/>
                <w:color w:val="FFFFFF"/>
                <w:sz w:val="19"/>
                <w:szCs w:val="19"/>
              </w:rPr>
              <w:t xml:space="preserve">검증/결과</w:t>
            </w:r>
          </w:p>
        </w:tc>
      </w:tr>
      <w:tr>
        <w:tc>
          <w:tcPr>
            <w:tcW w:type="dxa" w:w="1300"/>
            <w:tcMar>
              <w:top w:type="dxa" w:w="100"/>
              <w:left w:type="dxa" w:w="120"/>
              <w:bottom w:type="dxa" w:w="100"/>
              <w:right w:type="dxa" w:w="120"/>
            </w:tcMar>
          </w:tcPr>
          <w:p>
            <w:r>
              <w:rPr>
                <w:rFonts w:ascii="맑은 고딕" w:cs="맑은 고딕" w:eastAsia="맑은 고딕" w:hAnsi="맑은 고딕"/>
                <w:b/>
                <w:bCs/>
                <w:sz w:val="18"/>
                <w:szCs w:val="18"/>
              </w:rPr>
              <w:t xml:space="preserve">애니메이션
Idle 미복귀</w:t>
            </w:r>
          </w:p>
        </w:tc>
        <w:tc>
          <w:tcPr>
            <w:tcW w:type="dxa" w:w="2600"/>
            <w:tcMar>
              <w:top w:type="dxa" w:w="100"/>
              <w:left w:type="dxa" w:w="120"/>
              <w:bottom w:type="dxa" w:w="100"/>
              <w:right w:type="dxa" w:w="120"/>
            </w:tcMar>
          </w:tcPr>
          <w:p>
            <w:r>
              <w:rPr>
                <w:rFonts w:ascii="맑은 고딕" w:cs="맑은 고딕" w:eastAsia="맑은 고딕" w:hAnsi="맑은 고딕"/>
                <w:b w:val="false"/>
                <w:bCs w:val="false"/>
                <w:sz w:val="18"/>
                <w:szCs w:val="18"/>
              </w:rPr>
              <w:t xml:space="preserve">카드/공격 사용 후 캐릭터 애니메이션이 멈춘 채 복귀하지 않음(다음 행동 전까지 지속)</w:t>
            </w:r>
          </w:p>
        </w:tc>
        <w:tc>
          <w:tcPr>
            <w:tcW w:type="dxa" w:w="2600"/>
            <w:tcMar>
              <w:top w:type="dxa" w:w="100"/>
              <w:left w:type="dxa" w:w="120"/>
              <w:bottom w:type="dxa" w:w="100"/>
              <w:right w:type="dxa" w:w="120"/>
            </w:tcMar>
          </w:tcPr>
          <w:p>
            <w:r>
              <w:rPr>
                <w:rFonts w:ascii="맑은 고딕" w:cs="맑은 고딕" w:eastAsia="맑은 고딕" w:hAnsi="맑은 고딕"/>
                <w:b w:val="false"/>
                <w:bCs w:val="false"/>
                <w:sz w:val="18"/>
                <w:szCs w:val="18"/>
              </w:rPr>
              <w:t xml:space="preserve">Animator.Play() 직후 상태 조회 시 이전 프레임 정보가 반환되는 타이밍 이슈로, 감시 로직이 스스로 오판하고 즉시 종료됨</w:t>
            </w:r>
          </w:p>
        </w:tc>
        <w:tc>
          <w:tcPr>
            <w:tcW w:type="dxa" w:w="2600"/>
            <w:tcMar>
              <w:top w:type="dxa" w:w="100"/>
              <w:left w:type="dxa" w:w="120"/>
              <w:bottom w:type="dxa" w:w="100"/>
              <w:right w:type="dxa" w:w="120"/>
            </w:tcMar>
          </w:tcPr>
          <w:p>
            <w:r>
              <w:rPr>
                <w:rFonts w:ascii="맑은 고딕" w:cs="맑은 고딕" w:eastAsia="맑은 고딕" w:hAnsi="맑은 고딕"/>
                <w:b w:val="false"/>
                <w:bCs w:val="false"/>
                <w:sz w:val="18"/>
                <w:szCs w:val="18"/>
              </w:rPr>
              <w:t xml:space="preserve">재현 조건 정밀 청취 → 가설 3회 반복 검증 → 상태 해시를 직접 전달하는 방식으로 재설계, 커밋 후 회귀 테스트 요청</w:t>
            </w:r>
          </w:p>
        </w:tc>
      </w:tr>
      <w:tr>
        <w:tc>
          <w:tcPr>
            <w:tcW w:type="dxa" w:w="1300"/>
            <w:tcMar>
              <w:top w:type="dxa" w:w="100"/>
              <w:left w:type="dxa" w:w="120"/>
              <w:bottom w:type="dxa" w:w="100"/>
              <w:right w:type="dxa" w:w="120"/>
            </w:tcMar>
          </w:tcPr>
          <w:p>
            <w:r>
              <w:rPr>
                <w:rFonts w:ascii="맑은 고딕" w:cs="맑은 고딕" w:eastAsia="맑은 고딕" w:hAnsi="맑은 고딕"/>
                <w:b/>
                <w:bCs/>
                <w:sz w:val="18"/>
                <w:szCs w:val="18"/>
              </w:rPr>
              <w:t xml:space="preserve">Missing Script
고아 참조</w:t>
            </w:r>
          </w:p>
        </w:tc>
        <w:tc>
          <w:tcPr>
            <w:tcW w:type="dxa" w:w="2600"/>
            <w:tcMar>
              <w:top w:type="dxa" w:w="100"/>
              <w:left w:type="dxa" w:w="120"/>
              <w:bottom w:type="dxa" w:w="100"/>
              <w:right w:type="dxa" w:w="120"/>
            </w:tcMar>
          </w:tcPr>
          <w:p>
            <w:r>
              <w:rPr>
                <w:rFonts w:ascii="맑은 고딕" w:cs="맑은 고딕" w:eastAsia="맑은 고딕" w:hAnsi="맑은 고딕"/>
                <w:b w:val="false"/>
                <w:bCs w:val="false"/>
                <w:sz w:val="18"/>
                <w:szCs w:val="18"/>
              </w:rPr>
              <w:t xml:space="preserve">Play 모드 진입 시 캐릭터 클론에 원인 불명의 컴포넌트 경고 발생</w:t>
            </w:r>
          </w:p>
        </w:tc>
        <w:tc>
          <w:tcPr>
            <w:tcW w:type="dxa" w:w="2600"/>
            <w:tcMar>
              <w:top w:type="dxa" w:w="100"/>
              <w:left w:type="dxa" w:w="120"/>
              <w:bottom w:type="dxa" w:w="100"/>
              <w:right w:type="dxa" w:w="120"/>
            </w:tcMar>
          </w:tcPr>
          <w:p>
            <w:r>
              <w:rPr>
                <w:rFonts w:ascii="맑은 고딕" w:cs="맑은 고딕" w:eastAsia="맑은 고딕" w:hAnsi="맑은 고딕"/>
                <w:b w:val="false"/>
                <w:bCs w:val="false"/>
                <w:sz w:val="18"/>
                <w:szCs w:val="18"/>
              </w:rPr>
              <w:t xml:space="preserve">과거 삭제된 스크립트에 대한 고아 참조(GUID 불일치)</w:t>
            </w:r>
          </w:p>
        </w:tc>
        <w:tc>
          <w:tcPr>
            <w:tcW w:type="dxa" w:w="2600"/>
            <w:tcMar>
              <w:top w:type="dxa" w:w="100"/>
              <w:left w:type="dxa" w:w="120"/>
              <w:bottom w:type="dxa" w:w="100"/>
              <w:right w:type="dxa" w:w="120"/>
            </w:tcMar>
          </w:tcPr>
          <w:p>
            <w:r>
              <w:rPr>
                <w:rFonts w:ascii="맑은 고딕" w:cs="맑은 고딕" w:eastAsia="맑은 고딕" w:hAnsi="맑은 고딕"/>
                <w:b w:val="false"/>
                <w:bCs w:val="false"/>
                <w:sz w:val="18"/>
                <w:szCs w:val="18"/>
              </w:rPr>
              <w:t xml:space="preserve">GUID 전수 대조로 원인을 논리적으로 확정, 동일 구조의 다른 프리팹까지 확장 점검 후 회귀 없이 제거</w:t>
            </w:r>
          </w:p>
        </w:tc>
      </w:tr>
      <w:tr>
        <w:tc>
          <w:tcPr>
            <w:tcW w:type="dxa" w:w="1300"/>
            <w:tcMar>
              <w:top w:type="dxa" w:w="100"/>
              <w:left w:type="dxa" w:w="120"/>
              <w:bottom w:type="dxa" w:w="100"/>
              <w:right w:type="dxa" w:w="120"/>
            </w:tcMar>
          </w:tcPr>
          <w:p>
            <w:r>
              <w:rPr>
                <w:rFonts w:ascii="맑은 고딕" w:cs="맑은 고딕" w:eastAsia="맑은 고딕" w:hAnsi="맑은 고딕"/>
                <w:b/>
                <w:bCs/>
                <w:sz w:val="18"/>
                <w:szCs w:val="18"/>
              </w:rPr>
              <w:t xml:space="preserve">Fog of War
Player 미인식</w:t>
            </w:r>
          </w:p>
        </w:tc>
        <w:tc>
          <w:tcPr>
            <w:tcW w:type="dxa" w:w="2600"/>
            <w:tcMar>
              <w:top w:type="dxa" w:w="100"/>
              <w:left w:type="dxa" w:w="120"/>
              <w:bottom w:type="dxa" w:w="100"/>
              <w:right w:type="dxa" w:w="120"/>
            </w:tcMar>
          </w:tcPr>
          <w:p>
            <w:r>
              <w:rPr>
                <w:rFonts w:ascii="맑은 고딕" w:cs="맑은 고딕" w:eastAsia="맑은 고딕" w:hAnsi="맑은 고딕"/>
                <w:b w:val="false"/>
                <w:bCs w:val="false"/>
                <w:sz w:val="18"/>
                <w:szCs w:val="18"/>
              </w:rPr>
              <w:t xml:space="preserve">게임 시작 시 안개 시스템이 플레이어 위치를 인식하지 못함</w:t>
            </w:r>
          </w:p>
        </w:tc>
        <w:tc>
          <w:tcPr>
            <w:tcW w:type="dxa" w:w="2600"/>
            <w:tcMar>
              <w:top w:type="dxa" w:w="100"/>
              <w:left w:type="dxa" w:w="120"/>
              <w:bottom w:type="dxa" w:w="100"/>
              <w:right w:type="dxa" w:w="120"/>
            </w:tcMar>
          </w:tcPr>
          <w:p>
            <w:r>
              <w:rPr>
                <w:rFonts w:ascii="맑은 고딕" w:cs="맑은 고딕" w:eastAsia="맑은 고딕" w:hAnsi="맑은 고딕"/>
                <w:b w:val="false"/>
                <w:bCs w:val="false"/>
                <w:sz w:val="18"/>
                <w:szCs w:val="18"/>
              </w:rPr>
              <w:t xml:space="preserve">초기화 시점에 1회만 대상을 탐색하는 구조 — 대상이 늦게 생성되면 영구히 놓침</w:t>
            </w:r>
          </w:p>
        </w:tc>
        <w:tc>
          <w:tcPr>
            <w:tcW w:type="dxa" w:w="2600"/>
            <w:tcMar>
              <w:top w:type="dxa" w:w="100"/>
              <w:left w:type="dxa" w:w="120"/>
              <w:bottom w:type="dxa" w:w="100"/>
              <w:right w:type="dxa" w:w="120"/>
            </w:tcMar>
          </w:tcPr>
          <w:p>
            <w:r>
              <w:rPr>
                <w:rFonts w:ascii="맑은 고딕" w:cs="맑은 고딕" w:eastAsia="맑은 고딕" w:hAnsi="맑은 고딕"/>
                <w:b w:val="false"/>
                <w:bCs w:val="false"/>
                <w:sz w:val="18"/>
                <w:szCs w:val="18"/>
              </w:rPr>
              <w:t xml:space="preserve">컴포넌트 생명주기(초기화 순서) 분석으로 원인 특정, 재시도 로직으로 재설계</w:t>
            </w:r>
          </w:p>
        </w:tc>
      </w:tr>
      <w:tr>
        <w:tc>
          <w:tcPr>
            <w:tcW w:type="dxa" w:w="1300"/>
            <w:tcMar>
              <w:top w:type="dxa" w:w="100"/>
              <w:left w:type="dxa" w:w="120"/>
              <w:bottom w:type="dxa" w:w="100"/>
              <w:right w:type="dxa" w:w="120"/>
            </w:tcMar>
          </w:tcPr>
          <w:p>
            <w:r>
              <w:rPr>
                <w:rFonts w:ascii="맑은 고딕" w:cs="맑은 고딕" w:eastAsia="맑은 고딕" w:hAnsi="맑은 고딕"/>
                <w:b/>
                <w:bCs/>
                <w:sz w:val="18"/>
                <w:szCs w:val="18"/>
              </w:rPr>
              <w:t xml:space="preserve">협업 중
리소스 충돌</w:t>
            </w:r>
          </w:p>
        </w:tc>
        <w:tc>
          <w:tcPr>
            <w:tcW w:type="dxa" w:w="2600"/>
            <w:tcMar>
              <w:top w:type="dxa" w:w="100"/>
              <w:left w:type="dxa" w:w="120"/>
              <w:bottom w:type="dxa" w:w="100"/>
              <w:right w:type="dxa" w:w="120"/>
            </w:tcMar>
          </w:tcPr>
          <w:p>
            <w:r>
              <w:rPr>
                <w:rFonts w:ascii="맑은 고딕" w:cs="맑은 고딕" w:eastAsia="맑은 고딕" w:hAnsi="맑은 고딕"/>
                <w:b w:val="false"/>
                <w:bCs w:val="false"/>
                <w:sz w:val="18"/>
                <w:szCs w:val="18"/>
              </w:rPr>
              <w:t xml:space="preserve">적용했던 수정이 이유 없이 사라진 것처럼 보임</w:t>
            </w:r>
          </w:p>
        </w:tc>
        <w:tc>
          <w:tcPr>
            <w:tcW w:type="dxa" w:w="2600"/>
            <w:tcMar>
              <w:top w:type="dxa" w:w="100"/>
              <w:left w:type="dxa" w:w="120"/>
              <w:bottom w:type="dxa" w:w="100"/>
              <w:right w:type="dxa" w:w="120"/>
            </w:tcMar>
          </w:tcPr>
          <w:p>
            <w:r>
              <w:rPr>
                <w:rFonts w:ascii="맑은 고딕" w:cs="맑은 고딕" w:eastAsia="맑은 고딕" w:hAnsi="맑은 고딕"/>
                <w:b w:val="false"/>
                <w:bCs w:val="false"/>
                <w:sz w:val="18"/>
                <w:szCs w:val="18"/>
              </w:rPr>
              <w:t xml:space="preserve">동일 공용 파일을 다른 담당자가 동시에 작업하며 되돌림</w:t>
            </w:r>
          </w:p>
        </w:tc>
        <w:tc>
          <w:tcPr>
            <w:tcW w:type="dxa" w:w="2600"/>
            <w:tcMar>
              <w:top w:type="dxa" w:w="100"/>
              <w:left w:type="dxa" w:w="120"/>
              <w:bottom w:type="dxa" w:w="100"/>
              <w:right w:type="dxa" w:w="120"/>
            </w:tcMar>
          </w:tcPr>
          <w:p>
            <w:r>
              <w:rPr>
                <w:rFonts w:ascii="맑은 고딕" w:cs="맑은 고딕" w:eastAsia="맑은 고딕" w:hAnsi="맑은 고딕"/>
                <w:b w:val="false"/>
                <w:bCs w:val="false"/>
                <w:sz w:val="18"/>
                <w:szCs w:val="18"/>
              </w:rPr>
              <w:t xml:space="preserve">코드 구조(브레이스 개수 등) 정량 비교로 파일 상태 변화를 객관적으로 확인, 원인을 프로세스 이슈로 규명 후 재작업 절차 문서화</w:t>
            </w:r>
          </w:p>
        </w:tc>
      </w:tr>
    </w:tbl>
    <w:p>
      <w:pPr>
        <w:pStyle w:val="Heading2"/>
        <w:spacing w:after="120" w:before="260"/>
      </w:pPr>
      <w:r>
        <w:rPr>
          <w:rFonts w:ascii="맑은 고딕" w:cs="맑은 고딕" w:eastAsia="맑은 고딕" w:hAnsi="맑은 고딕"/>
          <w:b/>
          <w:bCs/>
          <w:sz w:val="26"/>
          <w:szCs w:val="26"/>
        </w:rPr>
        <w:t xml:space="preserve">2-2. STAR 상세 사례</w:t>
      </w:r>
    </w:p>
    <w:p>
      <w:pPr>
        <w:spacing w:after="80" w:before="200"/>
      </w:pPr>
      <w:r>
        <w:rPr>
          <w:rFonts w:ascii="맑은 고딕" w:cs="맑은 고딕" w:eastAsia="맑은 고딕" w:hAnsi="맑은 고딕"/>
          <w:b/>
          <w:bCs/>
          <w:sz w:val="23"/>
          <w:szCs w:val="23"/>
        </w:rPr>
        <w:t xml:space="preserve">사례 1. 애니메이션 Idle 미복귀 버그 — 3차 가설 검증 끝에 근본 원인 특정</w:t>
      </w:r>
    </w:p>
    <w:p>
      <w:pPr>
        <w:spacing w:after="80"/>
      </w:pPr>
      <w:r>
        <w:rPr>
          <w:rFonts w:ascii="맑은 고딕" w:cs="맑은 고딕" w:eastAsia="맑은 고딕" w:hAnsi="맑은 고딕"/>
          <w:b/>
          <w:bCs/>
          <w:color w:val="2E74B5"/>
          <w:sz w:val="19"/>
          <w:szCs w:val="19"/>
        </w:rPr>
        <w:t xml:space="preserve">[재현 조건 분석 · 근본 원인 규명 · 회귀 방지]</w:t>
      </w:r>
    </w:p>
    <w:p>
      <w:pPr>
        <w:spacing w:after="120" w:line="300"/>
      </w:pPr>
      <w:r>
        <w:rPr>
          <w:rFonts w:ascii="맑은 고딕" w:cs="맑은 고딕" w:eastAsia="맑은 고딕" w:hAnsi="맑은 고딕"/>
          <w:i w:val="false"/>
          <w:iCs w:val="false"/>
          <w:sz w:val="21"/>
          <w:szCs w:val="21"/>
        </w:rPr>
        <w:t xml:space="preserve">상황(S): 카드/공격 애니메이션 재생 후 캐릭터가 Idle 상태로 자동 복귀하지 않고 멈춰있는 버그가 지속적으로 보고됨.</w:t>
      </w:r>
    </w:p>
    <w:p>
      <w:pPr>
        <w:spacing w:after="120" w:line="300"/>
      </w:pPr>
      <w:r>
        <w:rPr>
          <w:rFonts w:ascii="맑은 고딕" w:cs="맑은 고딕" w:eastAsia="맑은 고딕" w:hAnsi="맑은 고딕"/>
          <w:i w:val="false"/>
          <w:iCs w:val="false"/>
          <w:sz w:val="21"/>
          <w:szCs w:val="21"/>
        </w:rPr>
        <w:t xml:space="preserve">과제(T): 두 차례의 가설 기반 수정(전환 구조 우회, 컴포넌트 충돌 해소)이 모두 재현을 막지 못한 상황에서, 세 번째 시도 전에 반드시 실측 정보로 원인을 좁혀야 했음.</w:t>
      </w:r>
    </w:p>
    <w:p>
      <w:pPr>
        <w:spacing w:after="120" w:line="300"/>
      </w:pPr>
      <w:r>
        <w:rPr>
          <w:rFonts w:ascii="맑은 고딕" w:cs="맑은 고딕" w:eastAsia="맑은 고딕" w:hAnsi="맑은 고딕"/>
          <w:i w:val="false"/>
          <w:iCs w:val="false"/>
          <w:sz w:val="21"/>
          <w:szCs w:val="21"/>
        </w:rPr>
        <w:t xml:space="preserve">행동(A): 사용자가 제공한 '플레이어가 다른 행동을 하기 전까지 전혀 초기화되지 않는다'는 재현 조건에 주목. 이 조건이 '자동 감시 로직이 최초 실행 시점에 스스로 종료되고, 이후 외부에서 강제로 재생될 때만 정상 동작한다'는 시나리오와 정확히 일치함을 추론. Unity API의 알려진 타이밍 특성(상태 재생 직후 조회 시 갱신 전 정보가 반환될 수 있음)을 코드 흐름에 대입해 검증하고, 감시 로직을 '되물어보기' 방식에서 '호출자가 이미 알고 있는 값을 직접 전달' 방식으로 재설계.</w:t>
      </w:r>
    </w:p>
    <w:p>
      <w:pPr>
        <w:spacing w:after="120" w:line="300"/>
      </w:pPr>
      <w:r>
        <w:rPr>
          <w:rFonts w:ascii="맑은 고딕" w:cs="맑은 고딕" w:eastAsia="맑은 고딕" w:hAnsi="맑은 고딕"/>
          <w:i w:val="false"/>
          <w:iCs w:val="false"/>
          <w:sz w:val="21"/>
          <w:szCs w:val="21"/>
        </w:rPr>
        <w:t xml:space="preserve">결과(R): 수정 커밋 후 사용자에게 반복 사용(연속 카드 사용 등) 시나리오까지 포함한 회귀 테스트 요청. 이 과정에서 협업 툴이 같은 파일을 되돌린 정황도 함께 발견해 별도로 규명함(사례 4).</w:t>
      </w:r>
    </w:p>
    <w:p>
      <w:pPr>
        <w:spacing w:after="80" w:before="200"/>
      </w:pPr>
      <w:r>
        <w:rPr>
          <w:rFonts w:ascii="맑은 고딕" w:cs="맑은 고딕" w:eastAsia="맑은 고딕" w:hAnsi="맑은 고딕"/>
          <w:b/>
          <w:bCs/>
          <w:sz w:val="23"/>
          <w:szCs w:val="23"/>
        </w:rPr>
        <w:t xml:space="preserve">사례 2. Missing Script 고아 참조 — 증거 기반으로 '삭제 안전' 여부를 논리적으로 확정</w:t>
      </w:r>
    </w:p>
    <w:p>
      <w:pPr>
        <w:spacing w:after="80"/>
      </w:pPr>
      <w:r>
        <w:rPr>
          <w:rFonts w:ascii="맑은 고딕" w:cs="맑은 고딕" w:eastAsia="맑은 고딕" w:hAnsi="맑은 고딕"/>
          <w:b/>
          <w:bCs/>
          <w:color w:val="2E74B5"/>
          <w:sz w:val="19"/>
          <w:szCs w:val="19"/>
        </w:rPr>
        <w:t xml:space="preserve">[결함 원인 분류(진짜 결함 vs 오탐) · 근거 기반 의사결정]</w:t>
      </w:r>
    </w:p>
    <w:p>
      <w:pPr>
        <w:spacing w:after="120" w:line="300"/>
      </w:pPr>
      <w:r>
        <w:rPr>
          <w:rFonts w:ascii="맑은 고딕" w:cs="맑은 고딕" w:eastAsia="맑은 고딕" w:hAnsi="맑은 고딕"/>
          <w:i w:val="false"/>
          <w:iCs w:val="false"/>
          <w:sz w:val="21"/>
          <w:szCs w:val="21"/>
        </w:rPr>
        <w:t xml:space="preserve">상황(S): Play 모드 진입 시 캐릭터 클론 하나에 정체불명의 'Missing (Mono Script)' 경고가 나타남.</w:t>
      </w:r>
    </w:p>
    <w:p>
      <w:pPr>
        <w:spacing w:after="120" w:line="300"/>
      </w:pPr>
      <w:r>
        <w:rPr>
          <w:rFonts w:ascii="맑은 고딕" w:cs="맑은 고딕" w:eastAsia="맑은 고딕" w:hAnsi="맑은 고딕"/>
          <w:i w:val="false"/>
          <w:iCs w:val="false"/>
          <w:sz w:val="21"/>
          <w:szCs w:val="21"/>
        </w:rPr>
        <w:t xml:space="preserve">과제(T): 이 경고가 실제 삭제된 스크립트에 대한 안전한 무해성 참조인지, 아니면 프로젝트 전체 컴파일 에러로 인한 오탐인지부터 구분해야 삭제 여부를 안전하게 판단할 수 있었음.</w:t>
      </w:r>
    </w:p>
    <w:p>
      <w:pPr>
        <w:spacing w:after="120" w:line="300"/>
      </w:pPr>
      <w:r>
        <w:rPr>
          <w:rFonts w:ascii="맑은 고딕" w:cs="맑은 고딕" w:eastAsia="맑은 고딕" w:hAnsi="맑은 고딕"/>
          <w:i w:val="false"/>
          <w:iCs w:val="false"/>
          <w:sz w:val="21"/>
          <w:szCs w:val="21"/>
        </w:rPr>
        <w:t xml:space="preserve">행동(A): 스크린샷으로 문제 컴포넌트의 정확한 위치(다른 정상 컴포넌트들 사이)를 특정. 해당 컴포넌트가 참조하는 고유 식별자(GUID)를 프로젝트 내 모든 후보 스크립트 파일과 전수 대조. 일치하는 파일이 하나도 없음을 확인했고, 만약 실제 코드가 이 존재하지 않는 타입을 참조했다면 프로젝트 전체가 애초에 컴파일되지 않았을 것이라는 논리로 '완전히 삭제된 스크립트에 대한 고아 참조'임을 확정. 동일한 구조의 다른 캐릭터 프리팹까지 전부 점검해 동일 문제가 있는 것과 없는 것을 구분.</w:t>
      </w:r>
    </w:p>
    <w:p>
      <w:pPr>
        <w:spacing w:after="120" w:line="300"/>
      </w:pPr>
      <w:r>
        <w:rPr>
          <w:rFonts w:ascii="맑은 고딕" w:cs="맑은 고딕" w:eastAsia="맑은 고딕" w:hAnsi="맑은 고딕"/>
          <w:i w:val="false"/>
          <w:iCs w:val="false"/>
          <w:sz w:val="21"/>
          <w:szCs w:val="21"/>
        </w:rPr>
        <w:t xml:space="preserve">결과(R): 문제가 있는 프리팹만 정확히 수정하고, 문제가 없던 프리팹은 그대로 유지해 불필요한 변경을 방지(회귀 리스크 최소화).</w:t>
      </w:r>
    </w:p>
    <w:p>
      <w:pPr>
        <w:spacing w:after="80" w:before="200"/>
      </w:pPr>
      <w:r>
        <w:rPr>
          <w:rFonts w:ascii="맑은 고딕" w:cs="맑은 고딕" w:eastAsia="맑은 고딕" w:hAnsi="맑은 고딕"/>
          <w:b/>
          <w:bCs/>
          <w:sz w:val="23"/>
          <w:szCs w:val="23"/>
        </w:rPr>
        <w:t xml:space="preserve">사례 3. Fog of War 시스템 — Player 미인식 버그의 생명주기(Lifecycle) 원인 분석</w:t>
      </w:r>
    </w:p>
    <w:p>
      <w:pPr>
        <w:spacing w:after="80"/>
      </w:pPr>
      <w:r>
        <w:rPr>
          <w:rFonts w:ascii="맑은 고딕" w:cs="맑은 고딕" w:eastAsia="맑은 고딕" w:hAnsi="맑은 고딕"/>
          <w:b/>
          <w:bCs/>
          <w:color w:val="2E74B5"/>
          <w:sz w:val="19"/>
          <w:szCs w:val="19"/>
        </w:rPr>
        <w:t xml:space="preserve">[컴포넌트 초기화 순서 분석 · 방어적 설계]</w:t>
      </w:r>
    </w:p>
    <w:p>
      <w:pPr>
        <w:spacing w:after="120" w:line="300"/>
      </w:pPr>
      <w:r>
        <w:rPr>
          <w:rFonts w:ascii="맑은 고딕" w:cs="맑은 고딕" w:eastAsia="맑은 고딕" w:hAnsi="맑은 고딕"/>
          <w:i w:val="false"/>
          <w:iCs w:val="false"/>
          <w:sz w:val="21"/>
          <w:szCs w:val="21"/>
        </w:rPr>
        <w:t xml:space="preserve">상황(S): 안개 시스템이 게임 시작 시 플레이어 캐릭터의 위치를 전혀 인식하지 못해 시야 공개 기능이 동작하지 않음.</w:t>
      </w:r>
    </w:p>
    <w:p>
      <w:pPr>
        <w:spacing w:after="120" w:line="300"/>
      </w:pPr>
      <w:r>
        <w:rPr>
          <w:rFonts w:ascii="맑은 고딕" w:cs="맑은 고딕" w:eastAsia="맑은 고딕" w:hAnsi="맑은 고딕"/>
          <w:i w:val="false"/>
          <w:iCs w:val="false"/>
          <w:sz w:val="21"/>
          <w:szCs w:val="21"/>
        </w:rPr>
        <w:t xml:space="preserve">과제(T): 참조 설정 누락 같은 단순 설정 문제인지, 코드 로직·타이밍 문제인지 구분 후 근본적으로 해결해야 했음.</w:t>
      </w:r>
    </w:p>
    <w:p>
      <w:pPr>
        <w:spacing w:after="120" w:line="300"/>
      </w:pPr>
      <w:r>
        <w:rPr>
          <w:rFonts w:ascii="맑은 고딕" w:cs="맑은 고딕" w:eastAsia="맑은 고딕" w:hAnsi="맑은 고딕"/>
          <w:i w:val="false"/>
          <w:iCs w:val="false"/>
          <w:sz w:val="21"/>
          <w:szCs w:val="21"/>
        </w:rPr>
        <w:t xml:space="preserve">행동(A): 관련 스크립트의 생명주기 흐름(초기화 시점, 대상 탐색 시점, 대상이 실제로 생성되는 시점)을 코드 전체에서 추적. 대상을 '단 한 번만' 탐색하고 실패하면 이후 영구히 재시도하지 않는 구조가 근본 원인임을 특정 — 실제 대상(Player)이 다른 스크립트에 의해 이후 시점에 동적으로 생성되는 구조와 충돌한 것.</w:t>
      </w:r>
    </w:p>
    <w:p>
      <w:pPr>
        <w:spacing w:after="120" w:line="300"/>
      </w:pPr>
      <w:r>
        <w:rPr>
          <w:rFonts w:ascii="맑은 고딕" w:cs="맑은 고딕" w:eastAsia="맑은 고딕" w:hAnsi="맑은 고딕"/>
          <w:i w:val="false"/>
          <w:iCs w:val="false"/>
          <w:sz w:val="21"/>
          <w:szCs w:val="21"/>
        </w:rPr>
        <w:t xml:space="preserve">결과(R): 탐색 로직을 재사용 가능한 함수로 분리하고, 초기화 시점·초기화 완료 시점·매 프레임 세 곳에서 재시도하도록 방어적으로 재설계. 유사한 '동적 생성 대상을 한 번만 찾는' 패턴이 다른 곳에도 있는지 점검이 필요하다는 점을 인수인계 문서에 기록.</w:t>
      </w:r>
    </w:p>
    <w:p>
      <w:pPr>
        <w:spacing w:after="80" w:before="200"/>
      </w:pPr>
      <w:r>
        <w:rPr>
          <w:rFonts w:ascii="맑은 고딕" w:cs="맑은 고딕" w:eastAsia="맑은 고딕" w:hAnsi="맑은 고딕"/>
          <w:b/>
          <w:bCs/>
          <w:sz w:val="23"/>
          <w:szCs w:val="23"/>
        </w:rPr>
        <w:t xml:space="preserve">사례 4. 협업 중 리소스 충돌 — 정량적 비교로 '코드 결함'과 '프로세스 문제'를 구분</w:t>
      </w:r>
    </w:p>
    <w:p>
      <w:pPr>
        <w:spacing w:after="80"/>
      </w:pPr>
      <w:r>
        <w:rPr>
          <w:rFonts w:ascii="맑은 고딕" w:cs="맑은 고딕" w:eastAsia="맑은 고딕" w:hAnsi="맑은 고딕"/>
          <w:b/>
          <w:bCs/>
          <w:color w:val="2E74B5"/>
          <w:sz w:val="19"/>
          <w:szCs w:val="19"/>
        </w:rPr>
        <w:t xml:space="preserve">[객관적 검증 · 협업 프로세스 개선]</w:t>
      </w:r>
    </w:p>
    <w:p>
      <w:pPr>
        <w:spacing w:after="120" w:line="300"/>
      </w:pPr>
      <w:r>
        <w:rPr>
          <w:rFonts w:ascii="맑은 고딕" w:cs="맑은 고딕" w:eastAsia="맑은 고딕" w:hAnsi="맑은 고딕"/>
          <w:i w:val="false"/>
          <w:iCs w:val="false"/>
          <w:sz w:val="21"/>
          <w:szCs w:val="21"/>
        </w:rPr>
        <w:t xml:space="preserve">상황(S): 직접 검증까지 마쳤던 수정 사항이 어느 시점 이후 실제 동작에 반영되지 않는 것처럼 보고됨.</w:t>
      </w:r>
    </w:p>
    <w:p>
      <w:pPr>
        <w:spacing w:after="120" w:line="300"/>
      </w:pPr>
      <w:r>
        <w:rPr>
          <w:rFonts w:ascii="맑은 고딕" w:cs="맑은 고딕" w:eastAsia="맑은 고딕" w:hAnsi="맑은 고딕"/>
          <w:i w:val="false"/>
          <w:iCs w:val="false"/>
          <w:sz w:val="21"/>
          <w:szCs w:val="21"/>
        </w:rPr>
        <w:t xml:space="preserve">과제(T): '수정 자체가 원래 잘못됐던 것인지' 또는 '수정이 이후 다른 원인으로 사라진 것인지'를 구분하지 못하면 잘못된 재작업으로 시간을 낭비할 위험이 있었음.</w:t>
      </w:r>
    </w:p>
    <w:p>
      <w:pPr>
        <w:spacing w:after="120" w:line="300"/>
      </w:pPr>
      <w:r>
        <w:rPr>
          <w:rFonts w:ascii="맑은 고딕" w:cs="맑은 고딕" w:eastAsia="맑은 고딕" w:hAnsi="맑은 고딕"/>
          <w:i w:val="false"/>
          <w:iCs w:val="false"/>
          <w:sz w:val="21"/>
          <w:szCs w:val="21"/>
        </w:rPr>
        <w:t xml:space="preserve">행동(A): 보고된 증상만으로 판단하지 않고 파일을 다시 불러와 코드 구조를 정량적으로 비교(중괄호 등 구조적 지표 개수 대조)한 결과, 검증까지 마쳤던 로직 블록 자체가 파일에서 통째로 사라져 있음을 객관적으로 확인. 이 사실을 근거로 원인을 코드 로직이 아니라 '동일 공용 파일을 다른 작업자가 동시에 수정하며 이전 상태로 되돌린' 협업 프로세스 문제로 좁힘.</w:t>
      </w:r>
    </w:p>
    <w:p>
      <w:pPr>
        <w:spacing w:after="120" w:line="300"/>
      </w:pPr>
      <w:r>
        <w:rPr>
          <w:rFonts w:ascii="맑은 고딕" w:cs="맑은 고딕" w:eastAsia="맑은 고딕" w:hAnsi="맑은 고딕"/>
          <w:i w:val="false"/>
          <w:iCs w:val="false"/>
          <w:sz w:val="21"/>
          <w:szCs w:val="21"/>
        </w:rPr>
        <w:t xml:space="preserve">결과(R): 수정 사항을 재작업/재커밋하는 동시에, 재발 방지를 위해 작업 영역(담당 파일/모듈) 분담을 명확히 하고, 공용 파일을 다시 열 때는 항상 최신 상태부터 재확인하는 절차를 팀 문서에 반영.</w:t>
      </w:r>
    </w:p>
    <w:p>
      <w:pPr>
        <w:pBdr>
          <w:bottom w:val="single" w:color="CCCCCC" w:sz="6"/>
        </w:pBdr>
        <w:spacing w:after="200" w:before="100"/>
      </w:pPr>
      <w:r>
        <w:t xml:space="preserve"/>
      </w:r>
    </w:p>
    <w:p>
      <w:pPr>
        <w:spacing w:after="200" w:before="100"/>
      </w:pPr>
      <w:r>
        <w:rPr>
          <w:rFonts w:ascii="맑은 고딕" w:cs="맑은 고딕" w:eastAsia="맑은 고딕" w:hAnsi="맑은 고딕"/>
          <w:i/>
          <w:iCs/>
          <w:color w:val="666666"/>
          <w:sz w:val="19"/>
          <w:szCs w:val="19"/>
        </w:rPr>
        <w:t xml:space="preserve">이 문서는 초안이야. 실제 지원할 회사/공고가 정해지면 (1) 회사명·직무·자소서 문항을 알려주면 문항에 맞게 리드 문장과 강조점을 다시 맞추고, (2) 이력서 형식(경력기술서/자유양식 등)이 필요하면 위 표 내용을 그 형식에 맞게 재구성해줄 수 있어.</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2026-09-07T01:31:52.650Z</dcterms:created>
  <dcterms:modified xsi:type="dcterms:W3CDTF">2026-09-07T01:31:52.650Z</dcterms:modified>
</cp:coreProperties>
</file>

<file path=docProps/custom.xml><?xml version="1.0" encoding="utf-8"?>
<Properties xmlns="http://schemas.openxmlformats.org/officeDocument/2006/custom-properties" xmlns:vt="http://schemas.openxmlformats.org/officeDocument/2006/docPropsVTypes"/>
</file>