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KẾ HOẠCH CÔNG VIỆC 14 NGÀY</w:t>
      </w:r>
    </w:p>
    <w:p>
      <w:pPr>
        <w:jc w:val="center"/>
      </w:pPr>
      <w:r>
        <w:rPr>
          <w:b/>
          <w:color w:val="C97A38"/>
          <w:sz w:val="26"/>
        </w:rPr>
        <w:t>AI Arena - Trợ lý phối Việt phục có Cultural Guardrail</w:t>
      </w:r>
    </w:p>
    <w:p>
      <w:pPr>
        <w:jc w:val="center"/>
      </w:pPr>
      <w:r>
        <w:rPr>
          <w:i/>
        </w:rPr>
        <w:t>Đội 3 người: Hiền - Lan Anh - Linh  |  Bản thực thi và checklist nộp bài</w:t>
      </w:r>
    </w:p>
    <w:p>
      <w:pPr>
        <w:pStyle w:val="Heading1"/>
      </w:pPr>
      <w:r>
        <w:t>1. Mục tiêu sau 14 ngày</w:t>
      </w:r>
    </w:p>
    <w:tbl>
      <w:tblPr>
        <w:tblStyle w:val="TableGrid"/>
        <w:tblW w:type="auto" w:w="0"/>
        <w:jc w:val="center"/>
        <w:tblLook w:firstColumn="1" w:firstRow="1" w:lastColumn="0" w:lastRow="0" w:noHBand="0" w:noVBand="1" w:val="04A0"/>
      </w:tblPr>
      <w:tblGrid>
        <w:gridCol w:w="5112"/>
        <w:gridCol w:w="5112"/>
      </w:tblGrid>
      <w:tr>
        <w:tc>
          <w:tcPr>
            <w:tcW w:type="dxa" w:w="2016"/>
            <w:shd w:fill="5B2B6A"/>
            <w:vAlign w:val="center"/>
          </w:tcPr>
          <w:p>
            <w:pPr>
              <w:spacing w:after="0"/>
            </w:pPr>
            <w:r/>
            <w:r>
              <w:rPr>
                <w:rFonts w:ascii="Arial" w:hAnsi="Arial" w:eastAsia="Arial"/>
                <w:b/>
                <w:color w:val="FFFFFF"/>
                <w:sz w:val="17"/>
              </w:rPr>
              <w:t>Nhóm yêu cầu</w:t>
            </w:r>
          </w:p>
        </w:tc>
        <w:tc>
          <w:tcPr>
            <w:tcW w:type="dxa" w:w="8064"/>
            <w:shd w:fill="5B2B6A"/>
            <w:vAlign w:val="center"/>
          </w:tcPr>
          <w:p>
            <w:pPr>
              <w:spacing w:after="0"/>
            </w:pPr>
            <w:r/>
            <w:r>
              <w:rPr>
                <w:rFonts w:ascii="Arial" w:hAnsi="Arial" w:eastAsia="Arial"/>
                <w:b/>
                <w:color w:val="FFFFFF"/>
                <w:sz w:val="17"/>
              </w:rPr>
              <w:t>Sản phẩm phải có</w:t>
            </w:r>
          </w:p>
        </w:tc>
      </w:tr>
      <w:tr>
        <w:tc>
          <w:tcPr>
            <w:tcW w:type="dxa" w:w="2016"/>
            <w:vAlign w:val="center"/>
          </w:tcPr>
          <w:p>
            <w:pPr>
              <w:spacing w:after="0"/>
            </w:pPr>
            <w:r/>
            <w:r>
              <w:rPr>
                <w:rFonts w:ascii="Arial" w:hAnsi="Arial" w:eastAsia="Arial"/>
                <w:b w:val="0"/>
                <w:sz w:val="16"/>
              </w:rPr>
              <w:t>Trải nghiệm</w:t>
            </w:r>
          </w:p>
        </w:tc>
        <w:tc>
          <w:tcPr>
            <w:tcW w:type="dxa" w:w="8064"/>
            <w:vAlign w:val="center"/>
          </w:tcPr>
          <w:p>
            <w:pPr>
              <w:spacing w:after="0"/>
            </w:pPr>
            <w:r/>
            <w:r>
              <w:rPr>
                <w:rFonts w:ascii="Arial" w:hAnsi="Arial" w:eastAsia="Arial"/>
                <w:b w:val="0"/>
                <w:sz w:val="16"/>
              </w:rPr>
              <w:t>Chọn dịp, loại trang phục, phong cách, màu, mức remix; nhận 3 gợi ý có hình ảnh.</w:t>
            </w:r>
          </w:p>
        </w:tc>
      </w:tr>
      <w:tr>
        <w:tc>
          <w:tcPr>
            <w:tcW w:type="dxa" w:w="2016"/>
            <w:vAlign w:val="center"/>
            <w:shd w:fill="F5EFF7"/>
          </w:tcPr>
          <w:p>
            <w:pPr>
              <w:spacing w:after="0"/>
            </w:pPr>
            <w:r/>
            <w:r>
              <w:rPr>
                <w:rFonts w:ascii="Arial" w:hAnsi="Arial" w:eastAsia="Arial"/>
                <w:b w:val="0"/>
                <w:sz w:val="16"/>
              </w:rPr>
              <w:t>Giá trị văn hóa</w:t>
            </w:r>
          </w:p>
        </w:tc>
        <w:tc>
          <w:tcPr>
            <w:tcW w:type="dxa" w:w="8064"/>
            <w:vAlign w:val="center"/>
            <w:shd w:fill="F5EFF7"/>
          </w:tcPr>
          <w:p>
            <w:pPr>
              <w:spacing w:after="0"/>
            </w:pPr>
            <w:r/>
            <w:r>
              <w:rPr>
                <w:rFonts w:ascii="Arial" w:hAnsi="Arial" w:eastAsia="Arial"/>
                <w:b w:val="0"/>
                <w:sz w:val="16"/>
              </w:rPr>
              <w:t>Cultural Passport, trích nguồn, giải thích yếu tố giữ nguyên và yếu tố được remix.</w:t>
            </w:r>
          </w:p>
        </w:tc>
      </w:tr>
      <w:tr>
        <w:tc>
          <w:tcPr>
            <w:tcW w:type="dxa" w:w="2016"/>
            <w:vAlign w:val="center"/>
          </w:tcPr>
          <w:p>
            <w:pPr>
              <w:spacing w:after="0"/>
            </w:pPr>
            <w:r/>
            <w:r>
              <w:rPr>
                <w:rFonts w:ascii="Arial" w:hAnsi="Arial" w:eastAsia="Arial"/>
                <w:b w:val="0"/>
                <w:sz w:val="16"/>
              </w:rPr>
              <w:t>AI/Gemini</w:t>
            </w:r>
          </w:p>
        </w:tc>
        <w:tc>
          <w:tcPr>
            <w:tcW w:type="dxa" w:w="8064"/>
            <w:vAlign w:val="center"/>
          </w:tcPr>
          <w:p>
            <w:pPr>
              <w:spacing w:after="0"/>
            </w:pPr>
            <w:r/>
            <w:r>
              <w:rPr>
                <w:rFonts w:ascii="Arial" w:hAnsi="Arial" w:eastAsia="Arial"/>
                <w:b w:val="0"/>
                <w:sz w:val="16"/>
              </w:rPr>
              <w:t>Intent Parser, Stylist, Cultural Critic và tạo ảnh; đầu ra JSON có cấu trúc.</w:t>
            </w:r>
          </w:p>
        </w:tc>
      </w:tr>
      <w:tr>
        <w:tc>
          <w:tcPr>
            <w:tcW w:type="dxa" w:w="2016"/>
            <w:vAlign w:val="center"/>
            <w:shd w:fill="F5EFF7"/>
          </w:tcPr>
          <w:p>
            <w:pPr>
              <w:spacing w:after="0"/>
            </w:pPr>
            <w:r/>
            <w:r>
              <w:rPr>
                <w:rFonts w:ascii="Arial" w:hAnsi="Arial" w:eastAsia="Arial"/>
                <w:b w:val="0"/>
                <w:sz w:val="16"/>
              </w:rPr>
              <w:t>Minh chứng</w:t>
            </w:r>
          </w:p>
        </w:tc>
        <w:tc>
          <w:tcPr>
            <w:tcW w:type="dxa" w:w="8064"/>
            <w:vAlign w:val="center"/>
            <w:shd w:fill="F5EFF7"/>
          </w:tcPr>
          <w:p>
            <w:pPr>
              <w:spacing w:after="0"/>
            </w:pPr>
            <w:r/>
            <w:r>
              <w:rPr>
                <w:rFonts w:ascii="Arial" w:hAnsi="Arial" w:eastAsia="Arial"/>
                <w:b w:val="0"/>
                <w:sz w:val="16"/>
              </w:rPr>
              <w:t>Demo URL, GitHub, video, tài liệu prompt/test, đường dẫn cuộc trò chuyện Gemini nếu đề yêu cầu.</w:t>
            </w:r>
          </w:p>
        </w:tc>
      </w:tr>
      <w:tr>
        <w:tc>
          <w:tcPr>
            <w:tcW w:type="dxa" w:w="2016"/>
            <w:vAlign w:val="center"/>
          </w:tcPr>
          <w:p>
            <w:pPr>
              <w:spacing w:after="0"/>
            </w:pPr>
            <w:r/>
            <w:r>
              <w:rPr>
                <w:rFonts w:ascii="Arial" w:hAnsi="Arial" w:eastAsia="Arial"/>
                <w:b w:val="0"/>
                <w:sz w:val="16"/>
              </w:rPr>
              <w:t>Chất lượng</w:t>
            </w:r>
          </w:p>
        </w:tc>
        <w:tc>
          <w:tcPr>
            <w:tcW w:type="dxa" w:w="8064"/>
            <w:vAlign w:val="center"/>
          </w:tcPr>
          <w:p>
            <w:pPr>
              <w:spacing w:after="0"/>
            </w:pPr>
            <w:r/>
            <w:r>
              <w:rPr>
                <w:rFonts w:ascii="Arial" w:hAnsi="Arial" w:eastAsia="Arial"/>
                <w:b w:val="0"/>
                <w:sz w:val="16"/>
              </w:rPr>
              <w:t>Core flow chạy ổn trên máy khác, không lộ API key, có fallback khi AI/API lỗi.</w:t>
            </w:r>
          </w:p>
        </w:tc>
      </w:tr>
    </w:tbl>
    <w:p>
      <w:pPr>
        <w:spacing w:after="20"/>
      </w:pPr>
    </w:p>
    <w:p>
      <w:pPr>
        <w:pStyle w:val="Heading1"/>
      </w:pPr>
      <w:r>
        <w:t>2. Phân vai và nguyên tắc phối hợp</w:t>
      </w:r>
    </w:p>
    <w:tbl>
      <w:tblPr>
        <w:tblStyle w:val="TableGrid"/>
        <w:tblW w:type="auto" w:w="0"/>
        <w:jc w:val="center"/>
        <w:tblLook w:firstColumn="1" w:firstRow="1" w:lastColumn="0" w:lastRow="0" w:noHBand="0" w:noVBand="1" w:val="04A0"/>
      </w:tblPr>
      <w:tblGrid>
        <w:gridCol w:w="3408"/>
        <w:gridCol w:w="3408"/>
        <w:gridCol w:w="3408"/>
      </w:tblGrid>
      <w:tr>
        <w:tc>
          <w:tcPr>
            <w:tcW w:type="dxa" w:w="1440"/>
            <w:shd w:fill="5B2B6A"/>
            <w:vAlign w:val="center"/>
          </w:tcPr>
          <w:p>
            <w:pPr>
              <w:spacing w:after="0"/>
            </w:pPr>
            <w:r/>
            <w:r>
              <w:rPr>
                <w:rFonts w:ascii="Arial" w:hAnsi="Arial" w:eastAsia="Arial"/>
                <w:b/>
                <w:color w:val="FFFFFF"/>
                <w:sz w:val="17"/>
              </w:rPr>
              <w:t>Người</w:t>
            </w:r>
          </w:p>
        </w:tc>
        <w:tc>
          <w:tcPr>
            <w:tcW w:type="dxa" w:w="3312"/>
            <w:shd w:fill="5B2B6A"/>
            <w:vAlign w:val="center"/>
          </w:tcPr>
          <w:p>
            <w:pPr>
              <w:spacing w:after="0"/>
            </w:pPr>
            <w:r/>
            <w:r>
              <w:rPr>
                <w:rFonts w:ascii="Arial" w:hAnsi="Arial" w:eastAsia="Arial"/>
                <w:b/>
                <w:color w:val="FFFFFF"/>
                <w:sz w:val="17"/>
              </w:rPr>
              <w:t>Owner chính</w:t>
            </w:r>
          </w:p>
        </w:tc>
        <w:tc>
          <w:tcPr>
            <w:tcW w:type="dxa" w:w="5328"/>
            <w:shd w:fill="5B2B6A"/>
            <w:vAlign w:val="center"/>
          </w:tcPr>
          <w:p>
            <w:pPr>
              <w:spacing w:after="0"/>
            </w:pPr>
            <w:r/>
            <w:r>
              <w:rPr>
                <w:rFonts w:ascii="Arial" w:hAnsi="Arial" w:eastAsia="Arial"/>
                <w:b/>
                <w:color w:val="FFFFFF"/>
                <w:sz w:val="17"/>
              </w:rPr>
              <w:t>Trách nhiệm giao nhau</w:t>
            </w:r>
          </w:p>
        </w:tc>
      </w:tr>
      <w:tr>
        <w:tc>
          <w:tcPr>
            <w:tcW w:type="dxa" w:w="1440"/>
            <w:vAlign w:val="center"/>
          </w:tcPr>
          <w:p>
            <w:pPr>
              <w:spacing w:after="0"/>
            </w:pPr>
            <w:r/>
            <w:r>
              <w:rPr>
                <w:rFonts w:ascii="Arial" w:hAnsi="Arial" w:eastAsia="Arial"/>
                <w:b w:val="0"/>
                <w:sz w:val="16"/>
              </w:rPr>
              <w:t>Hiền</w:t>
            </w:r>
          </w:p>
        </w:tc>
        <w:tc>
          <w:tcPr>
            <w:tcW w:type="dxa" w:w="3312"/>
            <w:vAlign w:val="center"/>
          </w:tcPr>
          <w:p>
            <w:pPr>
              <w:spacing w:after="0"/>
            </w:pPr>
            <w:r/>
            <w:r>
              <w:rPr>
                <w:rFonts w:ascii="Arial" w:hAnsi="Arial" w:eastAsia="Arial"/>
                <w:b w:val="0"/>
                <w:sz w:val="16"/>
              </w:rPr>
              <w:t>Product, UX, frontend, deploy</w:t>
            </w:r>
          </w:p>
        </w:tc>
        <w:tc>
          <w:tcPr>
            <w:tcW w:type="dxa" w:w="5328"/>
            <w:vAlign w:val="center"/>
          </w:tcPr>
          <w:p>
            <w:pPr>
              <w:spacing w:after="0"/>
            </w:pPr>
            <w:r/>
            <w:r>
              <w:rPr>
                <w:rFonts w:ascii="Arial" w:hAnsi="Arial" w:eastAsia="Arial"/>
                <w:b w:val="0"/>
                <w:sz w:val="16"/>
              </w:rPr>
              <w:t>Tích hợp schema; hiển thị validation; kiểm thử trải nghiệm và quay màn hình.</w:t>
            </w:r>
          </w:p>
        </w:tc>
      </w:tr>
      <w:tr>
        <w:tc>
          <w:tcPr>
            <w:tcW w:type="dxa" w:w="1440"/>
            <w:vAlign w:val="center"/>
            <w:shd w:fill="F5EFF7"/>
          </w:tcPr>
          <w:p>
            <w:pPr>
              <w:spacing w:after="0"/>
            </w:pPr>
            <w:r/>
            <w:r>
              <w:rPr>
                <w:rFonts w:ascii="Arial" w:hAnsi="Arial" w:eastAsia="Arial"/>
                <w:b w:val="0"/>
                <w:sz w:val="16"/>
              </w:rPr>
              <w:t>Lan Anh</w:t>
            </w:r>
          </w:p>
        </w:tc>
        <w:tc>
          <w:tcPr>
            <w:tcW w:type="dxa" w:w="3312"/>
            <w:vAlign w:val="center"/>
            <w:shd w:fill="F5EFF7"/>
          </w:tcPr>
          <w:p>
            <w:pPr>
              <w:spacing w:after="0"/>
            </w:pPr>
            <w:r/>
            <w:r>
              <w:rPr>
                <w:rFonts w:ascii="Arial" w:hAnsi="Arial" w:eastAsia="Arial"/>
                <w:b w:val="0"/>
                <w:sz w:val="16"/>
              </w:rPr>
              <w:t>Gemini, backend, prompt, image pipeline</w:t>
            </w:r>
          </w:p>
        </w:tc>
        <w:tc>
          <w:tcPr>
            <w:tcW w:type="dxa" w:w="5328"/>
            <w:vAlign w:val="center"/>
            <w:shd w:fill="F5EFF7"/>
          </w:tcPr>
          <w:p>
            <w:pPr>
              <w:spacing w:after="0"/>
            </w:pPr>
            <w:r/>
            <w:r>
              <w:rPr>
                <w:rFonts w:ascii="Arial" w:hAnsi="Arial" w:eastAsia="Arial"/>
                <w:b w:val="0"/>
                <w:sz w:val="16"/>
              </w:rPr>
              <w:t>Chuẩn hóa API; log lỗi; kiểm thử kỹ thuật; bảo mật key.</w:t>
            </w:r>
          </w:p>
        </w:tc>
      </w:tr>
      <w:tr>
        <w:tc>
          <w:tcPr>
            <w:tcW w:type="dxa" w:w="1440"/>
            <w:vAlign w:val="center"/>
          </w:tcPr>
          <w:p>
            <w:pPr>
              <w:spacing w:after="0"/>
            </w:pPr>
            <w:r/>
            <w:r>
              <w:rPr>
                <w:rFonts w:ascii="Arial" w:hAnsi="Arial" w:eastAsia="Arial"/>
                <w:b w:val="0"/>
                <w:sz w:val="16"/>
              </w:rPr>
              <w:t>Linh</w:t>
            </w:r>
          </w:p>
        </w:tc>
        <w:tc>
          <w:tcPr>
            <w:tcW w:type="dxa" w:w="3312"/>
            <w:vAlign w:val="center"/>
          </w:tcPr>
          <w:p>
            <w:pPr>
              <w:spacing w:after="0"/>
            </w:pPr>
            <w:r/>
            <w:r>
              <w:rPr>
                <w:rFonts w:ascii="Arial" w:hAnsi="Arial" w:eastAsia="Arial"/>
                <w:b w:val="0"/>
                <w:sz w:val="16"/>
              </w:rPr>
              <w:t>Cultural KB, guardrail correctness, test, hồ sơ nộp</w:t>
            </w:r>
          </w:p>
        </w:tc>
        <w:tc>
          <w:tcPr>
            <w:tcW w:type="dxa" w:w="5328"/>
            <w:vAlign w:val="center"/>
          </w:tcPr>
          <w:p>
            <w:pPr>
              <w:spacing w:after="0"/>
            </w:pPr>
            <w:r/>
            <w:r>
              <w:rPr>
                <w:rFonts w:ascii="Arial" w:hAnsi="Arial" w:eastAsia="Arial"/>
                <w:b w:val="0"/>
                <w:sz w:val="16"/>
              </w:rPr>
              <w:t>Duyệt nguồn; viết test; giữ checklist và câu chuyện video/submission.</w:t>
            </w:r>
          </w:p>
        </w:tc>
      </w:tr>
    </w:tbl>
    <w:p>
      <w:pPr>
        <w:spacing w:after="20"/>
      </w:pPr>
    </w:p>
    <w:p>
      <w:pPr>
        <w:pStyle w:val="ListBullet"/>
      </w:pPr>
      <w:r>
        <w:t>Một repo chung: main (bản ổn định), dev (bản tích hợp), feature/frontend, feature/gemini, feature/data.</w:t>
      </w:r>
    </w:p>
    <w:p>
      <w:pPr>
        <w:pStyle w:val="ListBullet"/>
      </w:pPr>
      <w:r>
        <w:t>Mọi task có Owner, Deadline, Definition of Done; cuối ngày phải có commit/PR hoặc tài liệu kiểm chứng được.</w:t>
      </w:r>
    </w:p>
    <w:p>
      <w:pPr>
        <w:pStyle w:val="ListBullet"/>
      </w:pPr>
      <w:r>
        <w:t>Schema input/output chốt ngày 2. Muốn đổi phải ghi change note và cả ba đồng ý.</w:t>
      </w:r>
    </w:p>
    <w:p>
      <w:pPr>
        <w:pStyle w:val="ListBullet"/>
      </w:pPr>
      <w:r>
        <w:t>Họp sáng 10 phút: hôm qua - hôm nay - blocker. Họp tối 15 phút: mở demo và bấm end-to-end.</w:t>
      </w:r>
    </w:p>
    <w:p>
      <w:pPr>
        <w:pStyle w:val="Heading1"/>
      </w:pPr>
      <w:r>
        <w:t>3. Công việc từng ngày</w:t>
      </w:r>
    </w:p>
    <w:p>
      <w:pPr>
        <w:pStyle w:val="Heading2"/>
      </w:pPr>
      <w:r>
        <w:t>Ngày 1: Chốt phạm vi và dựng nền</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Vẽ user flow + wireframe 5 màn; tạo skeleton frontend.</w:t>
            </w:r>
          </w:p>
        </w:tc>
        <w:tc>
          <w:tcPr>
            <w:tcW w:type="dxa" w:w="3240"/>
            <w:vAlign w:val="center"/>
          </w:tcPr>
          <w:p>
            <w:pPr>
              <w:spacing w:after="0"/>
            </w:pPr>
            <w:r/>
            <w:r>
              <w:rPr>
                <w:rFonts w:ascii="Arial" w:hAnsi="Arial" w:eastAsia="Arial"/>
                <w:b w:val="0"/>
                <w:sz w:val="16"/>
              </w:rPr>
              <w:t>Tạo project, kết nối Gemini API bằng một call tối thiểu; thiết lập .env.example.</w:t>
            </w:r>
          </w:p>
        </w:tc>
        <w:tc>
          <w:tcPr>
            <w:tcW w:type="dxa" w:w="3240"/>
            <w:vAlign w:val="center"/>
          </w:tcPr>
          <w:p>
            <w:pPr>
              <w:spacing w:after="0"/>
            </w:pPr>
            <w:r/>
            <w:r>
              <w:rPr>
                <w:rFonts w:ascii="Arial" w:hAnsi="Arial" w:eastAsia="Arial"/>
                <w:b w:val="0"/>
                <w:sz w:val="16"/>
              </w:rPr>
              <w:t>Tạo Cultural KB Sheet; danh sách nguồn ưu tiên cho 4 loại áo.</w:t>
            </w:r>
          </w:p>
        </w:tc>
      </w:tr>
    </w:tbl>
    <w:p>
      <w:pPr>
        <w:spacing w:after="20"/>
      </w:pPr>
    </w:p>
    <w:p>
      <w:r>
        <w:rPr>
          <w:b/>
        </w:rPr>
        <w:t xml:space="preserve">Definition of Done: </w:t>
      </w:r>
      <w:r>
        <w:t>Repo + board + Drive; wireframe; Gemini call chạy; KB Sheet; tạo cuộc trò chuyện Gemini chính thức.</w:t>
      </w:r>
    </w:p>
    <w:p>
      <w:r>
        <w:rPr>
          <w:b/>
          <w:color w:val="B44B32"/>
        </w:rPr>
        <w:t xml:space="preserve">Chốt/rủi ro: </w:t>
      </w:r>
      <w:r>
        <w:t>Không mở rộng quá 4 trang phục; lưu link Gemini ngay từ ngày đầu.</w:t>
      </w:r>
    </w:p>
    <w:p>
      <w:pPr>
        <w:pStyle w:val="Heading2"/>
      </w:pPr>
      <w:r>
        <w:t>Ngày 2: Chốt schema và hợp đồng tích hợp</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Tạo form/input và result card bằng mock data đúng schema.</w:t>
            </w:r>
          </w:p>
        </w:tc>
        <w:tc>
          <w:tcPr>
            <w:tcW w:type="dxa" w:w="3240"/>
            <w:vAlign w:val="center"/>
          </w:tcPr>
          <w:p>
            <w:pPr>
              <w:spacing w:after="0"/>
            </w:pPr>
            <w:r/>
            <w:r>
              <w:rPr>
                <w:rFonts w:ascii="Arial" w:hAnsi="Arial" w:eastAsia="Arial"/>
                <w:b w:val="0"/>
                <w:sz w:val="16"/>
              </w:rPr>
              <w:t>Định nghĩa endpoint, input/output JSON; validator schema và mẫu lỗi.</w:t>
            </w:r>
          </w:p>
        </w:tc>
        <w:tc>
          <w:tcPr>
            <w:tcW w:type="dxa" w:w="3240"/>
            <w:vAlign w:val="center"/>
          </w:tcPr>
          <w:p>
            <w:pPr>
              <w:spacing w:after="0"/>
            </w:pPr>
            <w:r/>
            <w:r>
              <w:rPr>
                <w:rFonts w:ascii="Arial" w:hAnsi="Arial" w:eastAsia="Arial"/>
                <w:b w:val="0"/>
                <w:sz w:val="16"/>
              </w:rPr>
              <w:t>Chốt field KB: fact, rule_type, source_id, confidence, reviewed; nhập mẫu.</w:t>
            </w:r>
          </w:p>
        </w:tc>
      </w:tr>
    </w:tbl>
    <w:p>
      <w:pPr>
        <w:spacing w:after="20"/>
      </w:pPr>
    </w:p>
    <w:p>
      <w:r>
        <w:rPr>
          <w:b/>
        </w:rPr>
        <w:t xml:space="preserve">Definition of Done: </w:t>
      </w:r>
      <w:r>
        <w:t>schema.json + 2 fixture mẫu + UI đọc fixture + API trả fixture.</w:t>
      </w:r>
    </w:p>
    <w:p>
      <w:r>
        <w:rPr>
          <w:b/>
          <w:color w:val="B44B32"/>
        </w:rPr>
        <w:t xml:space="preserve">Chốt/rủi ro: </w:t>
      </w:r>
      <w:r>
        <w:t>Không code theo cấu trúc riêng; mọi nhánh đều dùng đúng contract.</w:t>
      </w:r>
    </w:p>
    <w:p>
      <w:pPr>
        <w:jc w:val="center"/>
        <w:shd w:fill="C97A38"/>
      </w:pPr>
      <w:r>
        <w:rPr>
          <w:b/>
          <w:color w:val="FFFFFF"/>
        </w:rPr>
        <w:t>CHECKPOINT NGÀY 2</w:t>
      </w:r>
    </w:p>
    <w:p>
      <w:pPr>
        <w:pStyle w:val="Heading2"/>
      </w:pPr>
      <w:r>
        <w:t>Ngày 3: Intent Parser và dữ liệu ưu tiên</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Hoàn thiện form: occasion, garment, style, color, remix slider, free text.</w:t>
            </w:r>
          </w:p>
        </w:tc>
        <w:tc>
          <w:tcPr>
            <w:tcW w:type="dxa" w:w="3240"/>
            <w:vAlign w:val="center"/>
          </w:tcPr>
          <w:p>
            <w:pPr>
              <w:spacing w:after="0"/>
            </w:pPr>
            <w:r/>
            <w:r>
              <w:rPr>
                <w:rFonts w:ascii="Arial" w:hAnsi="Arial" w:eastAsia="Arial"/>
                <w:b w:val="0"/>
                <w:sz w:val="16"/>
              </w:rPr>
              <w:t>Build /api/parse-intent bằng structured output; xử lý thiếu input.</w:t>
            </w:r>
          </w:p>
        </w:tc>
        <w:tc>
          <w:tcPr>
            <w:tcW w:type="dxa" w:w="3240"/>
            <w:vAlign w:val="center"/>
          </w:tcPr>
          <w:p>
            <w:pPr>
              <w:spacing w:after="0"/>
            </w:pPr>
            <w:r/>
            <w:r>
              <w:rPr>
                <w:rFonts w:ascii="Arial" w:hAnsi="Arial" w:eastAsia="Arial"/>
                <w:b w:val="0"/>
                <w:sz w:val="16"/>
              </w:rPr>
              <w:t>Hoàn thiện Ngũ thân và Tứ thân: facts, preserve/flexible/context rules, citations.</w:t>
            </w:r>
          </w:p>
        </w:tc>
      </w:tr>
    </w:tbl>
    <w:p>
      <w:pPr>
        <w:spacing w:after="20"/>
      </w:pPr>
    </w:p>
    <w:p>
      <w:r>
        <w:rPr>
          <w:b/>
        </w:rPr>
        <w:t xml:space="preserve">Definition of Done: </w:t>
      </w:r>
      <w:r>
        <w:t>5 câu tự nhiên được parse đúng; 2 garment JSON validate.</w:t>
      </w:r>
    </w:p>
    <w:p>
      <w:r>
        <w:rPr>
          <w:b/>
          <w:color w:val="B44B32"/>
        </w:rPr>
        <w:t xml:space="preserve">Chốt/rủi ro: </w:t>
      </w:r>
      <w:r>
        <w:t>Ghi expected/actual cho từng test, không sửa prompt theo cảm giác.</w:t>
      </w:r>
    </w:p>
    <w:p>
      <w:pPr>
        <w:pStyle w:val="Heading2"/>
      </w:pPr>
      <w:r>
        <w:t>Ngày 4: Gemini Stylist</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Result cards bằng dữ liệu thật; loading và error cơ bản.</w:t>
            </w:r>
          </w:p>
        </w:tc>
        <w:tc>
          <w:tcPr>
            <w:tcW w:type="dxa" w:w="3240"/>
            <w:vAlign w:val="center"/>
          </w:tcPr>
          <w:p>
            <w:pPr>
              <w:spacing w:after="0"/>
            </w:pPr>
            <w:r/>
            <w:r>
              <w:rPr>
                <w:rFonts w:ascii="Arial" w:hAnsi="Arial" w:eastAsia="Arial"/>
                <w:b w:val="0"/>
                <w:sz w:val="16"/>
              </w:rPr>
              <w:t>Prompt Stylist nhận user context + retrieved cultural context, trả 3 looks đúng schema.</w:t>
            </w:r>
          </w:p>
        </w:tc>
        <w:tc>
          <w:tcPr>
            <w:tcW w:type="dxa" w:w="3240"/>
            <w:vAlign w:val="center"/>
          </w:tcPr>
          <w:p>
            <w:pPr>
              <w:spacing w:after="0"/>
            </w:pPr>
            <w:r/>
            <w:r>
              <w:rPr>
                <w:rFonts w:ascii="Arial" w:hAnsi="Arial" w:eastAsia="Arial"/>
                <w:b w:val="0"/>
                <w:sz w:val="16"/>
              </w:rPr>
              <w:t>Chuyển KB đã duyệt sang JSON; bắt đầu Áo dài và Nhật Bình.</w:t>
            </w:r>
          </w:p>
        </w:tc>
      </w:tr>
    </w:tbl>
    <w:p>
      <w:pPr>
        <w:spacing w:after="20"/>
      </w:pPr>
    </w:p>
    <w:p>
      <w:r>
        <w:rPr>
          <w:b/>
        </w:rPr>
        <w:t xml:space="preserve">Definition of Done: </w:t>
      </w:r>
      <w:r>
        <w:t>3 looks parse được; mỗi look có reason, note, source_ids, image_prompt.</w:t>
      </w:r>
    </w:p>
    <w:p>
      <w:r>
        <w:rPr>
          <w:b/>
          <w:color w:val="B44B32"/>
        </w:rPr>
        <w:t xml:space="preserve">Chốt/rủi ro: </w:t>
      </w:r>
      <w:r>
        <w:t>AI không được tự tạo hard rule không có trong KB.</w:t>
      </w:r>
    </w:p>
    <w:p>
      <w:pPr>
        <w:pStyle w:val="Heading2"/>
      </w:pPr>
      <w:r>
        <w:t>Ngày 5: Cultural Critic - phần lõi khác biệt</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Hiển thị PASS/WARNING/REVISE và lý do dễ hiểu.</w:t>
            </w:r>
          </w:p>
        </w:tc>
        <w:tc>
          <w:tcPr>
            <w:tcW w:type="dxa" w:w="3240"/>
            <w:vAlign w:val="center"/>
          </w:tcPr>
          <w:p>
            <w:pPr>
              <w:spacing w:after="0"/>
            </w:pPr>
            <w:r/>
            <w:r>
              <w:rPr>
                <w:rFonts w:ascii="Arial" w:hAnsi="Arial" w:eastAsia="Arial"/>
                <w:b w:val="0"/>
                <w:sz w:val="16"/>
              </w:rPr>
              <w:t>Tách Critic khỏi Stylist; trả rule_id, severity, reason, suggested_fix.</w:t>
            </w:r>
          </w:p>
        </w:tc>
        <w:tc>
          <w:tcPr>
            <w:tcW w:type="dxa" w:w="3240"/>
            <w:vAlign w:val="center"/>
          </w:tcPr>
          <w:p>
            <w:pPr>
              <w:spacing w:after="0"/>
            </w:pPr>
            <w:r/>
            <w:r>
              <w:rPr>
                <w:rFonts w:ascii="Arial" w:hAnsi="Arial" w:eastAsia="Arial"/>
                <w:b w:val="0"/>
                <w:sz w:val="16"/>
              </w:rPr>
              <w:t>Soạn tối thiểu 8 test: hợp lệ, sai phụ kiện, sai context, mất silhouette, remix quá mạnh.</w:t>
            </w:r>
          </w:p>
        </w:tc>
      </w:tr>
    </w:tbl>
    <w:p>
      <w:pPr>
        <w:spacing w:after="20"/>
      </w:pPr>
    </w:p>
    <w:p>
      <w:r>
        <w:rPr>
          <w:b/>
        </w:rPr>
        <w:t xml:space="preserve">Definition of Done: </w:t>
      </w:r>
      <w:r>
        <w:t>Critic chạy độc lập và bắt được phần lớn case cố tình sai.</w:t>
      </w:r>
    </w:p>
    <w:p>
      <w:r>
        <w:rPr>
          <w:b/>
          <w:color w:val="B44B32"/>
        </w:rPr>
        <w:t xml:space="preserve">Chốt/rủi ro: </w:t>
      </w:r>
      <w:r>
        <w:t>Không để Stylist tự chấm chính output của mình trong cùng một prompt.</w:t>
      </w:r>
    </w:p>
    <w:p>
      <w:pPr>
        <w:pStyle w:val="Heading2"/>
      </w:pPr>
      <w:r>
        <w:t>Ngày 6: Ghép vertical slice end-to-end</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Ghép form -&gt; loading -&gt; 3 result cards -&gt; detail.</w:t>
            </w:r>
          </w:p>
        </w:tc>
        <w:tc>
          <w:tcPr>
            <w:tcW w:type="dxa" w:w="3240"/>
            <w:vAlign w:val="center"/>
          </w:tcPr>
          <w:p>
            <w:pPr>
              <w:spacing w:after="0"/>
            </w:pPr>
            <w:r/>
            <w:r>
              <w:rPr>
                <w:rFonts w:ascii="Arial" w:hAnsi="Arial" w:eastAsia="Arial"/>
                <w:b w:val="0"/>
                <w:sz w:val="16"/>
              </w:rPr>
              <w:t>Ghép retrieval -&gt; Stylist -&gt; Critic; timeout/retry/fallback.</w:t>
            </w:r>
          </w:p>
        </w:tc>
        <w:tc>
          <w:tcPr>
            <w:tcW w:type="dxa" w:w="3240"/>
            <w:vAlign w:val="center"/>
          </w:tcPr>
          <w:p>
            <w:pPr>
              <w:spacing w:after="0"/>
            </w:pPr>
            <w:r/>
            <w:r>
              <w:rPr>
                <w:rFonts w:ascii="Arial" w:hAnsi="Arial" w:eastAsia="Arial"/>
                <w:b w:val="0"/>
                <w:sz w:val="16"/>
              </w:rPr>
              <w:t>Kiểm tra citation mapping và correctness của output trên 5 scenario.</w:t>
            </w:r>
          </w:p>
        </w:tc>
      </w:tr>
    </w:tbl>
    <w:p>
      <w:pPr>
        <w:spacing w:after="20"/>
      </w:pPr>
    </w:p>
    <w:p>
      <w:r>
        <w:rPr>
          <w:b/>
        </w:rPr>
        <w:t xml:space="preserve">Definition of Done: </w:t>
      </w:r>
      <w:r>
        <w:t>Một người ngoài repo có thể chạy flow đầu-cuối bằng README.</w:t>
      </w:r>
    </w:p>
    <w:p>
      <w:r>
        <w:rPr>
          <w:b/>
          <w:color w:val="B44B32"/>
        </w:rPr>
        <w:t xml:space="preserve">Chốt/rủi ro: </w:t>
      </w:r>
      <w:r>
        <w:t>Nếu chưa chạy, dừng toàn bộ feature phụ.</w:t>
      </w:r>
    </w:p>
    <w:p>
      <w:pPr>
        <w:jc w:val="center"/>
        <w:shd w:fill="C97A38"/>
      </w:pPr>
      <w:r>
        <w:rPr>
          <w:b/>
          <w:color w:val="FFFFFF"/>
        </w:rPr>
        <w:t>CHECKPOINT NGÀY 6</w:t>
      </w:r>
    </w:p>
    <w:p>
      <w:pPr>
        <w:pStyle w:val="Heading2"/>
      </w:pPr>
      <w:r>
        <w:t>Ngày 7: Review tuần 1 và đóng gap</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Test responsive; sửa luồng gây nhầm; chuẩn hóa component.</w:t>
            </w:r>
          </w:p>
        </w:tc>
        <w:tc>
          <w:tcPr>
            <w:tcW w:type="dxa" w:w="3240"/>
            <w:vAlign w:val="center"/>
          </w:tcPr>
          <w:p>
            <w:pPr>
              <w:spacing w:after="0"/>
            </w:pPr>
            <w:r/>
            <w:r>
              <w:rPr>
                <w:rFonts w:ascii="Arial" w:hAnsi="Arial" w:eastAsia="Arial"/>
                <w:b w:val="0"/>
                <w:sz w:val="16"/>
              </w:rPr>
              <w:t>Kiểm tra JSON validity, latency, error logs; khóa prompt v1.</w:t>
            </w:r>
          </w:p>
        </w:tc>
        <w:tc>
          <w:tcPr>
            <w:tcW w:type="dxa" w:w="3240"/>
            <w:vAlign w:val="center"/>
          </w:tcPr>
          <w:p>
            <w:pPr>
              <w:spacing w:after="0"/>
            </w:pPr>
            <w:r/>
            <w:r>
              <w:rPr>
                <w:rFonts w:ascii="Arial" w:hAnsi="Arial" w:eastAsia="Arial"/>
                <w:b w:val="0"/>
                <w:sz w:val="16"/>
              </w:rPr>
              <w:t>Hoàn thành dữ liệu nền cho cả 4 garment; review chéo nguồn.</w:t>
            </w:r>
          </w:p>
        </w:tc>
      </w:tr>
    </w:tbl>
    <w:p>
      <w:pPr>
        <w:spacing w:after="20"/>
      </w:pPr>
    </w:p>
    <w:p>
      <w:r>
        <w:rPr>
          <w:b/>
        </w:rPr>
        <w:t xml:space="preserve">Definition of Done: </w:t>
      </w:r>
      <w:r>
        <w:t>10 scenario được ghi trong evaluation sheet; backlog tuần 2 đã ưu tiên.</w:t>
      </w:r>
    </w:p>
    <w:p>
      <w:r>
        <w:rPr>
          <w:b/>
          <w:color w:val="B44B32"/>
        </w:rPr>
        <w:t xml:space="preserve">Chốt/rủi ro: </w:t>
      </w:r>
      <w:r>
        <w:t>Checkpoint: core sống, 4 garment có data, critic hoạt động.</w:t>
      </w:r>
    </w:p>
    <w:p>
      <w:pPr>
        <w:pStyle w:val="Heading2"/>
      </w:pPr>
      <w:r>
        <w:t>Ngày 8: Tạo ảnh và kiểm soát lỗi ảnh</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UI ảnh, skeleton/loading; placeholder/fallback nếu generation lỗi.</w:t>
            </w:r>
          </w:p>
        </w:tc>
        <w:tc>
          <w:tcPr>
            <w:tcW w:type="dxa" w:w="3240"/>
            <w:vAlign w:val="center"/>
          </w:tcPr>
          <w:p>
            <w:pPr>
              <w:spacing w:after="0"/>
            </w:pPr>
            <w:r/>
            <w:r>
              <w:rPr>
                <w:rFonts w:ascii="Arial" w:hAnsi="Arial" w:eastAsia="Arial"/>
                <w:b w:val="0"/>
                <w:sz w:val="16"/>
              </w:rPr>
              <w:t>Dùng image_prompt sinh 1 ảnh/look; thêm negative constraints và rate-limit guard.</w:t>
            </w:r>
          </w:p>
        </w:tc>
        <w:tc>
          <w:tcPr>
            <w:tcW w:type="dxa" w:w="3240"/>
            <w:vAlign w:val="center"/>
          </w:tcPr>
          <w:p>
            <w:pPr>
              <w:spacing w:after="0"/>
            </w:pPr>
            <w:r/>
            <w:r>
              <w:rPr>
                <w:rFonts w:ascii="Arial" w:hAnsi="Arial" w:eastAsia="Arial"/>
                <w:b w:val="0"/>
                <w:sz w:val="16"/>
              </w:rPr>
              <w:t>Review form áo, cúc, cổ, tay, phụ kiện; gắn cờ ảnh sai và đề xuất revise prompt.</w:t>
            </w:r>
          </w:p>
        </w:tc>
      </w:tr>
    </w:tbl>
    <w:p>
      <w:pPr>
        <w:spacing w:after="20"/>
      </w:pPr>
    </w:p>
    <w:p>
      <w:r>
        <w:rPr>
          <w:b/>
        </w:rPr>
        <w:t xml:space="preserve">Definition of Done: </w:t>
      </w:r>
      <w:r>
        <w:t>Ít nhất 3 look có ảnh; lỗi không làm sập trang.</w:t>
      </w:r>
    </w:p>
    <w:p>
      <w:r>
        <w:rPr>
          <w:b/>
          <w:color w:val="B44B32"/>
        </w:rPr>
        <w:t xml:space="preserve">Chốt/rủi ro: </w:t>
      </w:r>
      <w:r>
        <w:t>Không hứa virtual try-on; ưu tiên minh họa outfit nhất quán.</w:t>
      </w:r>
    </w:p>
    <w:p>
      <w:pPr>
        <w:pStyle w:val="Heading2"/>
      </w:pPr>
      <w:r>
        <w:t>Ngày 9: Cultural Passport và provenance</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Trang detail: nguồn gốc, nhận diện, giữ nguyên, remix, nguồn.</w:t>
            </w:r>
          </w:p>
        </w:tc>
        <w:tc>
          <w:tcPr>
            <w:tcW w:type="dxa" w:w="3240"/>
            <w:vAlign w:val="center"/>
          </w:tcPr>
          <w:p>
            <w:pPr>
              <w:spacing w:after="0"/>
            </w:pPr>
            <w:r/>
            <w:r>
              <w:rPr>
                <w:rFonts w:ascii="Arial" w:hAnsi="Arial" w:eastAsia="Arial"/>
                <w:b w:val="0"/>
                <w:sz w:val="16"/>
              </w:rPr>
              <w:t>API trả source_ids có thể map sang references; không bịa citation.</w:t>
            </w:r>
          </w:p>
        </w:tc>
        <w:tc>
          <w:tcPr>
            <w:tcW w:type="dxa" w:w="3240"/>
            <w:vAlign w:val="center"/>
          </w:tcPr>
          <w:p>
            <w:pPr>
              <w:spacing w:after="0"/>
            </w:pPr>
            <w:r/>
            <w:r>
              <w:rPr>
                <w:rFonts w:ascii="Arial" w:hAnsi="Arial" w:eastAsia="Arial"/>
                <w:b w:val="0"/>
                <w:sz w:val="16"/>
              </w:rPr>
              <w:t>Viết content passport ngắn, rõ; kiểm tra từng link và publisher.</w:t>
            </w:r>
          </w:p>
        </w:tc>
      </w:tr>
    </w:tbl>
    <w:p>
      <w:pPr>
        <w:spacing w:after="20"/>
      </w:pPr>
    </w:p>
    <w:p>
      <w:r>
        <w:rPr>
          <w:b/>
        </w:rPr>
        <w:t xml:space="preserve">Definition of Done: </w:t>
      </w:r>
      <w:r>
        <w:t>Mỗi look hiện ít nhất 1 nguồn phù hợp và giải thích cultural grounding.</w:t>
      </w:r>
    </w:p>
    <w:p>
      <w:r>
        <w:rPr>
          <w:b/>
          <w:color w:val="B44B32"/>
        </w:rPr>
        <w:t xml:space="preserve">Chốt/rủi ro: </w:t>
      </w:r>
      <w:r>
        <w:t>Nguồn không đủ mạnh chỉ làm note, không biến thành hard rule.</w:t>
      </w:r>
    </w:p>
    <w:p>
      <w:pPr>
        <w:pStyle w:val="Heading2"/>
      </w:pPr>
      <w:r>
        <w:t>Ngày 10: Remix tương tác và re-validation</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Cho đổi màu/phụ kiện/giày/remix level; nút “Kiểm tra lại”.</w:t>
            </w:r>
          </w:p>
        </w:tc>
        <w:tc>
          <w:tcPr>
            <w:tcW w:type="dxa" w:w="3240"/>
            <w:vAlign w:val="center"/>
          </w:tcPr>
          <w:p>
            <w:pPr>
              <w:spacing w:after="0"/>
            </w:pPr>
            <w:r/>
            <w:r>
              <w:rPr>
                <w:rFonts w:ascii="Arial" w:hAnsi="Arial" w:eastAsia="Arial"/>
                <w:b w:val="0"/>
                <w:sz w:val="16"/>
              </w:rPr>
              <w:t>Endpoint revalidate nhận modified look, không generate lại toàn bộ nếu không cần.</w:t>
            </w:r>
          </w:p>
        </w:tc>
        <w:tc>
          <w:tcPr>
            <w:tcW w:type="dxa" w:w="3240"/>
            <w:vAlign w:val="center"/>
          </w:tcPr>
          <w:p>
            <w:pPr>
              <w:spacing w:after="0"/>
            </w:pPr>
            <w:r/>
            <w:r>
              <w:rPr>
                <w:rFonts w:ascii="Arial" w:hAnsi="Arial" w:eastAsia="Arial"/>
                <w:b w:val="0"/>
                <w:sz w:val="16"/>
              </w:rPr>
              <w:t>Soạn case sửa hợp lệ và không hợp lệ; rà wording cảnh báo không phán xét.</w:t>
            </w:r>
          </w:p>
        </w:tc>
      </w:tr>
    </w:tbl>
    <w:p>
      <w:pPr>
        <w:spacing w:after="20"/>
      </w:pPr>
    </w:p>
    <w:p>
      <w:r>
        <w:rPr>
          <w:b/>
        </w:rPr>
        <w:t xml:space="preserve">Definition of Done: </w:t>
      </w:r>
      <w:r>
        <w:t>Thay đổi của user dẫn tới validation mới và suggested fix.</w:t>
      </w:r>
    </w:p>
    <w:p>
      <w:r>
        <w:rPr>
          <w:b/>
          <w:color w:val="B44B32"/>
        </w:rPr>
        <w:t xml:space="preserve">Chốt/rủi ro: </w:t>
      </w:r>
      <w:r>
        <w:t>Checkpoint: ảnh + passport + remix warning đều xuất hiện trong demo.</w:t>
      </w:r>
    </w:p>
    <w:p>
      <w:pPr>
        <w:jc w:val="center"/>
        <w:shd w:fill="C97A38"/>
      </w:pPr>
      <w:r>
        <w:rPr>
          <w:b/>
          <w:color w:val="FFFFFF"/>
        </w:rPr>
        <w:t>CHECKPOINT NGÀY 10</w:t>
      </w:r>
    </w:p>
    <w:p>
      <w:pPr>
        <w:pStyle w:val="Heading2"/>
      </w:pPr>
      <w:r>
        <w:t>Ngày 11: Prompt evaluation có hệ thống</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Fix UX theo lỗi quan sát; accessibility/keyboard cơ bản.</w:t>
            </w:r>
          </w:p>
        </w:tc>
        <w:tc>
          <w:tcPr>
            <w:tcW w:type="dxa" w:w="3240"/>
            <w:vAlign w:val="center"/>
          </w:tcPr>
          <w:p>
            <w:pPr>
              <w:spacing w:after="0"/>
            </w:pPr>
            <w:r/>
            <w:r>
              <w:rPr>
                <w:rFonts w:ascii="Arial" w:hAnsi="Arial" w:eastAsia="Arial"/>
                <w:b w:val="0"/>
                <w:sz w:val="16"/>
              </w:rPr>
              <w:t>Chạy 15-20 case; so sánh prompt versions; khóa prompt final.</w:t>
            </w:r>
          </w:p>
        </w:tc>
        <w:tc>
          <w:tcPr>
            <w:tcW w:type="dxa" w:w="3240"/>
            <w:vAlign w:val="center"/>
          </w:tcPr>
          <w:p>
            <w:pPr>
              <w:spacing w:after="0"/>
            </w:pPr>
            <w:r/>
            <w:r>
              <w:rPr>
                <w:rFonts w:ascii="Arial" w:hAnsi="Arial" w:eastAsia="Arial"/>
                <w:b w:val="0"/>
                <w:sz w:val="16"/>
              </w:rPr>
              <w:t>Chấm cultural grounding, context relevance, hallucination, warning correctness.</w:t>
            </w:r>
          </w:p>
        </w:tc>
      </w:tr>
    </w:tbl>
    <w:p>
      <w:pPr>
        <w:spacing w:after="20"/>
      </w:pPr>
    </w:p>
    <w:p>
      <w:r>
        <w:rPr>
          <w:b/>
        </w:rPr>
        <w:t xml:space="preserve">Definition of Done: </w:t>
      </w:r>
      <w:r>
        <w:t>Evaluation sheet đầy đủ: input, expected, actual, JSON valid, pass/fail, notes.</w:t>
      </w:r>
    </w:p>
    <w:p>
      <w:r>
        <w:rPr>
          <w:b/>
          <w:color w:val="B44B32"/>
        </w:rPr>
        <w:t xml:space="preserve">Chốt/rủi ro: </w:t>
      </w:r>
      <w:r>
        <w:t>Không thêm feature mới.</w:t>
      </w:r>
    </w:p>
    <w:p>
      <w:pPr>
        <w:pStyle w:val="Heading2"/>
      </w:pPr>
      <w:r>
        <w:t>Ngày 12: Tài liệu hóa và đối chiếu đề</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Viết architecture.md, ảnh luồng, hướng dẫn deploy/use.</w:t>
            </w:r>
          </w:p>
        </w:tc>
        <w:tc>
          <w:tcPr>
            <w:tcW w:type="dxa" w:w="3240"/>
            <w:vAlign w:val="center"/>
          </w:tcPr>
          <w:p>
            <w:pPr>
              <w:spacing w:after="0"/>
            </w:pPr>
            <w:r/>
            <w:r>
              <w:rPr>
                <w:rFonts w:ascii="Arial" w:hAnsi="Arial" w:eastAsia="Arial"/>
                <w:b w:val="0"/>
                <w:sz w:val="16"/>
              </w:rPr>
              <w:t>Viết prompting.md: V0-Vfinal, lỗi, thay đổi, kết quả; clean repo và README.</w:t>
            </w:r>
          </w:p>
        </w:tc>
        <w:tc>
          <w:tcPr>
            <w:tcW w:type="dxa" w:w="3240"/>
            <w:vAlign w:val="center"/>
          </w:tcPr>
          <w:p>
            <w:pPr>
              <w:spacing w:after="0"/>
            </w:pPr>
            <w:r/>
            <w:r>
              <w:rPr>
                <w:rFonts w:ascii="Arial" w:hAnsi="Arial" w:eastAsia="Arial"/>
                <w:b w:val="0"/>
                <w:sz w:val="16"/>
              </w:rPr>
              <w:t>Viết cultural-sources.md; draft toàn bộ câu trả lời form/submission.</w:t>
            </w:r>
          </w:p>
        </w:tc>
      </w:tr>
    </w:tbl>
    <w:p>
      <w:pPr>
        <w:spacing w:after="20"/>
      </w:pPr>
    </w:p>
    <w:p>
      <w:r>
        <w:rPr>
          <w:b/>
        </w:rPr>
        <w:t xml:space="preserve">Definition of Done: </w:t>
      </w:r>
      <w:r>
        <w:t>Mỗi yêu cầu đề đã có artefact hoặc vị trí rõ trong demo/repo/video.</w:t>
      </w:r>
    </w:p>
    <w:p>
      <w:r>
        <w:rPr>
          <w:b/>
          <w:color w:val="B44B32"/>
        </w:rPr>
        <w:t xml:space="preserve">Chốt/rủi ro: </w:t>
      </w:r>
      <w:r>
        <w:t>Checkpoint: không còn requirement chỉ nằm trên ý tưởng.</w:t>
      </w:r>
    </w:p>
    <w:p>
      <w:pPr>
        <w:jc w:val="center"/>
        <w:shd w:fill="C97A38"/>
      </w:pPr>
      <w:r>
        <w:rPr>
          <w:b/>
          <w:color w:val="FFFFFF"/>
        </w:rPr>
        <w:t>CHECKPOINT NGÀY 12</w:t>
      </w:r>
    </w:p>
    <w:p>
      <w:pPr>
        <w:pStyle w:val="Heading2"/>
      </w:pPr>
      <w:r>
        <w:t>Ngày 13: Deploy, rehearsal và quay video</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Deploy; test desktop/mobile/incognito; quay screen rõ nét.</w:t>
            </w:r>
          </w:p>
        </w:tc>
        <w:tc>
          <w:tcPr>
            <w:tcW w:type="dxa" w:w="3240"/>
            <w:vAlign w:val="center"/>
          </w:tcPr>
          <w:p>
            <w:pPr>
              <w:spacing w:after="0"/>
            </w:pPr>
            <w:r/>
            <w:r>
              <w:rPr>
                <w:rFonts w:ascii="Arial" w:hAnsi="Arial" w:eastAsia="Arial"/>
                <w:b w:val="0"/>
                <w:sz w:val="16"/>
              </w:rPr>
              <w:t>Kiểm tra key/rate limit/error; hỗ trợ phần giải thích AI pipeline.</w:t>
            </w:r>
          </w:p>
        </w:tc>
        <w:tc>
          <w:tcPr>
            <w:tcW w:type="dxa" w:w="3240"/>
            <w:vAlign w:val="center"/>
          </w:tcPr>
          <w:p>
            <w:pPr>
              <w:spacing w:after="0"/>
            </w:pPr>
            <w:r/>
            <w:r>
              <w:rPr>
                <w:rFonts w:ascii="Arial" w:hAnsi="Arial" w:eastAsia="Arial"/>
                <w:b w:val="0"/>
                <w:sz w:val="16"/>
              </w:rPr>
              <w:t>Chốt script: problem -&gt; scenario -&gt; results -&gt; passport -&gt; remix warning -&gt; impact.</w:t>
            </w:r>
          </w:p>
        </w:tc>
      </w:tr>
    </w:tbl>
    <w:p>
      <w:pPr>
        <w:spacing w:after="20"/>
      </w:pPr>
    </w:p>
    <w:p>
      <w:r>
        <w:rPr>
          <w:b/>
        </w:rPr>
        <w:t xml:space="preserve">Definition of Done: </w:t>
      </w:r>
      <w:r>
        <w:t>Demo URL công khai; rehearsal dưới giới hạn video; bản quay dự phòng.</w:t>
      </w:r>
    </w:p>
    <w:p>
      <w:r>
        <w:rPr>
          <w:b/>
          <w:color w:val="B44B32"/>
        </w:rPr>
        <w:t xml:space="preserve">Chốt/rủi ro: </w:t>
      </w:r>
      <w:r>
        <w:t>Không commit .env/API key; dùng dữ liệu demo ổn định.</w:t>
      </w:r>
    </w:p>
    <w:p>
      <w:pPr>
        <w:pStyle w:val="Heading2"/>
      </w:pPr>
      <w:r>
        <w:t>Ngày 14: Đóng băng, nộp và sao lưu</w:t>
      </w:r>
    </w:p>
    <w:tbl>
      <w:tblPr>
        <w:tblStyle w:val="TableGrid"/>
        <w:tblW w:type="auto" w:w="0"/>
        <w:jc w:val="center"/>
        <w:tblLook w:firstColumn="1" w:firstRow="1" w:lastColumn="0" w:lastRow="0" w:noHBand="0" w:noVBand="1" w:val="04A0"/>
      </w:tblPr>
      <w:tblGrid>
        <w:gridCol w:w="3408"/>
        <w:gridCol w:w="3408"/>
        <w:gridCol w:w="3408"/>
      </w:tblGrid>
      <w:tr>
        <w:tc>
          <w:tcPr>
            <w:tcW w:type="dxa" w:w="3240"/>
            <w:shd w:fill="5B2B6A"/>
            <w:vAlign w:val="center"/>
          </w:tcPr>
          <w:p>
            <w:pPr>
              <w:spacing w:after="0"/>
            </w:pPr>
            <w:r/>
            <w:r>
              <w:rPr>
                <w:rFonts w:ascii="Arial" w:hAnsi="Arial" w:eastAsia="Arial"/>
                <w:b/>
                <w:color w:val="FFFFFF"/>
                <w:sz w:val="17"/>
              </w:rPr>
              <w:t>Hiền</w:t>
            </w:r>
          </w:p>
        </w:tc>
        <w:tc>
          <w:tcPr>
            <w:tcW w:type="dxa" w:w="3240"/>
            <w:shd w:fill="5B2B6A"/>
            <w:vAlign w:val="center"/>
          </w:tcPr>
          <w:p>
            <w:pPr>
              <w:spacing w:after="0"/>
            </w:pPr>
            <w:r/>
            <w:r>
              <w:rPr>
                <w:rFonts w:ascii="Arial" w:hAnsi="Arial" w:eastAsia="Arial"/>
                <w:b/>
                <w:color w:val="FFFFFF"/>
                <w:sz w:val="17"/>
              </w:rPr>
              <w:t>Lan Anh</w:t>
            </w:r>
          </w:p>
        </w:tc>
        <w:tc>
          <w:tcPr>
            <w:tcW w:type="dxa" w:w="3240"/>
            <w:shd w:fill="5B2B6A"/>
            <w:vAlign w:val="center"/>
          </w:tcPr>
          <w:p>
            <w:pPr>
              <w:spacing w:after="0"/>
            </w:pPr>
            <w:r/>
            <w:r>
              <w:rPr>
                <w:rFonts w:ascii="Arial" w:hAnsi="Arial" w:eastAsia="Arial"/>
                <w:b/>
                <w:color w:val="FFFFFF"/>
                <w:sz w:val="17"/>
              </w:rPr>
              <w:t>Linh</w:t>
            </w:r>
          </w:p>
        </w:tc>
      </w:tr>
      <w:tr>
        <w:tc>
          <w:tcPr>
            <w:tcW w:type="dxa" w:w="3240"/>
            <w:vAlign w:val="center"/>
          </w:tcPr>
          <w:p>
            <w:pPr>
              <w:spacing w:after="0"/>
            </w:pPr>
            <w:r/>
            <w:r>
              <w:rPr>
                <w:rFonts w:ascii="Arial" w:hAnsi="Arial" w:eastAsia="Arial"/>
                <w:b w:val="0"/>
                <w:sz w:val="16"/>
              </w:rPr>
              <w:t>Smoke test URL; sửa duy nhất bug blocker; tag release.</w:t>
            </w:r>
          </w:p>
        </w:tc>
        <w:tc>
          <w:tcPr>
            <w:tcW w:type="dxa" w:w="3240"/>
            <w:vAlign w:val="center"/>
          </w:tcPr>
          <w:p>
            <w:pPr>
              <w:spacing w:after="0"/>
            </w:pPr>
            <w:r/>
            <w:r>
              <w:rPr>
                <w:rFonts w:ascii="Arial" w:hAnsi="Arial" w:eastAsia="Arial"/>
                <w:b w:val="0"/>
                <w:sz w:val="16"/>
              </w:rPr>
              <w:t>Kiểm tra API production; xác nhận prompt/version đúng bản quay.</w:t>
            </w:r>
          </w:p>
        </w:tc>
        <w:tc>
          <w:tcPr>
            <w:tcW w:type="dxa" w:w="3240"/>
            <w:vAlign w:val="center"/>
          </w:tcPr>
          <w:p>
            <w:pPr>
              <w:spacing w:after="0"/>
            </w:pPr>
            <w:r/>
            <w:r>
              <w:rPr>
                <w:rFonts w:ascii="Arial" w:hAnsi="Arial" w:eastAsia="Arial"/>
                <w:b w:val="0"/>
                <w:sz w:val="16"/>
              </w:rPr>
              <w:t>Proofread form; kiểm tra mọi link; upload video và giữ bản backup.</w:t>
            </w:r>
          </w:p>
        </w:tc>
      </w:tr>
    </w:tbl>
    <w:p>
      <w:pPr>
        <w:spacing w:after="20"/>
      </w:pPr>
    </w:p>
    <w:p>
      <w:r>
        <w:rPr>
          <w:b/>
        </w:rPr>
        <w:t xml:space="preserve">Definition of Done: </w:t>
      </w:r>
      <w:r>
        <w:t>Đủ demo URL, repo, video, Gemini conversation, mô tả, cam kết; ảnh chụp màn hình xác nhận nộp.</w:t>
      </w:r>
    </w:p>
    <w:p>
      <w:r>
        <w:rPr>
          <w:b/>
          <w:color w:val="B44B32"/>
        </w:rPr>
        <w:t xml:space="preserve">Chốt/rủi ro: </w:t>
      </w:r>
      <w:r>
        <w:t>Không thêm feature; một người nhập, hai người đối chiếu độc lập.</w:t>
      </w:r>
    </w:p>
    <w:p>
      <w:r>
        <w:br w:type="page"/>
      </w:r>
    </w:p>
    <w:p>
      <w:pPr>
        <w:pStyle w:val="Heading1"/>
      </w:pPr>
      <w:r>
        <w:t>4. Có được dùng Codex, Claude, Antigravity… để code không?</w:t>
      </w:r>
    </w:p>
    <w:p>
      <w:r>
        <w:rPr>
          <w:b/>
        </w:rPr>
        <w:t xml:space="preserve">Có thể dùng để hỗ trợ code, miễn quy chế cuộc thi không cấm. </w:t>
      </w:r>
      <w:r>
        <w:t>Những công cụ này nên được xem là coding assistant: dựng component, sửa lỗi, viết test, refactor, giải thích code. Đội vẫn phải hiểu, kiểm thử, chịu trách nhiệm bản quyền và có khả năng giải thích kiến trúc/code trong bài nộp.</w:t>
      </w:r>
    </w:p>
    <w:tbl>
      <w:tblPr>
        <w:tblStyle w:val="TableGrid"/>
        <w:tblW w:type="auto" w:w="0"/>
        <w:jc w:val="center"/>
        <w:tblLook w:firstColumn="1" w:firstRow="1" w:lastColumn="0" w:lastRow="0" w:noHBand="0" w:noVBand="1" w:val="04A0"/>
      </w:tblPr>
      <w:tblGrid>
        <w:gridCol w:w="5112"/>
        <w:gridCol w:w="5112"/>
      </w:tblGrid>
      <w:tr>
        <w:tc>
          <w:tcPr>
            <w:tcW w:type="dxa" w:w="4896"/>
            <w:shd w:fill="5B2B6A"/>
            <w:vAlign w:val="center"/>
          </w:tcPr>
          <w:p>
            <w:pPr>
              <w:spacing w:after="0"/>
            </w:pPr>
            <w:r/>
            <w:r>
              <w:rPr>
                <w:rFonts w:ascii="Arial" w:hAnsi="Arial" w:eastAsia="Arial"/>
                <w:b/>
                <w:color w:val="FFFFFF"/>
                <w:sz w:val="17"/>
              </w:rPr>
              <w:t>Nên làm</w:t>
            </w:r>
          </w:p>
        </w:tc>
        <w:tc>
          <w:tcPr>
            <w:tcW w:type="dxa" w:w="4896"/>
            <w:shd w:fill="5B2B6A"/>
            <w:vAlign w:val="center"/>
          </w:tcPr>
          <w:p>
            <w:pPr>
              <w:spacing w:after="0"/>
            </w:pPr>
            <w:r/>
            <w:r>
              <w:rPr>
                <w:rFonts w:ascii="Arial" w:hAnsi="Arial" w:eastAsia="Arial"/>
                <w:b/>
                <w:color w:val="FFFFFF"/>
                <w:sz w:val="17"/>
              </w:rPr>
              <w:t>Không nên làm</w:t>
            </w:r>
          </w:p>
        </w:tc>
      </w:tr>
      <w:tr>
        <w:tc>
          <w:tcPr>
            <w:tcW w:type="dxa" w:w="4896"/>
            <w:vAlign w:val="center"/>
          </w:tcPr>
          <w:p>
            <w:pPr>
              <w:spacing w:after="0"/>
            </w:pPr>
            <w:r/>
            <w:r>
              <w:rPr>
                <w:rFonts w:ascii="Arial" w:hAnsi="Arial" w:eastAsia="Arial"/>
                <w:b w:val="0"/>
                <w:sz w:val="16"/>
              </w:rPr>
              <w:t>Dùng AI coding assistant để tăng tốc boilerplate, debug, test và review.</w:t>
            </w:r>
          </w:p>
        </w:tc>
        <w:tc>
          <w:tcPr>
            <w:tcW w:type="dxa" w:w="4896"/>
            <w:vAlign w:val="center"/>
          </w:tcPr>
          <w:p>
            <w:pPr>
              <w:spacing w:after="0"/>
            </w:pPr>
            <w:r/>
            <w:r>
              <w:rPr>
                <w:rFonts w:ascii="Arial" w:hAnsi="Arial" w:eastAsia="Arial"/>
                <w:b w:val="0"/>
                <w:sz w:val="16"/>
              </w:rPr>
              <w:t>Copy nguyên dự án mà không hiểu hoặc không kiểm tra license/nguồn.</w:t>
            </w:r>
          </w:p>
        </w:tc>
      </w:tr>
      <w:tr>
        <w:tc>
          <w:tcPr>
            <w:tcW w:type="dxa" w:w="4896"/>
            <w:vAlign w:val="center"/>
            <w:shd w:fill="F5EFF7"/>
          </w:tcPr>
          <w:p>
            <w:pPr>
              <w:spacing w:after="0"/>
            </w:pPr>
            <w:r/>
            <w:r>
              <w:rPr>
                <w:rFonts w:ascii="Arial" w:hAnsi="Arial" w:eastAsia="Arial"/>
                <w:b w:val="0"/>
                <w:sz w:val="16"/>
              </w:rPr>
              <w:t>Commit nhỏ, message rõ; PR ghi công cụ hỗ trợ và phần đã kiểm tra.</w:t>
            </w:r>
          </w:p>
        </w:tc>
        <w:tc>
          <w:tcPr>
            <w:tcW w:type="dxa" w:w="4896"/>
            <w:vAlign w:val="center"/>
            <w:shd w:fill="F5EFF7"/>
          </w:tcPr>
          <w:p>
            <w:pPr>
              <w:spacing w:after="0"/>
            </w:pPr>
            <w:r/>
            <w:r>
              <w:rPr>
                <w:rFonts w:ascii="Arial" w:hAnsi="Arial" w:eastAsia="Arial"/>
                <w:b w:val="0"/>
                <w:sz w:val="16"/>
              </w:rPr>
              <w:t>Đưa API key, dữ liệu cá nhân hoặc secret vào prompt/repo.</w:t>
            </w:r>
          </w:p>
        </w:tc>
      </w:tr>
      <w:tr>
        <w:tc>
          <w:tcPr>
            <w:tcW w:type="dxa" w:w="4896"/>
            <w:vAlign w:val="center"/>
          </w:tcPr>
          <w:p>
            <w:pPr>
              <w:spacing w:after="0"/>
            </w:pPr>
            <w:r/>
            <w:r>
              <w:rPr>
                <w:rFonts w:ascii="Arial" w:hAnsi="Arial" w:eastAsia="Arial"/>
                <w:b w:val="0"/>
                <w:sz w:val="16"/>
              </w:rPr>
              <w:t>Lưu prompt quan trọng, test case, quyết định kiến trúc trong repo.</w:t>
            </w:r>
          </w:p>
        </w:tc>
        <w:tc>
          <w:tcPr>
            <w:tcW w:type="dxa" w:w="4896"/>
            <w:vAlign w:val="center"/>
          </w:tcPr>
          <w:p>
            <w:pPr>
              <w:spacing w:after="0"/>
            </w:pPr>
            <w:r/>
            <w:r>
              <w:rPr>
                <w:rFonts w:ascii="Arial" w:hAnsi="Arial" w:eastAsia="Arial"/>
                <w:b w:val="0"/>
                <w:sz w:val="16"/>
              </w:rPr>
              <w:t>Tuyên bố toàn bộ giải pháp do Gemini tạo nếu thực tế không phải vậy.</w:t>
            </w:r>
          </w:p>
        </w:tc>
      </w:tr>
      <w:tr>
        <w:tc>
          <w:tcPr>
            <w:tcW w:type="dxa" w:w="4896"/>
            <w:vAlign w:val="center"/>
            <w:shd w:fill="F5EFF7"/>
          </w:tcPr>
          <w:p>
            <w:pPr>
              <w:spacing w:after="0"/>
            </w:pPr>
            <w:r/>
            <w:r>
              <w:rPr>
                <w:rFonts w:ascii="Arial" w:hAnsi="Arial" w:eastAsia="Arial"/>
                <w:b w:val="0"/>
                <w:sz w:val="16"/>
              </w:rPr>
              <w:t>Đọc lại điều lệ tại thời điểm nộp và khai báo AI tools nếu form hỏi.</w:t>
            </w:r>
          </w:p>
        </w:tc>
        <w:tc>
          <w:tcPr>
            <w:tcW w:type="dxa" w:w="4896"/>
            <w:vAlign w:val="center"/>
            <w:shd w:fill="F5EFF7"/>
          </w:tcPr>
          <w:p>
            <w:pPr>
              <w:spacing w:after="0"/>
            </w:pPr>
            <w:r/>
            <w:r>
              <w:rPr>
                <w:rFonts w:ascii="Arial" w:hAnsi="Arial" w:eastAsia="Arial"/>
                <w:b w:val="0"/>
                <w:sz w:val="16"/>
              </w:rPr>
              <w:t>Bịa lịch sử hội thoại hoặc tạo conversation giả vào ngày cuối.</w:t>
            </w:r>
          </w:p>
        </w:tc>
      </w:tr>
    </w:tbl>
    <w:p>
      <w:pPr>
        <w:spacing w:after="20"/>
      </w:pPr>
    </w:p>
    <w:p>
      <w:pPr>
        <w:pStyle w:val="Heading1"/>
      </w:pPr>
      <w:r>
        <w:t>5. Minh chứng hội thoại: cần lấy ở đâu và lưu thế nào?</w:t>
      </w:r>
    </w:p>
    <w:p>
      <w:r>
        <w:t>Nếu form chỉ yêu cầu “Gemini conversation URL”, đội không cần nộp toàn bộ lịch sử Codex/Claude. Hãy tạo một cuộc trò chuyện Gemini chính thức ngay ngày 1 và dùng nó cho các phần có ý nghĩa sản phẩm: phân tích đề, persona, schema, prompt iteration, critique UX, test case và pitch. Sau đó dùng chức năng Share của Gemini để lấy đường dẫn công khai theo đúng yêu cầu form.</w:t>
      </w:r>
    </w:p>
    <w:tbl>
      <w:tblPr>
        <w:tblStyle w:val="TableGrid"/>
        <w:tblW w:type="auto" w:w="0"/>
        <w:jc w:val="center"/>
        <w:tblLook w:firstColumn="1" w:firstRow="1" w:lastColumn="0" w:lastRow="0" w:noHBand="0" w:noVBand="1" w:val="04A0"/>
      </w:tblPr>
      <w:tblGrid>
        <w:gridCol w:w="3408"/>
        <w:gridCol w:w="3408"/>
        <w:gridCol w:w="3408"/>
      </w:tblGrid>
      <w:tr>
        <w:tc>
          <w:tcPr>
            <w:tcW w:type="dxa" w:w="2160"/>
            <w:shd w:fill="5B2B6A"/>
            <w:vAlign w:val="center"/>
          </w:tcPr>
          <w:p>
            <w:pPr>
              <w:spacing w:after="0"/>
            </w:pPr>
            <w:r/>
            <w:r>
              <w:rPr>
                <w:rFonts w:ascii="Arial" w:hAnsi="Arial" w:eastAsia="Arial"/>
                <w:b/>
                <w:color w:val="FFFFFF"/>
                <w:sz w:val="17"/>
              </w:rPr>
              <w:t>Loại minh chứng</w:t>
            </w:r>
          </w:p>
        </w:tc>
        <w:tc>
          <w:tcPr>
            <w:tcW w:type="dxa" w:w="3744"/>
            <w:shd w:fill="5B2B6A"/>
            <w:vAlign w:val="center"/>
          </w:tcPr>
          <w:p>
            <w:pPr>
              <w:spacing w:after="0"/>
            </w:pPr>
            <w:r/>
            <w:r>
              <w:rPr>
                <w:rFonts w:ascii="Arial" w:hAnsi="Arial" w:eastAsia="Arial"/>
                <w:b/>
                <w:color w:val="FFFFFF"/>
                <w:sz w:val="17"/>
              </w:rPr>
              <w:t>Nơi lưu đề xuất</w:t>
            </w:r>
          </w:p>
        </w:tc>
        <w:tc>
          <w:tcPr>
            <w:tcW w:type="dxa" w:w="3888"/>
            <w:shd w:fill="5B2B6A"/>
            <w:vAlign w:val="center"/>
          </w:tcPr>
          <w:p>
            <w:pPr>
              <w:spacing w:after="0"/>
            </w:pPr>
            <w:r/>
            <w:r>
              <w:rPr>
                <w:rFonts w:ascii="Arial" w:hAnsi="Arial" w:eastAsia="Arial"/>
                <w:b/>
                <w:color w:val="FFFFFF"/>
                <w:sz w:val="17"/>
              </w:rPr>
              <w:t>Mục đích</w:t>
            </w:r>
          </w:p>
        </w:tc>
      </w:tr>
      <w:tr>
        <w:tc>
          <w:tcPr>
            <w:tcW w:type="dxa" w:w="2160"/>
            <w:vAlign w:val="center"/>
          </w:tcPr>
          <w:p>
            <w:pPr>
              <w:spacing w:after="0"/>
            </w:pPr>
            <w:r/>
            <w:r>
              <w:rPr>
                <w:rFonts w:ascii="Arial" w:hAnsi="Arial" w:eastAsia="Arial"/>
                <w:b w:val="0"/>
                <w:sz w:val="16"/>
              </w:rPr>
              <w:t>Gemini conversation bắt buộc</w:t>
            </w:r>
          </w:p>
        </w:tc>
        <w:tc>
          <w:tcPr>
            <w:tcW w:type="dxa" w:w="3744"/>
            <w:vAlign w:val="center"/>
          </w:tcPr>
          <w:p>
            <w:pPr>
              <w:spacing w:after="0"/>
            </w:pPr>
            <w:r/>
            <w:r>
              <w:rPr>
                <w:rFonts w:ascii="Arial" w:hAnsi="Arial" w:eastAsia="Arial"/>
                <w:b w:val="0"/>
                <w:sz w:val="16"/>
              </w:rPr>
              <w:t>Một thread Gemini chính thức, link Share + PDF/screenshot dự phòng</w:t>
            </w:r>
          </w:p>
        </w:tc>
        <w:tc>
          <w:tcPr>
            <w:tcW w:type="dxa" w:w="3888"/>
            <w:vAlign w:val="center"/>
          </w:tcPr>
          <w:p>
            <w:pPr>
              <w:spacing w:after="0"/>
            </w:pPr>
            <w:r/>
            <w:r>
              <w:rPr>
                <w:rFonts w:ascii="Arial" w:hAnsi="Arial" w:eastAsia="Arial"/>
                <w:b w:val="0"/>
                <w:sz w:val="16"/>
              </w:rPr>
              <w:t>Chứng minh cách đội khai thác Gemini và quá trình reasoning/prompting.</w:t>
            </w:r>
          </w:p>
        </w:tc>
      </w:tr>
      <w:tr>
        <w:tc>
          <w:tcPr>
            <w:tcW w:type="dxa" w:w="2160"/>
            <w:vAlign w:val="center"/>
            <w:shd w:fill="F5EFF7"/>
          </w:tcPr>
          <w:p>
            <w:pPr>
              <w:spacing w:after="0"/>
            </w:pPr>
            <w:r/>
            <w:r>
              <w:rPr>
                <w:rFonts w:ascii="Arial" w:hAnsi="Arial" w:eastAsia="Arial"/>
                <w:b w:val="0"/>
                <w:sz w:val="16"/>
              </w:rPr>
              <w:t>Prompt chạy trong sản phẩm</w:t>
            </w:r>
          </w:p>
        </w:tc>
        <w:tc>
          <w:tcPr>
            <w:tcW w:type="dxa" w:w="3744"/>
            <w:vAlign w:val="center"/>
            <w:shd w:fill="F5EFF7"/>
          </w:tcPr>
          <w:p>
            <w:pPr>
              <w:spacing w:after="0"/>
            </w:pPr>
            <w:r/>
            <w:r>
              <w:rPr>
                <w:rFonts w:ascii="Arial" w:hAnsi="Arial" w:eastAsia="Arial"/>
                <w:b w:val="0"/>
                <w:sz w:val="16"/>
              </w:rPr>
              <w:t>prompts/ + prompts/final/ trong GitHub</w:t>
            </w:r>
          </w:p>
        </w:tc>
        <w:tc>
          <w:tcPr>
            <w:tcW w:type="dxa" w:w="3888"/>
            <w:vAlign w:val="center"/>
            <w:shd w:fill="F5EFF7"/>
          </w:tcPr>
          <w:p>
            <w:pPr>
              <w:spacing w:after="0"/>
            </w:pPr>
            <w:r/>
            <w:r>
              <w:rPr>
                <w:rFonts w:ascii="Arial" w:hAnsi="Arial" w:eastAsia="Arial"/>
                <w:b w:val="0"/>
                <w:sz w:val="16"/>
              </w:rPr>
              <w:t>Chứng minh prompt thật được dùng bởi API, có version.</w:t>
            </w:r>
          </w:p>
        </w:tc>
      </w:tr>
      <w:tr>
        <w:tc>
          <w:tcPr>
            <w:tcW w:type="dxa" w:w="2160"/>
            <w:vAlign w:val="center"/>
          </w:tcPr>
          <w:p>
            <w:pPr>
              <w:spacing w:after="0"/>
            </w:pPr>
            <w:r/>
            <w:r>
              <w:rPr>
                <w:rFonts w:ascii="Arial" w:hAnsi="Arial" w:eastAsia="Arial"/>
                <w:b w:val="0"/>
                <w:sz w:val="16"/>
              </w:rPr>
              <w:t>Lịch sử cải prompt</w:t>
            </w:r>
          </w:p>
        </w:tc>
        <w:tc>
          <w:tcPr>
            <w:tcW w:type="dxa" w:w="3744"/>
            <w:vAlign w:val="center"/>
          </w:tcPr>
          <w:p>
            <w:pPr>
              <w:spacing w:after="0"/>
            </w:pPr>
            <w:r/>
            <w:r>
              <w:rPr>
                <w:rFonts w:ascii="Arial" w:hAnsi="Arial" w:eastAsia="Arial"/>
                <w:b w:val="0"/>
                <w:sz w:val="16"/>
              </w:rPr>
              <w:t>docs/prompting.md + evaluation sheet</w:t>
            </w:r>
          </w:p>
        </w:tc>
        <w:tc>
          <w:tcPr>
            <w:tcW w:type="dxa" w:w="3888"/>
            <w:vAlign w:val="center"/>
          </w:tcPr>
          <w:p>
            <w:pPr>
              <w:spacing w:after="0"/>
            </w:pPr>
            <w:r/>
            <w:r>
              <w:rPr>
                <w:rFonts w:ascii="Arial" w:hAnsi="Arial" w:eastAsia="Arial"/>
                <w:b w:val="0"/>
                <w:sz w:val="16"/>
              </w:rPr>
              <w:t>Nêu case sai, expected/actual, thay đổi và kết quả.</w:t>
            </w:r>
          </w:p>
        </w:tc>
      </w:tr>
      <w:tr>
        <w:tc>
          <w:tcPr>
            <w:tcW w:type="dxa" w:w="2160"/>
            <w:vAlign w:val="center"/>
            <w:shd w:fill="F5EFF7"/>
          </w:tcPr>
          <w:p>
            <w:pPr>
              <w:spacing w:after="0"/>
            </w:pPr>
            <w:r/>
            <w:r>
              <w:rPr>
                <w:rFonts w:ascii="Arial" w:hAnsi="Arial" w:eastAsia="Arial"/>
                <w:b w:val="0"/>
                <w:sz w:val="16"/>
              </w:rPr>
              <w:t>Codex/Claude/Antigravity</w:t>
            </w:r>
          </w:p>
        </w:tc>
        <w:tc>
          <w:tcPr>
            <w:tcW w:type="dxa" w:w="3744"/>
            <w:vAlign w:val="center"/>
            <w:shd w:fill="F5EFF7"/>
          </w:tcPr>
          <w:p>
            <w:pPr>
              <w:spacing w:after="0"/>
            </w:pPr>
            <w:r/>
            <w:r>
              <w:rPr>
                <w:rFonts w:ascii="Arial" w:hAnsi="Arial" w:eastAsia="Arial"/>
                <w:b w:val="0"/>
                <w:sz w:val="16"/>
              </w:rPr>
              <w:t>Không bắt buộc trừ khi quy chế yêu cầu; lưu link/export/screenshot các phiên quan trọng</w:t>
            </w:r>
          </w:p>
        </w:tc>
        <w:tc>
          <w:tcPr>
            <w:tcW w:type="dxa" w:w="3888"/>
            <w:vAlign w:val="center"/>
            <w:shd w:fill="F5EFF7"/>
          </w:tcPr>
          <w:p>
            <w:pPr>
              <w:spacing w:after="0"/>
            </w:pPr>
            <w:r/>
            <w:r>
              <w:rPr>
                <w:rFonts w:ascii="Arial" w:hAnsi="Arial" w:eastAsia="Arial"/>
                <w:b w:val="0"/>
                <w:sz w:val="16"/>
              </w:rPr>
              <w:t>Minh bạch coding assistance và giúp truy vết khi cần.</w:t>
            </w:r>
          </w:p>
        </w:tc>
      </w:tr>
      <w:tr>
        <w:tc>
          <w:tcPr>
            <w:tcW w:type="dxa" w:w="2160"/>
            <w:vAlign w:val="center"/>
          </w:tcPr>
          <w:p>
            <w:pPr>
              <w:spacing w:after="0"/>
            </w:pPr>
            <w:r/>
            <w:r>
              <w:rPr>
                <w:rFonts w:ascii="Arial" w:hAnsi="Arial" w:eastAsia="Arial"/>
                <w:b w:val="0"/>
                <w:sz w:val="16"/>
              </w:rPr>
              <w:t>Quá trình code</w:t>
            </w:r>
          </w:p>
        </w:tc>
        <w:tc>
          <w:tcPr>
            <w:tcW w:type="dxa" w:w="3744"/>
            <w:vAlign w:val="center"/>
          </w:tcPr>
          <w:p>
            <w:pPr>
              <w:spacing w:after="0"/>
            </w:pPr>
            <w:r/>
            <w:r>
              <w:rPr>
                <w:rFonts w:ascii="Arial" w:hAnsi="Arial" w:eastAsia="Arial"/>
                <w:b w:val="0"/>
                <w:sz w:val="16"/>
              </w:rPr>
              <w:t>Git commits, PR, issues và changelog</w:t>
            </w:r>
          </w:p>
        </w:tc>
        <w:tc>
          <w:tcPr>
            <w:tcW w:type="dxa" w:w="3888"/>
            <w:vAlign w:val="center"/>
          </w:tcPr>
          <w:p>
            <w:pPr>
              <w:spacing w:after="0"/>
            </w:pPr>
            <w:r/>
            <w:r>
              <w:rPr>
                <w:rFonts w:ascii="Arial" w:hAnsi="Arial" w:eastAsia="Arial"/>
                <w:b w:val="0"/>
                <w:sz w:val="16"/>
              </w:rPr>
              <w:t>Bằng chứng mạnh hơn chat log cho phần implementation.</w:t>
            </w:r>
          </w:p>
        </w:tc>
      </w:tr>
    </w:tbl>
    <w:p>
      <w:pPr>
        <w:spacing w:after="20"/>
      </w:pPr>
    </w:p>
    <w:p>
      <w:pPr>
        <w:pStyle w:val="Heading2"/>
      </w:pPr>
      <w:r>
        <w:t>Quy trình an toàn để không thiếu minh chứng</w:t>
      </w:r>
    </w:p>
    <w:p>
      <w:pPr>
        <w:pStyle w:val="ListBullet"/>
      </w:pPr>
      <w:r>
        <w:t>Ngày 1: tạo thread Gemini “AI Arena - Product &amp; Prompt Development”; cả đội thống nhất một người giữ quyền share.</w:t>
      </w:r>
    </w:p>
    <w:p>
      <w:pPr>
        <w:pStyle w:val="ListBullet"/>
      </w:pPr>
      <w:r>
        <w:t>Mỗi quyết định quan trọng được tóm tắt vào Gemini bằng thông tin thật: bài toán, lựa chọn, lý do, test và kết quả. Không cần copy mọi đoạn code.</w:t>
      </w:r>
    </w:p>
    <w:p>
      <w:pPr>
        <w:pStyle w:val="ListBullet"/>
      </w:pPr>
      <w:r>
        <w:t>Prompt production phải nằm trong repo; thread Gemini không thay thế source code và evaluation.</w:t>
      </w:r>
    </w:p>
    <w:p>
      <w:pPr>
        <w:pStyle w:val="ListBullet"/>
      </w:pPr>
      <w:r>
        <w:t>Mỗi cuối ngày ghi AI Log 5 dòng: tool, mục tiêu, prompt/link, output dùng ở đâu, ai đã review.</w:t>
      </w:r>
    </w:p>
    <w:p>
      <w:pPr>
        <w:pStyle w:val="ListBullet"/>
      </w:pPr>
      <w:r>
        <w:t>Trước ngày nộp: mở link ở incognito; kiểm tra quyền xem, nội dung nhạy cảm, secret, thông tin cá nhân; lưu PDF/screenshot dự phòng.</w:t>
      </w:r>
    </w:p>
    <w:p>
      <w:pPr>
        <w:pStyle w:val="ListBullet"/>
      </w:pPr>
      <w:r>
        <w:t>Nếu điều lệ yêu cầu “chỉ Gemini” hoặc khai báo toàn bộ AI tools, ưu tiên quy chế mới nhất và khai báo trung thực. Khi chưa chắc, hỏi ban tổ chức bằng văn bản.</w:t>
      </w:r>
    </w:p>
    <w:p>
      <w:pPr>
        <w:pStyle w:val="Heading1"/>
      </w:pPr>
      <w:r>
        <w:t>6. Mẫu AI Log hằng ngày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440"/>
            <w:shd w:fill="5B2B6A"/>
            <w:vAlign w:val="center"/>
          </w:tcPr>
          <w:p>
            <w:pPr>
              <w:spacing w:after="0"/>
            </w:pPr>
            <w:r/>
            <w:r>
              <w:rPr>
                <w:rFonts w:ascii="Arial" w:hAnsi="Arial" w:eastAsia="Arial"/>
                <w:b/>
                <w:color w:val="FFFFFF"/>
                <w:sz w:val="17"/>
              </w:rPr>
              <w:t>Ngày/Owner</w:t>
            </w:r>
          </w:p>
        </w:tc>
        <w:tc>
          <w:tcPr>
            <w:tcW w:type="dxa" w:w="1440"/>
            <w:shd w:fill="5B2B6A"/>
            <w:vAlign w:val="center"/>
          </w:tcPr>
          <w:p>
            <w:pPr>
              <w:spacing w:after="0"/>
            </w:pPr>
            <w:r/>
            <w:r>
              <w:rPr>
                <w:rFonts w:ascii="Arial" w:hAnsi="Arial" w:eastAsia="Arial"/>
                <w:b/>
                <w:color w:val="FFFFFF"/>
                <w:sz w:val="17"/>
              </w:rPr>
              <w:t>Tool</w:t>
            </w:r>
          </w:p>
        </w:tc>
        <w:tc>
          <w:tcPr>
            <w:tcW w:type="dxa" w:w="2880"/>
            <w:shd w:fill="5B2B6A"/>
            <w:vAlign w:val="center"/>
          </w:tcPr>
          <w:p>
            <w:pPr>
              <w:spacing w:after="0"/>
            </w:pPr>
            <w:r/>
            <w:r>
              <w:rPr>
                <w:rFonts w:ascii="Arial" w:hAnsi="Arial" w:eastAsia="Arial"/>
                <w:b/>
                <w:color w:val="FFFFFF"/>
                <w:sz w:val="17"/>
              </w:rPr>
              <w:t>Mục tiêu</w:t>
            </w:r>
          </w:p>
        </w:tc>
        <w:tc>
          <w:tcPr>
            <w:tcW w:type="dxa" w:w="2160"/>
            <w:shd w:fill="5B2B6A"/>
            <w:vAlign w:val="center"/>
          </w:tcPr>
          <w:p>
            <w:pPr>
              <w:spacing w:after="0"/>
            </w:pPr>
            <w:r/>
            <w:r>
              <w:rPr>
                <w:rFonts w:ascii="Arial" w:hAnsi="Arial" w:eastAsia="Arial"/>
                <w:b/>
                <w:color w:val="FFFFFF"/>
                <w:sz w:val="17"/>
              </w:rPr>
              <w:t>Artefact/commit</w:t>
            </w:r>
          </w:p>
        </w:tc>
        <w:tc>
          <w:tcPr>
            <w:tcW w:type="dxa" w:w="2304"/>
            <w:shd w:fill="5B2B6A"/>
            <w:vAlign w:val="center"/>
          </w:tcPr>
          <w:p>
            <w:pPr>
              <w:spacing w:after="0"/>
            </w:pPr>
            <w:r/>
            <w:r>
              <w:rPr>
                <w:rFonts w:ascii="Arial" w:hAnsi="Arial" w:eastAsia="Arial"/>
                <w:b/>
                <w:color w:val="FFFFFF"/>
                <w:sz w:val="17"/>
              </w:rPr>
              <w:t>Review &amp; kết quả</w:t>
            </w:r>
          </w:p>
        </w:tc>
      </w:tr>
      <w:tr>
        <w:tc>
          <w:tcPr>
            <w:tcW w:type="dxa" w:w="1440"/>
            <w:vAlign w:val="center"/>
          </w:tcPr>
          <w:p>
            <w:pPr>
              <w:spacing w:after="0"/>
            </w:pPr>
            <w:r/>
            <w:r>
              <w:rPr>
                <w:rFonts w:ascii="Arial" w:hAnsi="Arial" w:eastAsia="Arial"/>
                <w:b w:val="0"/>
                <w:sz w:val="16"/>
              </w:rPr>
              <w:t>D3 - Lan Anh</w:t>
            </w:r>
          </w:p>
        </w:tc>
        <w:tc>
          <w:tcPr>
            <w:tcW w:type="dxa" w:w="1440"/>
            <w:vAlign w:val="center"/>
          </w:tcPr>
          <w:p>
            <w:pPr>
              <w:spacing w:after="0"/>
            </w:pPr>
            <w:r/>
            <w:r>
              <w:rPr>
                <w:rFonts w:ascii="Arial" w:hAnsi="Arial" w:eastAsia="Arial"/>
                <w:b w:val="0"/>
                <w:sz w:val="16"/>
              </w:rPr>
              <w:t>Gemini</w:t>
            </w:r>
          </w:p>
        </w:tc>
        <w:tc>
          <w:tcPr>
            <w:tcW w:type="dxa" w:w="2880"/>
            <w:vAlign w:val="center"/>
          </w:tcPr>
          <w:p>
            <w:pPr>
              <w:spacing w:after="0"/>
            </w:pPr>
            <w:r/>
            <w:r>
              <w:rPr>
                <w:rFonts w:ascii="Arial" w:hAnsi="Arial" w:eastAsia="Arial"/>
                <w:b w:val="0"/>
                <w:sz w:val="16"/>
              </w:rPr>
              <w:t>Structured output cho Intent Parser</w:t>
            </w:r>
          </w:p>
        </w:tc>
        <w:tc>
          <w:tcPr>
            <w:tcW w:type="dxa" w:w="2160"/>
            <w:vAlign w:val="center"/>
          </w:tcPr>
          <w:p>
            <w:pPr>
              <w:spacing w:after="0"/>
            </w:pPr>
            <w:r/>
            <w:r>
              <w:rPr>
                <w:rFonts w:ascii="Arial" w:hAnsi="Arial" w:eastAsia="Arial"/>
                <w:b w:val="0"/>
                <w:sz w:val="16"/>
              </w:rPr>
              <w:t>prompt intent_v2; commit abc123</w:t>
            </w:r>
          </w:p>
        </w:tc>
        <w:tc>
          <w:tcPr>
            <w:tcW w:type="dxa" w:w="2304"/>
            <w:vAlign w:val="center"/>
          </w:tcPr>
          <w:p>
            <w:pPr>
              <w:spacing w:after="0"/>
            </w:pPr>
            <w:r/>
            <w:r>
              <w:rPr>
                <w:rFonts w:ascii="Arial" w:hAnsi="Arial" w:eastAsia="Arial"/>
                <w:b w:val="0"/>
                <w:sz w:val="16"/>
              </w:rPr>
              <w:t>Linh test 5 case; 5/5 JSON valid</w:t>
            </w:r>
          </w:p>
        </w:tc>
      </w:tr>
      <w:tr>
        <w:tc>
          <w:tcPr>
            <w:tcW w:type="dxa" w:w="1440"/>
            <w:vAlign w:val="center"/>
            <w:shd w:fill="F5EFF7"/>
          </w:tcPr>
          <w:p>
            <w:pPr>
              <w:spacing w:after="0"/>
            </w:pPr>
            <w:r/>
            <w:r>
              <w:rPr>
                <w:rFonts w:ascii="Arial" w:hAnsi="Arial" w:eastAsia="Arial"/>
                <w:b w:val="0"/>
                <w:sz w:val="16"/>
              </w:rPr>
              <w:t>D4 - Hiền</w:t>
            </w:r>
          </w:p>
        </w:tc>
        <w:tc>
          <w:tcPr>
            <w:tcW w:type="dxa" w:w="1440"/>
            <w:vAlign w:val="center"/>
            <w:shd w:fill="F5EFF7"/>
          </w:tcPr>
          <w:p>
            <w:pPr>
              <w:spacing w:after="0"/>
            </w:pPr>
            <w:r/>
            <w:r>
              <w:rPr>
                <w:rFonts w:ascii="Arial" w:hAnsi="Arial" w:eastAsia="Arial"/>
                <w:b w:val="0"/>
                <w:sz w:val="16"/>
              </w:rPr>
              <w:t>Codex/Claude</w:t>
            </w:r>
          </w:p>
        </w:tc>
        <w:tc>
          <w:tcPr>
            <w:tcW w:type="dxa" w:w="2880"/>
            <w:vAlign w:val="center"/>
            <w:shd w:fill="F5EFF7"/>
          </w:tcPr>
          <w:p>
            <w:pPr>
              <w:spacing w:after="0"/>
            </w:pPr>
            <w:r/>
            <w:r>
              <w:rPr>
                <w:rFonts w:ascii="Arial" w:hAnsi="Arial" w:eastAsia="Arial"/>
                <w:b w:val="0"/>
                <w:sz w:val="16"/>
              </w:rPr>
              <w:t>Sinh component ResultCard từ schema</w:t>
            </w:r>
          </w:p>
        </w:tc>
        <w:tc>
          <w:tcPr>
            <w:tcW w:type="dxa" w:w="2160"/>
            <w:vAlign w:val="center"/>
            <w:shd w:fill="F5EFF7"/>
          </w:tcPr>
          <w:p>
            <w:pPr>
              <w:spacing w:after="0"/>
            </w:pPr>
            <w:r/>
            <w:r>
              <w:rPr>
                <w:rFonts w:ascii="Arial" w:hAnsi="Arial" w:eastAsia="Arial"/>
                <w:b w:val="0"/>
                <w:sz w:val="16"/>
              </w:rPr>
              <w:t>PR #12</w:t>
            </w:r>
          </w:p>
        </w:tc>
        <w:tc>
          <w:tcPr>
            <w:tcW w:type="dxa" w:w="2304"/>
            <w:vAlign w:val="center"/>
            <w:shd w:fill="F5EFF7"/>
          </w:tcPr>
          <w:p>
            <w:pPr>
              <w:spacing w:after="0"/>
            </w:pPr>
            <w:r/>
            <w:r>
              <w:rPr>
                <w:rFonts w:ascii="Arial" w:hAnsi="Arial" w:eastAsia="Arial"/>
                <w:b w:val="0"/>
                <w:sz w:val="16"/>
              </w:rPr>
              <w:t>Lan Anh review mapping; sửa 1 field</w:t>
            </w:r>
          </w:p>
        </w:tc>
      </w:tr>
      <w:tr>
        <w:tc>
          <w:tcPr>
            <w:tcW w:type="dxa" w:w="1440"/>
            <w:vAlign w:val="center"/>
          </w:tcPr>
          <w:p>
            <w:pPr>
              <w:spacing w:after="0"/>
            </w:pPr>
            <w:r/>
            <w:r>
              <w:rPr>
                <w:rFonts w:ascii="Arial" w:hAnsi="Arial" w:eastAsia="Arial"/>
                <w:b w:val="0"/>
                <w:sz w:val="16"/>
              </w:rPr>
              <w:t>...</w:t>
            </w:r>
          </w:p>
        </w:tc>
        <w:tc>
          <w:tcPr>
            <w:tcW w:type="dxa" w:w="1440"/>
            <w:vAlign w:val="center"/>
          </w:tcPr>
          <w:p>
            <w:pPr>
              <w:spacing w:after="0"/>
            </w:pPr>
            <w:r/>
            <w:r>
              <w:rPr>
                <w:rFonts w:ascii="Arial" w:hAnsi="Arial" w:eastAsia="Arial"/>
                <w:b w:val="0"/>
                <w:sz w:val="16"/>
              </w:rPr>
              <w:t>...</w:t>
            </w:r>
          </w:p>
        </w:tc>
        <w:tc>
          <w:tcPr>
            <w:tcW w:type="dxa" w:w="2880"/>
            <w:vAlign w:val="center"/>
          </w:tcPr>
          <w:p>
            <w:pPr>
              <w:spacing w:after="0"/>
            </w:pPr>
            <w:r/>
            <w:r>
              <w:rPr>
                <w:rFonts w:ascii="Arial" w:hAnsi="Arial" w:eastAsia="Arial"/>
                <w:b w:val="0"/>
                <w:sz w:val="16"/>
              </w:rPr>
              <w:t>...</w:t>
            </w:r>
          </w:p>
        </w:tc>
        <w:tc>
          <w:tcPr>
            <w:tcW w:type="dxa" w:w="2160"/>
            <w:vAlign w:val="center"/>
          </w:tcPr>
          <w:p>
            <w:pPr>
              <w:spacing w:after="0"/>
            </w:pPr>
            <w:r/>
            <w:r>
              <w:rPr>
                <w:rFonts w:ascii="Arial" w:hAnsi="Arial" w:eastAsia="Arial"/>
                <w:b w:val="0"/>
                <w:sz w:val="16"/>
              </w:rPr>
              <w:t>...</w:t>
            </w:r>
          </w:p>
        </w:tc>
        <w:tc>
          <w:tcPr>
            <w:tcW w:type="dxa" w:w="2304"/>
            <w:vAlign w:val="center"/>
          </w:tcPr>
          <w:p>
            <w:pPr>
              <w:spacing w:after="0"/>
            </w:pPr>
            <w:r/>
            <w:r>
              <w:rPr>
                <w:rFonts w:ascii="Arial" w:hAnsi="Arial" w:eastAsia="Arial"/>
                <w:b w:val="0"/>
                <w:sz w:val="16"/>
              </w:rPr>
              <w:t>...</w:t>
            </w:r>
          </w:p>
        </w:tc>
      </w:tr>
    </w:tbl>
    <w:p>
      <w:pPr>
        <w:spacing w:after="20"/>
      </w:pPr>
    </w:p>
    <w:p>
      <w:pPr>
        <w:pStyle w:val="Heading1"/>
      </w:pPr>
      <w:r>
        <w:t>7. Checklist nộp bài cuối cùng</w:t>
      </w:r>
    </w:p>
    <w:p>
      <w:pPr>
        <w:pStyle w:val="ListBullet"/>
      </w:pPr>
      <w:r>
        <w:t>☐ Demo URL mở được không cần đăng nhập; có fallback khi generation lỗi.</w:t>
      </w:r>
    </w:p>
    <w:p>
      <w:pPr>
        <w:pStyle w:val="ListBullet"/>
      </w:pPr>
      <w:r>
        <w:t>☐ GitHub đúng quyền truy cập; README có setup, architecture, Gemini usage và nguồn.</w:t>
      </w:r>
    </w:p>
    <w:p>
      <w:pPr>
        <w:pStyle w:val="ListBullet"/>
      </w:pPr>
      <w:r>
        <w:t>☐ Video đúng giới hạn thời lượng, âm thanh rõ, không lộ secret/tab riêng tư.</w:t>
      </w:r>
    </w:p>
    <w:p>
      <w:pPr>
        <w:pStyle w:val="ListBullet"/>
      </w:pPr>
      <w:r>
        <w:t>☐ Gemini conversation link mở được ở incognito và phản ánh quá trình thật.</w:t>
      </w:r>
    </w:p>
    <w:p>
      <w:pPr>
        <w:pStyle w:val="ListBullet"/>
      </w:pPr>
      <w:r>
        <w:t>☐ prompts/final khớp prompt đang chạy production; evaluation sheet đã khóa.</w:t>
      </w:r>
    </w:p>
    <w:p>
      <w:pPr>
        <w:pStyle w:val="ListBullet"/>
      </w:pPr>
      <w:r>
        <w:t>☐ Cultural KB có source_id, publisher, URL, access date; không dùng shop/blog làm ground truth.</w:t>
      </w:r>
    </w:p>
    <w:p>
      <w:pPr>
        <w:pStyle w:val="ListBullet"/>
      </w:pPr>
      <w:r>
        <w:t>☐ Tất cả thành viên kiểm tra tên, email, team name, cam kết và form trước khi Submit.</w:t>
      </w:r>
    </w:p>
    <w:p>
      <w:pPr>
        <w:pStyle w:val="ListBullet"/>
      </w:pPr>
      <w:r>
        <w:t>☐ Chụp màn hình/biên nhận sau khi nộp; lưu release tag và video backup.</w:t>
      </w:r>
    </w:p>
    <w:p>
      <w:pPr>
        <w:pStyle w:val="Heading1"/>
      </w:pPr>
      <w:r>
        <w:t>8. Quy tắc cắt scope khi chậm</w:t>
      </w:r>
    </w:p>
    <w:tbl>
      <w:tblPr>
        <w:tblStyle w:val="TableGrid"/>
        <w:tblW w:type="auto" w:w="0"/>
        <w:jc w:val="center"/>
        <w:tblLook w:firstColumn="1" w:firstRow="1" w:lastColumn="0" w:lastRow="0" w:noHBand="0" w:noVBand="1" w:val="04A0"/>
      </w:tblPr>
      <w:tblGrid>
        <w:gridCol w:w="5112"/>
        <w:gridCol w:w="5112"/>
      </w:tblGrid>
      <w:tr>
        <w:tc>
          <w:tcPr>
            <w:tcW w:type="dxa" w:w="4824"/>
            <w:shd w:fill="5B2B6A"/>
            <w:vAlign w:val="center"/>
          </w:tcPr>
          <w:p>
            <w:pPr>
              <w:spacing w:after="0"/>
            </w:pPr>
            <w:r/>
            <w:r>
              <w:rPr>
                <w:rFonts w:ascii="Arial" w:hAnsi="Arial" w:eastAsia="Arial"/>
                <w:b/>
                <w:color w:val="FFFFFF"/>
                <w:sz w:val="17"/>
              </w:rPr>
              <w:t>Cắt trước</w:t>
            </w:r>
          </w:p>
        </w:tc>
        <w:tc>
          <w:tcPr>
            <w:tcW w:type="dxa" w:w="4968"/>
            <w:shd w:fill="5B2B6A"/>
            <w:vAlign w:val="center"/>
          </w:tcPr>
          <w:p>
            <w:pPr>
              <w:spacing w:after="0"/>
            </w:pPr>
            <w:r/>
            <w:r>
              <w:rPr>
                <w:rFonts w:ascii="Arial" w:hAnsi="Arial" w:eastAsia="Arial"/>
                <w:b/>
                <w:color w:val="FFFFFF"/>
                <w:sz w:val="17"/>
              </w:rPr>
              <w:t>Không được cắt</w:t>
            </w:r>
          </w:p>
        </w:tc>
      </w:tr>
      <w:tr>
        <w:tc>
          <w:tcPr>
            <w:tcW w:type="dxa" w:w="4824"/>
            <w:vAlign w:val="center"/>
          </w:tcPr>
          <w:p>
            <w:pPr>
              <w:spacing w:after="0"/>
            </w:pPr>
            <w:r/>
            <w:r>
              <w:rPr>
                <w:rFonts w:ascii="Arial" w:hAnsi="Arial" w:eastAsia="Arial"/>
                <w:b w:val="0"/>
                <w:sz w:val="16"/>
              </w:rPr>
              <w:t>Login, social sharing, thời tiết, virtual try-on, animation cầu kỳ, comparison nâng cao.</w:t>
            </w:r>
          </w:p>
        </w:tc>
        <w:tc>
          <w:tcPr>
            <w:tcW w:type="dxa" w:w="4968"/>
            <w:vAlign w:val="center"/>
          </w:tcPr>
          <w:p>
            <w:pPr>
              <w:spacing w:after="0"/>
            </w:pPr>
            <w:r/>
            <w:r>
              <w:rPr>
                <w:rFonts w:ascii="Arial" w:hAnsi="Arial" w:eastAsia="Arial"/>
                <w:b w:val="0"/>
                <w:sz w:val="16"/>
              </w:rPr>
              <w:t>Gemini integration, Cultural KB, Cultural Critic, 3 looks, cultural explanation, image/mockup, demo, repo, video, prompt evidence, conversation link.</w:t>
            </w:r>
          </w:p>
        </w:tc>
      </w:tr>
    </w:tbl>
    <w:p>
      <w:pPr>
        <w:spacing w:after="20"/>
      </w:pP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AI Arena - Kế hoạch thực thi 14 ngày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5B2B6A"/>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5B2B6A"/>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5B2B6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5B2B6A"/>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