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27000F16">
      <w:pPr>
        <w:spacing w:after="416"/>
        <w:jc w:val="center"/>
      </w:pPr>
      <w:r>
        <w:rPr>
          <w:rFonts w:hint="eastAsia" w:ascii="微软雅黑" w:hAnsi="微软雅黑" w:eastAsia="微软雅黑" w:cs="微软雅黑"/>
          <w:b w:val="0"/>
          <w:color w:val="2563EB"/>
          <w:sz w:val="26"/>
          <w:lang w:eastAsia="zh-CN"/>
        </w:rPr>
        <w:t>需</w:t>
      </w:r>
      <w:r>
        <w:rPr>
          <w:rFonts w:ascii="微软雅黑" w:hAnsi="微软雅黑"/>
          <w:b w:val="0"/>
          <w:color w:val="2563EB"/>
          <w:sz w:val="26"/>
        </w:rPr>
        <w:t xml:space="preserve"> </w:t>
      </w:r>
      <w:r>
        <w:rPr>
          <w:rFonts w:hint="eastAsia" w:ascii="微软雅黑" w:hAnsi="微软雅黑" w:eastAsia="微软雅黑" w:cs="微软雅黑"/>
          <w:b w:val="0"/>
          <w:color w:val="2563EB"/>
          <w:sz w:val="26"/>
          <w:lang w:eastAsia="zh-CN"/>
        </w:rPr>
        <w:t>求</w:t>
      </w:r>
      <w:r>
        <w:rPr>
          <w:rFonts w:ascii="微软雅黑" w:hAnsi="微软雅黑"/>
          <w:b w:val="0"/>
          <w:color w:val="2563EB"/>
          <w:sz w:val="26"/>
        </w:rPr>
        <w:t xml:space="preserve"> </w:t>
      </w:r>
      <w:r>
        <w:rPr>
          <w:rFonts w:hint="eastAsia" w:ascii="微软雅黑" w:hAnsi="微软雅黑" w:eastAsia="微软雅黑" w:cs="微软雅黑"/>
          <w:b w:val="0"/>
          <w:color w:val="2563EB"/>
          <w:sz w:val="26"/>
          <w:lang w:eastAsia="zh-CN"/>
        </w:rPr>
        <w:t>文</w:t>
      </w:r>
      <w:r>
        <w:rPr>
          <w:rFonts w:ascii="微软雅黑" w:hAnsi="微软雅黑"/>
          <w:b w:val="0"/>
          <w:color w:val="2563EB"/>
          <w:sz w:val="26"/>
        </w:rPr>
        <w:t xml:space="preserve"> </w:t>
      </w:r>
      <w:r>
        <w:rPr>
          <w:rFonts w:hint="eastAsia" w:ascii="微软雅黑" w:hAnsi="微软雅黑" w:eastAsia="微软雅黑" w:cs="微软雅黑"/>
          <w:b w:val="0"/>
          <w:color w:val="2563EB"/>
          <w:sz w:val="26"/>
          <w:lang w:eastAsia="zh-CN"/>
        </w:rPr>
        <w:t>档</w:t>
      </w:r>
      <w:r>
        <w:rPr>
          <w:rFonts w:ascii="微软雅黑" w:hAnsi="微软雅黑"/>
          <w:b w:val="0"/>
          <w:color w:val="2563EB"/>
          <w:sz w:val="26"/>
        </w:rPr>
        <w:t xml:space="preserve"> · PRD</w:t>
      </w:r>
    </w:p>
    <w:p w14:paraId="7365907B">
      <w:pPr>
        <w:pStyle w:val="000005"/>
        <w:spacing w:after="312" w:line="324" w:lineRule="auto"/>
        <w:jc w:val="center"/>
      </w:pPr>
      <w:r>
        <w:rPr>
          <w:rFonts w:hint="eastAsia" w:ascii="微软雅黑" w:hAnsi="微软雅黑" w:eastAsia="微软雅黑" w:cs="微软雅黑"/>
          <w:b w:val="0"/>
          <w:color w:val="111827"/>
          <w:sz w:val="52"/>
          <w:lang w:eastAsia="zh-CN"/>
        </w:rPr>
        <w:t>个人博客网站需求文档</w:t>
      </w:r>
    </w:p>
    <w:p w14:paraId="3193DA44">
      <w:pPr>
        <w:spacing w:after="840"/>
        <w:jc w:val="center"/>
      </w:pPr>
      <w:r>
        <w:rPr>
          <w:rFonts w:hint="eastAsia" w:ascii="微软雅黑" w:hAnsi="微软雅黑" w:eastAsia="微软雅黑" w:cs="微软雅黑"/>
          <w:color w:val="6B7280"/>
          <w:sz w:val="28"/>
          <w:lang w:eastAsia="zh-CN"/>
        </w:rPr>
        <w:t>功能全面</w:t>
      </w:r>
      <w:r>
        <w:rPr>
          <w:color w:val="6B7280"/>
          <w:sz w:val="28"/>
        </w:rPr>
        <w:t xml:space="preserve"> · </w:t>
      </w:r>
      <w:r>
        <w:rPr>
          <w:rFonts w:hint="eastAsia" w:ascii="微软雅黑" w:hAnsi="微软雅黑" w:eastAsia="微软雅黑" w:cs="微软雅黑"/>
          <w:color w:val="6B7280"/>
          <w:sz w:val="28"/>
          <w:lang w:eastAsia="zh-CN"/>
        </w:rPr>
        <w:t>易于扩展</w:t>
      </w:r>
      <w:r>
        <w:rPr>
          <w:color w:val="6B7280"/>
          <w:sz w:val="28"/>
        </w:rPr>
        <w:t xml:space="preserve"> · </w:t>
      </w:r>
      <w:r>
        <w:rPr>
          <w:rFonts w:hint="eastAsia" w:ascii="微软雅黑" w:hAnsi="微软雅黑" w:eastAsia="微软雅黑" w:cs="微软雅黑"/>
          <w:color w:val="6B7280"/>
          <w:sz w:val="28"/>
          <w:lang w:eastAsia="zh-CN"/>
        </w:rPr>
        <w:t>体验优秀</w:t>
      </w:r>
    </w:p>
    <w:p w14:paraId="5F92F2B5">
      <w:pPr>
        <w:spacing w:after="84"/>
        <w:jc w:val="center"/>
      </w:pPr>
      <w:r>
        <w:rPr>
          <w:rFonts w:hint="eastAsia" w:ascii="微软雅黑" w:hAnsi="微软雅黑" w:eastAsia="微软雅黑" w:cs="微软雅黑"/>
          <w:lang w:eastAsia="zh-CN"/>
        </w:rPr>
        <w:t>文档版本：V1.1</w:t>
      </w:r>
    </w:p>
    <w:p w14:paraId="6149232D">
      <w:pPr>
        <w:spacing w:after="84"/>
        <w:jc w:val="center"/>
      </w:pPr>
      <w:r>
        <w:rPr>
          <w:rFonts w:hint="eastAsia" w:ascii="微软雅黑" w:hAnsi="微软雅黑" w:eastAsia="微软雅黑" w:cs="微软雅黑"/>
          <w:lang w:eastAsia="zh-CN"/>
        </w:rPr>
        <w:t>编制日期：</w:t>
      </w:r>
      <w:r>
        <w:t xml:space="preserve">2026 </w:t>
      </w:r>
      <w:r>
        <w:rPr>
          <w:rFonts w:hint="eastAsia" w:ascii="微软雅黑" w:hAnsi="微软雅黑" w:eastAsia="微软雅黑" w:cs="微软雅黑"/>
          <w:lang w:eastAsia="zh-CN"/>
        </w:rPr>
        <w:t>年</w:t>
      </w:r>
      <w:r>
        <w:t xml:space="preserve"> 09 </w:t>
      </w:r>
      <w:r>
        <w:rPr>
          <w:rFonts w:hint="eastAsia" w:ascii="微软雅黑" w:hAnsi="微软雅黑" w:eastAsia="微软雅黑" w:cs="微软雅黑"/>
          <w:lang w:eastAsia="zh-CN"/>
        </w:rPr>
        <w:t>月</w:t>
      </w:r>
    </w:p>
    <w:p w14:paraId="532E4309">
      <w:pPr>
        <w:spacing w:after="84"/>
        <w:jc w:val="center"/>
      </w:pPr>
      <w:r>
        <w:rPr>
          <w:rFonts w:hint="eastAsia" w:ascii="微软雅黑" w:hAnsi="微软雅黑" w:eastAsia="微软雅黑" w:cs="微软雅黑"/>
          <w:lang w:eastAsia="zh-CN"/>
        </w:rPr>
        <w:t>文档状态：初稿</w:t>
      </w:r>
    </w:p>
    <w:p w14:paraId="71677886">
      <w:pPr>
        <w:sectPr>
          <w:type w:val="nextPage"/>
          <w:pgSz w:w="11906" w:h="16838"/>
          <w:pgMar w:top="1440" w:right="1797" w:bottom="1440" w:left="1797"/>
        </w:sectPr>
      </w:pPr>
    </w:p>
    <w:p w14:paraId="4BCF3D07">
      <w:pPr>
        <w:spacing w:after="156"/>
      </w:pPr>
      <w:r>
        <w:rPr>
          <w:rFonts w:hint="eastAsia"/>
          <w:sz w:val="26"/>
        </w:rPr>
        <w:t>目录</w:t>
      </w:r>
    </w:p>
    <w:p w14:paraId="663B645A">
      <w:pPr/>
      <w:r>
        <w:fldChar w:fldCharType="begin" w:fldLock="0" w:dirty="0"/>
      </w:r>
      <w:r>
        <w:instrText>HYPERLINK \l "_Toc_section_1"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1 文档说明</w:t>
      </w:r>
      <w:r>
        <w:fldChar w:fldCharType="end" w:fldLock="0" w:dirty="0"/>
      </w:r>
    </w:p>
    <w:p w14:paraId="00800DBA">
      <w:pPr/>
      <w:r>
        <w:fldChar w:fldCharType="begin" w:fldLock="0" w:dirty="0"/>
      </w:r>
      <w:r>
        <w:instrText>HYPERLINK \l "_Toc_section_2"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2 项目概述</w:t>
      </w:r>
      <w:r>
        <w:fldChar w:fldCharType="end" w:fldLock="0" w:dirty="0"/>
      </w:r>
    </w:p>
    <w:p w14:paraId="1B2C83DF">
      <w:pPr/>
      <w:r>
        <w:fldChar w:fldCharType="begin" w:fldLock="0" w:dirty="0"/>
      </w:r>
      <w:r>
        <w:instrText>HYPERLINK \l "_Toc_section_3"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3 功能需求</w:t>
      </w:r>
      <w:r>
        <w:fldChar w:fldCharType="end" w:fldLock="0" w:dirty="0"/>
      </w:r>
    </w:p>
    <w:p w14:paraId="54964972">
      <w:pPr/>
      <w:r>
        <w:fldChar w:fldCharType="begin" w:fldLock="0" w:dirty="0"/>
      </w:r>
      <w:r>
        <w:instrText>HYPERLINK \l "_Toc_section_4"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4 非功能需求</w:t>
      </w:r>
      <w:r>
        <w:fldChar w:fldCharType="end" w:fldLock="0" w:dirty="0"/>
      </w:r>
    </w:p>
    <w:p w14:paraId="49B25CD6">
      <w:pPr/>
      <w:r>
        <w:fldChar w:fldCharType="begin" w:fldLock="0" w:dirty="0"/>
      </w:r>
      <w:r>
        <w:instrText>HYPERLINK \l "_Toc_section_5"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5 界面与交互设计</w:t>
      </w:r>
      <w:r>
        <w:fldChar w:fldCharType="end" w:fldLock="0" w:dirty="0"/>
      </w:r>
    </w:p>
    <w:p w14:paraId="1F390B95">
      <w:pPr/>
      <w:r>
        <w:fldChar w:fldCharType="begin" w:fldLock="0" w:dirty="0"/>
      </w:r>
      <w:r>
        <w:instrText>HYPERLINK \l "_Toc_section_6"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6 技术选型建议</w:t>
      </w:r>
      <w:r>
        <w:fldChar w:fldCharType="end" w:fldLock="0" w:dirty="0"/>
      </w:r>
    </w:p>
    <w:p w14:paraId="15F919DD">
      <w:pPr/>
      <w:r>
        <w:fldChar w:fldCharType="begin" w:fldLock="0" w:dirty="0"/>
      </w:r>
      <w:r>
        <w:instrText>HYPERLINK \l "_Toc_section_7"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7 数据库设计概要</w:t>
      </w:r>
      <w:r>
        <w:fldChar w:fldCharType="end" w:fldLock="0" w:dirty="0"/>
      </w:r>
    </w:p>
    <w:p w14:paraId="4D39DC6E">
      <w:pPr/>
      <w:r>
        <w:fldChar w:fldCharType="begin" w:fldLock="0" w:dirty="0"/>
      </w:r>
      <w:r>
        <w:instrText>HYPERLINK \l "_Toc_section_8"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8 项目里程碑</w:t>
      </w:r>
      <w:r>
        <w:fldChar w:fldCharType="end" w:fldLock="0" w:dirty="0"/>
      </w:r>
    </w:p>
    <w:p w14:paraId="077D90FB">
      <w:pPr/>
      <w:r>
        <w:fldChar w:fldCharType="begin" w:fldLock="0" w:dirty="0"/>
      </w:r>
      <w:r>
        <w:instrText>HYPERLINK \l "_Toc_section_9"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9 风险与对策</w:t>
      </w:r>
      <w:r>
        <w:fldChar w:fldCharType="end" w:fldLock="0" w:dirty="0"/>
      </w:r>
    </w:p>
    <w:p w14:paraId="21C90126">
      <w:pPr/>
      <w:r>
        <w:fldChar w:fldCharType="begin" w:fldLock="0" w:dirty="0"/>
      </w:r>
      <w:r>
        <w:instrText>HYPERLINK \l "_Toc_section_10"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10 附录</w:t>
      </w:r>
      <w:r>
        <w:fldChar w:fldCharType="end" w:fldLock="0" w:dirty="0"/>
      </w:r>
    </w:p>
    <w:p w14:paraId="754901B5">
      <w:pPr>
        <w:pStyle w:val="000043"/>
        <w:spacing w:line="312" w:lineRule="auto"/>
      </w:pPr>
      <w:bookmarkStart w:id="1" w:name="section-1"/>
      <w:bookmarkEnd w:id="1"/>
      <w:bookmarkStart w:id="2" w:name="_Toc_section_1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1 文档说明</w:t>
      </w:r>
      <w:bookmarkEnd w:id="2"/>
    </w:p>
    <w:p w14:paraId="056CB90D">
      <w:pPr>
        <w:pStyle w:val="00006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1.1 文档信息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00D90F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项目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2C7D09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A796B2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文档名称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7627E4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个人博客网站需求文档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FDE051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文档版本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497F38">
            <w:pPr>
              <w:spacing w:before="55" w:after="55" w:line="240" w:lineRule="auto"/>
            </w:pPr>
            <w:r>
              <w:rPr>
                <w:sz w:val="22"/>
              </w:rPr>
              <w:t>V1.1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DB06C2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编制日期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5B45DB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2026  年  09  月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E5426F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文档状态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002CAC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已修订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80533A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适用对象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E7C3B0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开发人员、测试人员、产品负责人</w:t>
            </w:r>
          </w:p>
        </w:tc>
      </w:tr>
    </w:tbl>
    <w:p w14:paraId="01490AE2">
      <w:pPr>
        <w:pStyle w:val="00006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1.2 修订记录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7688BB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版本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962971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日期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803036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修订人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CAADC3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修订说明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5B764E">
            <w:pPr>
              <w:spacing w:before="55" w:after="55" w:line="240" w:lineRule="auto"/>
            </w:pPr>
            <w:r>
              <w:rPr>
                <w:sz w:val="22"/>
              </w:rPr>
              <w:t>V1.0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4B0ED8">
            <w:pPr>
              <w:spacing w:before="55" w:after="55" w:line="240" w:lineRule="auto"/>
            </w:pPr>
            <w:r>
              <w:rPr>
                <w:sz w:val="22"/>
              </w:rPr>
              <w:t>2026-09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FC6024">
            <w:pPr>
              <w:spacing w:before="55" w:after="55" w:line="240" w:lineRule="auto"/>
            </w:pPr>
            <w:r>
              <w:rPr>
                <w:sz w:val="22"/>
              </w:rPr>
              <w:t>—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F6B88F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首次发布，覆盖前台、后台、扩展三大功能模块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5B764E">
            <w:pPr>
              <w:spacing w:before="55" w:after="55" w:line="240" w:lineRule="auto"/>
            </w:pPr>
            <w:r>
              <w:t>V1.1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4B0ED8">
            <w:pPr>
              <w:spacing w:before="55" w:after="55" w:line="240" w:lineRule="auto"/>
            </w:pPr>
            <w:r>
              <w:t>2026-09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FC6024">
            <w:pPr>
              <w:spacing w:before="55" w:after="55" w:line="240" w:lineRule="auto"/>
            </w:pPr>
            <w:r>
              <w:t>—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F6B88F">
            <w:pPr>
              <w:spacing w:before="55" w:after="55" w:line="240" w:lineRule="auto"/>
            </w:pPr>
            <w:r>
              <w:rPr>
                <w:rFonts w:hint="eastAsia"/>
              </w:rPr>
              <w:t>明确「用户（博主）」与「管理员」两类角色权限，新增用户注册功能，补充文章归属与管理边界</w:t>
            </w:r>
          </w:p>
        </w:tc>
      </w:tr>
    </w:tbl>
    <w:p w14:paraId="60362CB3">
      <w:pPr>
        <w:pStyle w:val="000043"/>
        <w:spacing w:line="312" w:lineRule="auto"/>
      </w:pPr>
      <w:bookmarkStart w:id="3" w:name="section-2"/>
      <w:bookmarkEnd w:id="3"/>
      <w:bookmarkStart w:id="4" w:name="_Toc_section_2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2 项目概述</w:t>
      </w:r>
      <w:bookmarkEnd w:id="4"/>
    </w:p>
    <w:p w14:paraId="702C6524">
      <w:pPr>
        <w:pStyle w:val="00006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2.1 项目背景</w:t>
      </w:r>
    </w:p>
    <w:p w14:paraId="67CAAF3E">
      <w:pPr/>
      <w:r>
        <w:rPr>
          <w:rFonts w:hint="eastAsia" w:ascii="微软雅黑" w:hAnsi="微软雅黑" w:eastAsia="微软雅黑" w:cs="微软雅黑"/>
          <w:lang w:eastAsia="zh-CN"/>
        </w:rPr>
        <w:t>随着个人品牌与内容创作的兴起，越来越多的人希望拥有一个自主可控、可深度定制的内容发布平台。相比第三方平台，独立博客在数据归属、界面自由度和技术积累方面具有明显优势。本项目旨在打造一个功能全面、体验优秀、易于维护的个人博客网站。</w:t>
      </w:r>
    </w:p>
    <w:p w14:paraId="77DBE6A8">
      <w:pPr>
        <w:pStyle w:val="00006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2.2 项目目标</w:t>
      </w:r>
    </w:p>
    <w:p w14:paraId="563F7C70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提供一套完整的内容发布与展示能力，覆盖从写作、排版到发布、互动的全流程。</w:t>
      </w:r>
    </w:p>
    <w:p w14:paraId="5CADB542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具备良好的搜索引擎优化能力，让优质内容更容易被检索与传播。</w:t>
      </w:r>
    </w:p>
    <w:p w14:paraId="50321D1C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提供清晰、易用的后台管理界面，降低日常运营成本。</w:t>
      </w:r>
    </w:p>
    <w:p w14:paraId="3C272690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采用主流、可扩展的技术架构，便于后续持续迭代与二次开发。</w:t>
      </w:r>
    </w:p>
    <w:p w14:paraId="4C1FAE2E">
      <w:pPr>
        <w:pStyle w:val="00006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2.3 目标用户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ECB96B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用户类型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C8DD35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特征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804DD7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核心诉求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92024C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用户（博主）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CB3B78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注册后即可发布文章的内容创作者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652370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发布并管理自己的文章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6DEAFE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访客（读者）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160593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通过搜索或分享进入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36B4BA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浏览文章；注册登录后可评论、点赞与收藏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16A6DC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管理员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A567DA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拥有网站最高权限的管理者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AB272B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管理全部文章、评论、分类标签、友链与站点配置</w:t>
            </w:r>
          </w:p>
        </w:tc>
      </w:tr>
    </w:tbl>
    <w:p w14:paraId="5948D16D">
      <w:pPr>
        <w:pStyle w:val="00006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2.4 项目范围</w:t>
      </w:r>
    </w:p>
    <w:p w14:paraId="1B595608">
      <w:pPr/>
      <w:r>
        <w:rPr>
          <w:rFonts w:hint="eastAsia" w:ascii="微软雅黑" w:hAnsi="微软雅黑" w:eastAsia="微软雅黑" w:cs="微软雅黑"/>
          <w:lang w:eastAsia="zh-CN"/>
        </w:rPr>
        <w:t>本项目范围包括：博客前台展示、内容互动、后台内容管理、用户与权限，以及搜索优化、订阅、数据统计等扩展能力。移动端适配与响应式布局为必选要求；第三方评论接入、多语言等作为可选扩展项。</w:t>
      </w:r>
    </w:p>
    <w:p w14:paraId="6FD9CE9F">
      <w:pPr>
        <w:pStyle w:val="000043"/>
        <w:spacing w:line="312" w:lineRule="auto"/>
      </w:pPr>
      <w:bookmarkStart w:id="5" w:name="section-3"/>
      <w:bookmarkEnd w:id="5"/>
      <w:bookmarkStart w:id="6" w:name="_Toc_section_3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3 功能需求</w:t>
      </w:r>
      <w:bookmarkEnd w:id="6"/>
    </w:p>
    <w:p w14:paraId="4E3A9C55">
      <w:pPr/>
      <w:r>
        <w:rPr>
          <w:rFonts w:hint="eastAsia" w:ascii="微软雅黑" w:hAnsi="微软雅黑" w:eastAsia="微软雅黑" w:cs="微软雅黑"/>
          <w:lang w:eastAsia="zh-CN"/>
        </w:rPr>
        <w:t>功能需求是本需求文档的核心部分，按照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前台展示、内容互动、后台管理、用户权限、扩展功能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五个维度进行拆分。</w:t>
      </w:r>
    </w:p>
    <w:p w14:paraId="1BDB12AE">
      <w:pPr>
        <w:pStyle w:val="00006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3.1 前台展示模块</w:t>
      </w:r>
    </w:p>
    <w:p w14:paraId="29C94292">
      <w:pPr/>
      <w:r>
        <w:rPr>
          <w:rFonts w:hint="eastAsia" w:ascii="微软雅黑" w:hAnsi="微软雅黑" w:eastAsia="微软雅黑" w:cs="微软雅黑"/>
          <w:lang w:eastAsia="zh-CN"/>
        </w:rPr>
        <w:t>前台是访客直接接触的界面，直接影响阅读体验与留存。</w:t>
      </w:r>
    </w:p>
    <w:p w14:paraId="39AF156F">
      <w:pPr>
        <w:pStyle w:val="00001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2"/>
          <w:lang w:eastAsia="zh-CN"/>
        </w:rPr>
        <w:t>3.1.1 首页</w:t>
      </w:r>
    </w:p>
    <w:p w14:paraId="4F79C0C3">
      <w:pPr/>
      <w:r>
        <w:rPr>
          <w:rFonts w:hint="eastAsia" w:ascii="微软雅黑" w:hAnsi="微软雅黑" w:eastAsia="微软雅黑" w:cs="微软雅黑"/>
          <w:lang w:eastAsia="zh-CN"/>
        </w:rPr>
        <w:t>首页是网站的门面，应兼顾内容展示效率与视觉吸引力。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598E4D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功能点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65086F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48C7D8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优先级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DBCE25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文章列表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ED711E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按时间倒序展示最新文章，支持分页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49C58F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高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B94DF2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置顶文章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879AA1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支持将重要文章置顶展示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3F0CEA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中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5CE934F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精选 / 推荐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126357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手动标记或按阅读量推荐优质内容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92BAB4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中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5C2AA3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侧边栏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755986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展示个人简介、最新评论、热门文章、标签云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D95E07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中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7548AC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轮播 / 焦点图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2707EA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展示重点内容（可选）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CFEF3B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低</w:t>
            </w:r>
          </w:p>
        </w:tc>
      </w:tr>
    </w:tbl>
    <w:p w14:paraId="010076C2">
      <w:pPr>
        <w:pStyle w:val="00001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2"/>
          <w:lang w:eastAsia="zh-CN"/>
        </w:rPr>
        <w:t>3.1.2 文章列表页</w:t>
      </w:r>
    </w:p>
    <w:p w14:paraId="18CB7165">
      <w:pPr/>
      <w:r>
        <w:rPr>
          <w:rFonts w:hint="eastAsia" w:ascii="微软雅黑" w:hAnsi="微软雅黑" w:eastAsia="微软雅黑" w:cs="微软雅黑"/>
          <w:lang w:eastAsia="zh-CN"/>
        </w:rPr>
        <w:t>支持按分类、标签、时间等维度浏览文章集合。</w:t>
      </w:r>
    </w:p>
    <w:p w14:paraId="03D69B75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文章卡片包含：标题、摘要、封面图、发布时间、阅读量、分类与标签。</w:t>
      </w:r>
    </w:p>
    <w:p w14:paraId="460FF95C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支持按发布时间、阅读量排序。</w:t>
      </w:r>
    </w:p>
    <w:p w14:paraId="4D36A5C0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支持无限滚动或分页加载。</w:t>
      </w:r>
    </w:p>
    <w:p w14:paraId="3AE426D6">
      <w:pPr>
        <w:pStyle w:val="00001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2"/>
          <w:lang w:eastAsia="zh-CN"/>
        </w:rPr>
        <w:t>3.1.3 文章详情页</w:t>
      </w:r>
    </w:p>
    <w:p w14:paraId="0D80871B">
      <w:pPr/>
      <w:r>
        <w:rPr>
          <w:rFonts w:hint="eastAsia" w:ascii="微软雅黑" w:hAnsi="微软雅黑" w:eastAsia="微软雅黑" w:cs="微软雅黑"/>
          <w:lang w:eastAsia="zh-CN"/>
        </w:rPr>
        <w:t>文章详情页是核心阅读场景，需重点打磨阅读体验。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B2CC81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功能点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924E87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818434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优先级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008D99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正文展示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247348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富文本 /Markdown  渲染，支持代码高亮、图片、表格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8183BC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高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018029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目录导航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ABECB1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自动生成文章目录，支持锚点跳转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5A5A1B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高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FC7018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上一篇 / 下一篇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EC36E7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文章底部提供前后文章导航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808CA6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中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3F846C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相关推荐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008742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按标签或分类推荐相关文章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E5285A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中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7DE8F7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版权声明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12CE2D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展示版权信息与转载说明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F371FF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中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83880B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最后更新时间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251B93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展示文章首次发布与最后更新时间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59D23A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低</w:t>
            </w:r>
          </w:p>
        </w:tc>
      </w:tr>
    </w:tbl>
    <w:p w14:paraId="26DFAA32">
      <w:pPr>
        <w:pStyle w:val="00001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2"/>
          <w:lang w:eastAsia="zh-CN"/>
        </w:rPr>
        <w:t>3.1.4 分类与标签页</w:t>
      </w:r>
    </w:p>
    <w:p w14:paraId="3F2E45D0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分类页：展示该分类下的文章列表，支持分页。</w:t>
      </w:r>
    </w:p>
    <w:p w14:paraId="14F3F774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标签页：展示该标签下的文章列表，支持标签聚合。</w:t>
      </w:r>
    </w:p>
    <w:p w14:paraId="712EED7A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分类与标签均支持多级或扁平两种组织方式（以扁平为主，兼顾扩展）。</w:t>
      </w:r>
    </w:p>
    <w:p w14:paraId="275FF9DE">
      <w:pPr>
        <w:pStyle w:val="00001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2"/>
          <w:lang w:eastAsia="zh-CN"/>
        </w:rPr>
        <w:t>3.1.5 归档页</w:t>
      </w:r>
    </w:p>
    <w:p w14:paraId="7D91BA6A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按年份、月份聚合展示历史文章，形成时间线视图。</w:t>
      </w:r>
    </w:p>
    <w:p w14:paraId="7733CC1A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支持按年份折叠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展开，快速定位历史内容。</w:t>
      </w:r>
    </w:p>
    <w:p w14:paraId="3B5AC575">
      <w:pPr>
        <w:pStyle w:val="00001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2"/>
          <w:lang w:eastAsia="zh-CN"/>
        </w:rPr>
        <w:t>3.1.6 搜索功能</w:t>
      </w:r>
    </w:p>
    <w:p w14:paraId="18F6E0BA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支持按标题、正文、标签进行关键词搜索。</w:t>
      </w:r>
    </w:p>
    <w:p w14:paraId="38F6B7CB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搜索结果高亮关键词，按相关度排序。</w:t>
      </w:r>
    </w:p>
    <w:p w14:paraId="58CA46E0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支持搜索历史与热门搜索词（可选）。</w:t>
      </w:r>
    </w:p>
    <w:p w14:paraId="42640915">
      <w:pPr>
        <w:pStyle w:val="00001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2"/>
          <w:lang w:eastAsia="zh-CN"/>
        </w:rPr>
        <w:t>3.1.7 关于我页面</w:t>
      </w:r>
    </w:p>
    <w:p w14:paraId="794A42EA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展示个人简介、联系方式、社交链接等静态信息。</w:t>
      </w:r>
    </w:p>
    <w:p w14:paraId="4600A3F3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支持富文本编辑，可自由排版。</w:t>
      </w:r>
    </w:p>
    <w:p w14:paraId="4F364440">
      <w:pPr>
        <w:pStyle w:val="00001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2"/>
          <w:lang w:eastAsia="zh-CN"/>
        </w:rPr>
        <w:t>3.1.8 友情链接页面</w:t>
      </w:r>
    </w:p>
    <w:p w14:paraId="6EA5F524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展示友情链接列表，支持分组与排序。</w:t>
      </w:r>
    </w:p>
    <w:p w14:paraId="17BB5411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支持申请友链入口（可选）。</w:t>
      </w:r>
    </w:p>
    <w:p w14:paraId="1E926E87">
      <w:pPr>
        <w:pStyle w:val="00001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2"/>
          <w:lang w:eastAsia="zh-CN"/>
        </w:rPr>
        <w:t>3.1.9 404 页面</w:t>
      </w:r>
    </w:p>
    <w:p w14:paraId="02EF3931">
      <w:pPr/>
      <w:r>
        <w:rPr>
          <w:rFonts w:hint="eastAsia" w:ascii="微软雅黑" w:hAnsi="微软雅黑" w:eastAsia="微软雅黑" w:cs="微软雅黑"/>
          <w:lang w:eastAsia="zh-CN"/>
        </w:rPr>
        <w:t>友好提示页面，提供返回首页、热门文章等引导，降低跳出率。</w:t>
      </w:r>
    </w:p>
    <w:p w14:paraId="5107ADC2">
      <w:pPr>
        <w:pStyle w:val="00006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3.2 内容互动模块</w:t>
      </w:r>
    </w:p>
    <w:p w14:paraId="35B9CCE3">
      <w:pPr/>
      <w:r>
        <w:rPr>
          <w:rFonts w:hint="eastAsia" w:ascii="微软雅黑" w:hAnsi="微软雅黑" w:eastAsia="微软雅黑" w:cs="微软雅黑"/>
          <w:lang w:eastAsia="zh-CN"/>
        </w:rPr>
        <w:t>互动功能是提升用户粘性与活跃度的关键。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AC1B68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功能点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488396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CA730A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优先级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4BD381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评论系统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7DE867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支持访客评论、楼中楼回复、评论分页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81ADA6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高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00D5D3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评论审核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F7B8CC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支持评论先审后发或先发后审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5C66B8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高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36FC70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点赞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D81DE22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文章点赞，展示点赞数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FD4069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中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D89E3E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收藏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03D186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用户收藏文章（需登录）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5B5E07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中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4895F2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分享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6C60E8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一键分享到微信、微博等社交平台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00B2B3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中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9F5257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阅读统计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76684D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统计文章阅读量、访客数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D1E9A50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中</w:t>
            </w:r>
          </w:p>
        </w:tc>
      </w:tr>
    </w:tbl>
    <w:p w14:paraId="5DCA69B7">
      <w:pPr>
        <w:pStyle w:val="00001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2"/>
          <w:lang w:eastAsia="zh-CN"/>
        </w:rPr>
        <w:t>3.2.1 评论系统详细说明</w:t>
      </w:r>
    </w:p>
    <w:p w14:paraId="1D81D7E6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评论支持昵称、邮箱、网址、头像（可接入</w:t>
      </w:r>
      <w:r>
        <w:t xml:space="preserve"> Gravatar </w:t>
      </w:r>
      <w:r>
        <w:rPr>
          <w:rFonts w:hint="eastAsia" w:ascii="微软雅黑" w:hAnsi="微软雅黑" w:eastAsia="微软雅黑" w:cs="微软雅黑"/>
          <w:lang w:eastAsia="zh-CN"/>
        </w:rPr>
        <w:t>或第三方）。</w:t>
      </w:r>
    </w:p>
    <w:p w14:paraId="3DE466FE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支持评论回复通知（邮件通知站主）。</w:t>
      </w:r>
    </w:p>
    <w:p w14:paraId="622DD299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支持评论敏感词过滤与防垃圾机制（验证码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频率限制）。</w:t>
      </w:r>
    </w:p>
    <w:p w14:paraId="23FB9804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支持站主在后台删除、审核、置顶评论。</w:t>
      </w:r>
    </w:p>
    <w:p w14:paraId="77930B6B">
      <w:pPr>
        <w:pStyle w:val="00006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3.3 后台管理模块</w:t>
      </w:r>
    </w:p>
    <w:p w14:paraId="27AC6DC6">
      <w:pPr/>
      <w:r>
        <w:rPr>
          <w:rFonts w:hint="eastAsia" w:ascii="微软雅黑" w:hAnsi="微软雅黑" w:eastAsia="微软雅黑" w:cs="微软雅黑"/>
          <w:lang w:eastAsia="zh-CN"/>
        </w:rPr>
        <w:t>后台是站主日常运营的核心，需保证操作高效、界面清晰。</w:t>
      </w:r>
    </w:p>
    <w:p w14:paraId="68B8643E">
      <w:pPr>
        <w:pStyle w:val="00001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2"/>
          <w:lang w:eastAsia="zh-CN"/>
        </w:rPr>
        <w:t>3.3.1 文章管理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CEEEEE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功能点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AEACAC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25F439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新建文章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834CBD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支持  Markdown  与富文本两种编辑器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FA199A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草稿箱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A5FDA8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未发布文章保存为草稿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80CAC8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发布 / 下线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873B35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文章发布、下线、重新发布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00DBA8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定时发布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EDF2EE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设置指定时间自动发布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15121D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文章编辑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738170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修改标题、正文、分类、标签、封面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92FE9D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文章删除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2D17D5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支持软删除（回收站）与彻底删除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973E41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批量操作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B68D6D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批量删除、批量修改分类 / 标签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7519F6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置顶 / 推荐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ACC282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设置文章置顶、推荐状态</w:t>
            </w:r>
          </w:p>
        </w:tc>
      </w:tr>
    </w:tbl>
    <w:p w14:paraId="6B035318">
      <w:pPr>
        <w:pStyle w:val="00001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2"/>
          <w:lang w:eastAsia="zh-CN"/>
        </w:rPr>
        <w:t>3.3.2 分类与标签管理</w:t>
      </w:r>
    </w:p>
    <w:p w14:paraId="7E9F7A4B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分类：支持新增、重命名、删除、排序、设置别名（</w:t>
      </w:r>
      <w:r>
        <w:t>slug</w:t>
      </w:r>
      <w:r>
        <w:rPr>
          <w:rFonts w:hint="eastAsia" w:ascii="微软雅黑" w:hAnsi="微软雅黑" w:eastAsia="微软雅黑" w:cs="微软雅黑"/>
          <w:lang w:eastAsia="zh-CN"/>
        </w:rPr>
        <w:t>）。</w:t>
      </w:r>
    </w:p>
    <w:p w14:paraId="52F8509C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标签：支持新增、合并、删除、批量管理。</w:t>
      </w:r>
    </w:p>
    <w:p w14:paraId="26151F0D">
      <w:pPr>
        <w:pStyle w:val="00001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2"/>
          <w:lang w:eastAsia="zh-CN"/>
        </w:rPr>
        <w:t>3.3.3 评论管理</w:t>
      </w:r>
    </w:p>
    <w:p w14:paraId="24DBF691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评论列表：按时间、状态筛选查看。</w:t>
      </w:r>
    </w:p>
    <w:p w14:paraId="3DF1F1D0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评论审核：通过、驳回、删除、标记垃圾评论。</w:t>
      </w:r>
    </w:p>
    <w:p w14:paraId="5DD602FC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评论通知：新评论站主收到邮件通知。</w:t>
      </w:r>
    </w:p>
    <w:p w14:paraId="4364CB22">
      <w:pPr>
        <w:pStyle w:val="00001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2"/>
          <w:lang w:eastAsia="zh-CN"/>
        </w:rPr>
        <w:t>3.3.4 媒体库管理</w:t>
      </w:r>
    </w:p>
    <w:p w14:paraId="6378780B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图片上传：支持拖拽上传、多图上传。</w:t>
      </w:r>
    </w:p>
    <w:p w14:paraId="3C3CBC26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图片管理：缩略图、重命名、删除、按文件夹组织。</w:t>
      </w:r>
    </w:p>
    <w:p w14:paraId="06BFBFB1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支持常用图片格式（</w:t>
      </w:r>
      <w:r>
        <w:t>jpg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png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webp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gif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svg</w:t>
      </w:r>
      <w:r>
        <w:rPr>
          <w:rFonts w:hint="eastAsia" w:ascii="微软雅黑" w:hAnsi="微软雅黑" w:eastAsia="微软雅黑" w:cs="微软雅黑"/>
          <w:lang w:eastAsia="zh-CN"/>
        </w:rPr>
        <w:t>）。</w:t>
      </w:r>
    </w:p>
    <w:p w14:paraId="04645039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图片自动压缩与尺寸裁剪（可选）。</w:t>
      </w:r>
    </w:p>
    <w:p w14:paraId="0B2A8D84">
      <w:pPr>
        <w:pStyle w:val="00001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2"/>
          <w:lang w:eastAsia="zh-CN"/>
        </w:rPr>
        <w:t>3.3.5 友情链接管理</w:t>
      </w:r>
    </w:p>
    <w:p w14:paraId="44133260">
      <w:pPr/>
      <w:r>
        <w:rPr>
          <w:rFonts w:hint="eastAsia" w:ascii="微软雅黑" w:hAnsi="微软雅黑" w:eastAsia="微软雅黑" w:cs="微软雅黑"/>
          <w:lang w:eastAsia="zh-CN"/>
        </w:rPr>
        <w:t>友链增删改查，支持分组、排序、设置是否展示。</w:t>
      </w:r>
    </w:p>
    <w:p w14:paraId="08B1A3D0">
      <w:pPr>
        <w:pStyle w:val="00001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2"/>
          <w:lang w:eastAsia="zh-CN"/>
        </w:rPr>
        <w:t>3.3.6 站点设置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1812A48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设置项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BC6C46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24B4CB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基础信息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D49C4FA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站点名称、副标题、 Logo 、站点描述、 ICP  备案号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64A81F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SEO  设置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334F60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站点关键词、描述、收录开关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AD36EA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阅读设置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2CE5CB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每页文章数、摘要长度、是否显示阅读量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A7BC57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评论设置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7CD87E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评论开关、审核模式、验证码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F5CB0D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通知设置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833315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邮件通知、 SMTP  配置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03F2A8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备份设置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CA29DC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自动备份频率、备份位置</w:t>
            </w:r>
          </w:p>
        </w:tc>
      </w:tr>
    </w:tbl>
    <w:p w14:paraId="37FE78C1">
      <w:pPr>
        <w:pStyle w:val="00001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2"/>
          <w:lang w:eastAsia="zh-CN"/>
        </w:rPr>
        <w:t>3.3.7 数据统计</w:t>
      </w:r>
    </w:p>
    <w:p w14:paraId="4E8F77A3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访问量趋势：按日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周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月查看</w:t>
      </w:r>
      <w:r>
        <w:t xml:space="preserve"> PV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UV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4401790D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热门文章：按阅读量、评论数、点赞数排行。</w:t>
      </w:r>
    </w:p>
    <w:p w14:paraId="061342A0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来源分析：统计访客来源渠道（可选）。</w:t>
      </w:r>
    </w:p>
    <w:p w14:paraId="1D5623C1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访客画像：地域、设备、浏览器分布（可选）。</w:t>
      </w:r>
    </w:p>
    <w:p w14:paraId="02E46B34">
      <w:pPr>
        <w:pStyle w:val="00006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3.4 用户与权限模块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9FD2E5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功能点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FE20A3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E4BA19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优先级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5C958C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用户注册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DAE6F4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访客可注册账号，注册成功后自动成为「用户（博主）」并登录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32CF31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高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93D79D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登录认证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249654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用户名 + 密码登录，成功后签发 JWT 令牌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8100C8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高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0100C5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角色划分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0701E8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两类角色：用户（博主）与管理员；用户即博主，权限一致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BF9DBD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高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7C90B9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用户（博主）权限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811B8E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可发布文章，并对本人发布的文章进行编辑、删除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6A9B12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高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7C90B9">
            <w:pPr>
              <w:spacing w:before="55" w:after="55" w:line="240" w:lineRule="auto"/>
            </w:pPr>
            <w:r>
              <w:rPr>
                <w:rFonts w:hint="eastAsia"/>
              </w:rPr>
              <w:t>管理员权限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811B8E">
            <w:pPr>
              <w:spacing w:before="55" w:after="55" w:line="240" w:lineRule="auto"/>
            </w:pPr>
            <w:r>
              <w:rPr>
                <w:rFonts w:hint="eastAsia"/>
              </w:rPr>
              <w:t>管理全部文章（下架、置顶、推荐、删除）、删除评论，以及分类标签、友链、站点设置、数据统计等高级管理功能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6A9B12">
            <w:pPr>
              <w:spacing w:before="55" w:after="55" w:line="240" w:lineRule="auto"/>
            </w:pPr>
            <w:r>
              <w:rPr>
                <w:rFonts w:hint="eastAsia"/>
              </w:rPr>
              <w:t>高</w:t>
            </w:r>
          </w:p>
        </w:tc>
      </w:tr>
    </w:tbl>
    <w:p w14:paraId="657A6829">
      <w:pPr>
        <w:pStyle w:val="00006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3.5 扩展功能模块</w:t>
      </w:r>
    </w:p>
    <w:p w14:paraId="4ABE2C54">
      <w:pPr/>
      <w:r>
        <w:rPr>
          <w:rFonts w:hint="eastAsia" w:ascii="微软雅黑" w:hAnsi="微软雅黑" w:eastAsia="微软雅黑" w:cs="微软雅黑"/>
          <w:lang w:eastAsia="zh-CN"/>
        </w:rPr>
        <w:t>以下功能为提升网站专业度与传播效率的增强能力。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A496F4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功能点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486426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CFFF63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优先级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FECF9F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SEO  优化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BCAD6B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自定义标题、描述、关键词；自动生成结构化数据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C8693A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高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E39A59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RSS  订阅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B1CB7A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生成  RSS/Atom  订阅源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ED6B4B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高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74DBDF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站点地图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CDCD81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自动生成  sitemap.xml ，便于搜索引擎收录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71D80E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高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F13971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代码高亮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831EA7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文章内代码块语法高亮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2BA758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高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EC87DC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图片懒加载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15AECB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图片滚动加载，提升首屏速度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F810F1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中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783166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深色模式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A78DF9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支持深色主题切换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1F69AE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中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811918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邮件订阅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816876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访客订阅，新文章邮件通知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5AAB92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中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AA5BED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全文搜索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F350D3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基于全文检索的高效搜索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2CA4F5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中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B57C40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访问埋点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1175D1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页面级访问统计埋点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B4AD2F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中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2F66A0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数据备份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6E5776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数据库与文章定期备份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D6DE19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中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C8078D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文章导入导出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0321D2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支持  Markdown/JSON  格式导入导出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5A75F2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低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F2E85C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多语言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C802D1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中英文双语支持（可选）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649054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低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A6DB25">
            <w:pPr>
              <w:spacing w:before="55" w:after="55" w:line="240" w:lineRule="auto"/>
            </w:pPr>
            <w:r>
              <w:rPr>
                <w:sz w:val="22"/>
              </w:rPr>
              <w:t>PWA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016485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渐进式  Web  应用，支持离线访问（可选）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E5B908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低</w:t>
            </w:r>
          </w:p>
        </w:tc>
      </w:tr>
    </w:tbl>
    <w:p w14:paraId="5B0125EB">
      <w:pPr>
        <w:pStyle w:val="000043"/>
        <w:spacing w:line="312" w:lineRule="auto"/>
      </w:pPr>
      <w:bookmarkStart w:id="7" w:name="section-4"/>
      <w:bookmarkEnd w:id="7"/>
      <w:bookmarkStart w:id="8" w:name="_Toc_section_4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4 非功能需求</w:t>
      </w:r>
      <w:bookmarkEnd w:id="8"/>
    </w:p>
    <w:p w14:paraId="6B335D5E">
      <w:pPr>
        <w:pStyle w:val="00006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4.1 性能需求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CBFCDC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指标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2374D4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目标值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3A4C46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首屏加载时间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4E5F6F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≤ 3  秒（常规网络）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7F60AA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文章页加载时间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BE4D96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≤ 2  秒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B49400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后台页面响应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F5D00C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≤ 1  秒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7A709B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并发访问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23AB3C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支持  100+  并发用户不降级</w:t>
            </w:r>
          </w:p>
        </w:tc>
      </w:tr>
    </w:tbl>
    <w:p w14:paraId="4FB16AFA">
      <w:pPr>
        <w:pStyle w:val="00006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4.2 安全需求</w:t>
      </w:r>
    </w:p>
    <w:p w14:paraId="0566C1E5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密码加密存储，禁止明文保存。</w:t>
      </w:r>
    </w:p>
    <w:p w14:paraId="6617861E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后台接口鉴权，防止未授权访问。</w:t>
      </w:r>
    </w:p>
    <w:p w14:paraId="01CA572B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防</w:t>
      </w:r>
      <w:r>
        <w:t xml:space="preserve"> SQL </w:t>
      </w:r>
      <w:r>
        <w:rPr>
          <w:rFonts w:hint="eastAsia" w:ascii="微软雅黑" w:hAnsi="微软雅黑" w:eastAsia="微软雅黑" w:cs="微软雅黑"/>
          <w:lang w:eastAsia="zh-CN"/>
        </w:rPr>
        <w:t>注入、</w:t>
      </w:r>
      <w:r>
        <w:t>XSS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 xml:space="preserve">CSRF </w:t>
      </w:r>
      <w:r>
        <w:rPr>
          <w:rFonts w:hint="eastAsia" w:ascii="微软雅黑" w:hAnsi="微软雅黑" w:eastAsia="微软雅黑" w:cs="微软雅黑"/>
          <w:lang w:eastAsia="zh-CN"/>
        </w:rPr>
        <w:t>攻击。</w:t>
      </w:r>
    </w:p>
    <w:p w14:paraId="4403CCD2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评论与表单提交防垃圾与限流。</w:t>
      </w:r>
    </w:p>
    <w:p w14:paraId="7D02DDC5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敏感操作（删除）二次确认。</w:t>
      </w:r>
    </w:p>
    <w:p w14:paraId="5695812E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全站启用</w:t>
      </w:r>
      <w:r>
        <w:t xml:space="preserve"> HTTPS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04C8122B">
      <w:pPr>
        <w:pStyle w:val="00006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4.3 可用性需求</w:t>
      </w:r>
    </w:p>
    <w:p w14:paraId="06ACBB83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界面简洁直观，访客无需学习成本。</w:t>
      </w:r>
    </w:p>
    <w:p w14:paraId="4FDAE226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后台操作反馈清晰，关键操作有提示与撤销能力。</w:t>
      </w:r>
    </w:p>
    <w:p w14:paraId="47339C7A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移动端可完整浏览与阅读。</w:t>
      </w:r>
    </w:p>
    <w:p w14:paraId="74D8EEDD">
      <w:pPr>
        <w:pStyle w:val="00006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4.4 兼容性需求</w:t>
      </w:r>
    </w:p>
    <w:p w14:paraId="3C56AD02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浏览器：兼容</w:t>
      </w:r>
      <w:r>
        <w:t xml:space="preserve"> Chrome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Edge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Firefox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 xml:space="preserve">Safari </w:t>
      </w:r>
      <w:r>
        <w:rPr>
          <w:rFonts w:hint="eastAsia" w:ascii="微软雅黑" w:hAnsi="微软雅黑" w:eastAsia="微软雅黑" w:cs="微软雅黑"/>
          <w:lang w:eastAsia="zh-CN"/>
        </w:rPr>
        <w:t>主流版本。</w:t>
      </w:r>
    </w:p>
    <w:p w14:paraId="10C82D7A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设备：兼容桌面端、平板、手机。</w:t>
      </w:r>
    </w:p>
    <w:p w14:paraId="3BF31BC4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分辨率：适配</w:t>
      </w:r>
      <w:r>
        <w:t xml:space="preserve"> 320px </w:t>
      </w:r>
      <w:r>
        <w:rPr>
          <w:rFonts w:hint="eastAsia" w:ascii="微软雅黑" w:hAnsi="微软雅黑" w:eastAsia="微软雅黑" w:cs="微软雅黑"/>
          <w:lang w:eastAsia="zh-CN"/>
        </w:rPr>
        <w:t>及以上宽度屏幕。</w:t>
      </w:r>
    </w:p>
    <w:p w14:paraId="745A9B73">
      <w:pPr>
        <w:pStyle w:val="00006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4.5 可维护性需求</w:t>
      </w:r>
    </w:p>
    <w:p w14:paraId="72FE99B5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代码结构清晰、模块化，遵循主流编码规范。</w:t>
      </w:r>
    </w:p>
    <w:p w14:paraId="0948279A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关键配置项（站点信息、</w:t>
      </w:r>
      <w:r>
        <w:t xml:space="preserve">SEO </w:t>
      </w:r>
      <w:r>
        <w:rPr>
          <w:rFonts w:hint="eastAsia" w:ascii="微软雅黑" w:hAnsi="微软雅黑" w:eastAsia="微软雅黑" w:cs="微软雅黑"/>
          <w:lang w:eastAsia="zh-CN"/>
        </w:rPr>
        <w:t>等）可后台配置，无需改代码。</w:t>
      </w:r>
    </w:p>
    <w:p w14:paraId="20586770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提供必要的部署与维护文档。</w:t>
      </w:r>
    </w:p>
    <w:p w14:paraId="7CEC7EC0">
      <w:pPr>
        <w:pStyle w:val="00006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4.6 可扩展性需求</w:t>
      </w:r>
    </w:p>
    <w:p w14:paraId="7239E526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架构分层清晰，便于新增功能模块。</w:t>
      </w:r>
    </w:p>
    <w:p w14:paraId="1B17027C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预留第三方评论、多语言、插件化等扩展接口。</w:t>
      </w:r>
    </w:p>
    <w:p w14:paraId="206A232D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支持水平扩展，数据库与静态资源可分离部署。</w:t>
      </w:r>
    </w:p>
    <w:p w14:paraId="1EC82970">
      <w:pPr>
        <w:pStyle w:val="00006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4.7 响应式设计需求</w:t>
      </w:r>
    </w:p>
    <w:p w14:paraId="3EFCF85B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采用响应式布局，一套代码适配多端。</w:t>
      </w:r>
    </w:p>
    <w:p w14:paraId="3C48542B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移动端优化导航、字号、触摸交互。</w:t>
      </w:r>
    </w:p>
    <w:p w14:paraId="1327E402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图片按设备自适应加载不同尺寸。</w:t>
      </w:r>
    </w:p>
    <w:p w14:paraId="4D56F93F">
      <w:pPr>
        <w:pStyle w:val="000043"/>
        <w:spacing w:line="312" w:lineRule="auto"/>
      </w:pPr>
      <w:bookmarkStart w:id="9" w:name="section-5"/>
      <w:bookmarkEnd w:id="9"/>
      <w:bookmarkStart w:id="10" w:name="_Toc_section_5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5 界面与交互设计</w:t>
      </w:r>
      <w:bookmarkEnd w:id="10"/>
    </w:p>
    <w:p w14:paraId="5D59D1AA">
      <w:pPr>
        <w:pStyle w:val="00006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5.1 设计原则</w:t>
      </w:r>
    </w:p>
    <w:p w14:paraId="3E83BCF9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以内容为中心，弱化装饰，突出阅读体验。</w:t>
      </w:r>
    </w:p>
    <w:p w14:paraId="46483227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统一的色彩体系与字体规范，保持视觉一致性。</w:t>
      </w:r>
    </w:p>
    <w:p w14:paraId="4DC83D9D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遵循无障碍设计，保证文字可读性与对比度。</w:t>
      </w:r>
    </w:p>
    <w:p w14:paraId="5DA61508">
      <w:pPr>
        <w:pStyle w:val="00006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5.2 页面布局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86F916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页面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55863B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布局要点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6DF8E1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首页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FA80D3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顶部导航  +  文章列表  +  侧边栏  +  页脚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4A86A8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文章详情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6E72B8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顶部导航  +  正文（含目录） +  评论区  +  页脚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48CB70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后台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E4D0FB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左侧菜单  +  顶部工具栏  +  内容区</w:t>
            </w:r>
          </w:p>
        </w:tc>
      </w:tr>
    </w:tbl>
    <w:p w14:paraId="137329B9">
      <w:pPr>
        <w:pStyle w:val="00006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5.3 交互规范</w:t>
      </w:r>
    </w:p>
    <w:p w14:paraId="56AA0E26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页面跳转与操作均有明确反馈。</w:t>
      </w:r>
    </w:p>
    <w:p w14:paraId="10F8478D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长文章提供阅读进度条与返回顶部按钮。</w:t>
      </w:r>
    </w:p>
    <w:p w14:paraId="0D5E9777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图片支持点击放大预览。</w:t>
      </w:r>
    </w:p>
    <w:p w14:paraId="1D584EEB">
      <w:pPr>
        <w:pStyle w:val="000043"/>
        <w:spacing w:line="312" w:lineRule="auto"/>
      </w:pPr>
      <w:bookmarkStart w:id="11" w:name="section-6"/>
      <w:bookmarkEnd w:id="11"/>
      <w:bookmarkStart w:id="12" w:name="_Toc_section_6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6 技术选型建议</w:t>
      </w:r>
      <w:bookmarkEnd w:id="12"/>
    </w:p>
    <w:p w14:paraId="7F2A042D">
      <w:pPr/>
      <w:r>
        <w:rPr>
          <w:rFonts w:hint="eastAsia" w:ascii="微软雅黑" w:hAnsi="微软雅黑" w:eastAsia="微软雅黑" w:cs="微软雅黑"/>
          <w:lang w:eastAsia="zh-CN"/>
        </w:rPr>
        <w:t>技术选型以</w:t>
      </w:r>
      <w:r>
        <w:t>“</w:t>
      </w:r>
      <w:r>
        <w:rPr>
          <w:rFonts w:hint="eastAsia" w:ascii="微软雅黑" w:hAnsi="微软雅黑" w:eastAsia="微软雅黑" w:cs="微软雅黑"/>
          <w:lang w:eastAsia="zh-CN"/>
        </w:rPr>
        <w:t>主流、稳定、易维护</w:t>
      </w:r>
      <w:r>
        <w:t>”</w:t>
      </w:r>
      <w:r>
        <w:rPr>
          <w:rFonts w:hint="eastAsia" w:ascii="微软雅黑" w:hAnsi="微软雅黑" w:eastAsia="微软雅黑" w:cs="微软雅黑"/>
          <w:lang w:eastAsia="zh-CN"/>
        </w:rPr>
        <w:t>为原则，同时兼顾个人站点的轻量部署需求。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02BA6F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层次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D593E2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选型方案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D84A70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备选 / 说明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584B05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前端框架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785830">
            <w:pPr>
              <w:spacing w:before="55" w:after="55" w:line="240" w:lineRule="auto"/>
            </w:pPr>
            <w:r>
              <w:rPr>
                <w:sz w:val="22"/>
              </w:rPr>
              <w:t>Vue 3 + Vite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49C967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组合式 API，生态成熟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C856F0">
            <w:pPr>
              <w:spacing w:before="55" w:after="55" w:line="240" w:lineRule="auto"/>
              <w:rPr>
                <w:sz w:val="22"/>
              </w:rPr>
            </w:pPr>
            <w:r>
              <w:rPr>
                <w:rFonts w:hint="eastAsia"/>
                <w:sz w:val="22"/>
              </w:rPr>
              <w:t>前端生态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B9DC9B">
            <w:pPr>
              <w:spacing w:before="55" w:after="55" w:line="240" w:lineRule="auto"/>
              <w:rPr>
                <w:sz w:val="22"/>
              </w:rPr>
            </w:pPr>
            <w:r>
              <w:rPr>
                <w:sz w:val="22"/>
              </w:rPr>
              <w:t>Vue Router + Pinia + Element Plus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676003">
            <w:pPr>
              <w:spacing w:before="55" w:after="55" w:line="240" w:lineRule="auto"/>
              <w:rPr>
                <w:sz w:val="22"/>
              </w:rPr>
            </w:pPr>
            <w:r>
              <w:rPr>
                <w:rFonts w:hint="eastAsia"/>
                <w:sz w:val="22"/>
              </w:rPr>
              <w:t>路由 / 状态管理 / 组件库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FFE096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后端框架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11DB3F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Spring Boot（Java）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4AEA48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快速构建，开箱即用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4BB2C5">
            <w:pPr>
              <w:spacing w:before="55" w:after="55" w:line="240" w:lineRule="auto"/>
              <w:rPr>
                <w:sz w:val="22"/>
              </w:rPr>
            </w:pPr>
            <w:r>
              <w:rPr>
                <w:rFonts w:hint="eastAsia"/>
                <w:sz w:val="22"/>
              </w:rPr>
              <w:t>ORM 框架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58EDAF">
            <w:pPr>
              <w:spacing w:before="55" w:after="55" w:line="240" w:lineRule="auto"/>
              <w:rPr>
                <w:sz w:val="22"/>
              </w:rPr>
            </w:pPr>
            <w:r>
              <w:rPr>
                <w:sz w:val="22"/>
              </w:rPr>
              <w:t>MyBatis-Plus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C8F405">
            <w:pPr>
              <w:spacing w:before="55" w:after="55" w:line="240" w:lineRule="auto"/>
              <w:rPr>
                <w:sz w:val="22"/>
              </w:rPr>
            </w:pPr>
            <w:r>
              <w:rPr>
                <w:rFonts w:hint="eastAsia"/>
                <w:sz w:val="22"/>
              </w:rPr>
              <w:t>Spring Data JPA（备选）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07870C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数据库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8FBF9F">
            <w:pPr>
              <w:spacing w:before="55" w:after="55" w:line="240" w:lineRule="auto"/>
            </w:pPr>
            <w:r>
              <w:rPr>
                <w:sz w:val="22"/>
              </w:rPr>
              <w:t>MySQL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F0D764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关系型数据存储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818EA4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缓存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0184D1">
            <w:pPr>
              <w:spacing w:before="55" w:after="55" w:line="240" w:lineRule="auto"/>
            </w:pPr>
            <w:r>
              <w:rPr>
                <w:sz w:val="22"/>
              </w:rPr>
              <w:t>Redis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FAA078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内存缓存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7B61CE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全文检索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B14B8E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Elasticsearch  或  Meilisearch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0E8084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MySQL 全文索引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F7CB14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部署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5D5E62D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Docker + Nginx ，云服务器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C8AE45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前后端分离部署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5866C6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对象存储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11477B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阿里云  OSS /  腾讯云  COS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79E090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本地存储</w:t>
            </w:r>
          </w:p>
        </w:tc>
      </w:tr>
    </w:tbl>
    <w:p w14:paraId="00000001">
      <w:pPr>
        <w:pStyle w:val="000061"/>
      </w:pPr>
      <w:r>
        <w:rPr>
          <w:rFonts w:hint="eastAsia" w:ascii="微软雅黑" w:hAnsi="微软雅黑" w:eastAsia="微软雅黑" w:cs="微软雅黑"/>
          <w:lang w:eastAsia="zh-CN"/>
        </w:rPr>
        <w:t>本项目采用前后端分离的动态博客架构：前端基于 Vue 3 + Vite 构建，后端基于 Spring Boot（Java）提供 RESTful API，数据存储采用 MySQL，缓存使用 Redis。整体通过 Docker + Nginx 部署，图片等静态资源可接入对象存储。</w:t>
      </w:r>
    </w:p>
    <w:p w14:paraId="00000002">
      <w:pPr>
        <w:pStyle w:val="000061"/>
        <w:rPr>
          <w:rFonts w:ascii="微软雅黑" w:hAnsi="微软雅黑" w:eastAsia="微软雅黑"/>
          <w:b w:val="1"/>
          <w:bCs w:val="1"/>
          <w:color w:val="111827"/>
          <w:sz w:val="26"/>
        </w:rPr>
      </w:pPr>
      <w:r>
        <w:rPr>
          <w:rFonts w:hint="eastAsia" w:ascii="微软雅黑" w:hAnsi="微软雅黑" w:eastAsia="微软雅黑"/>
          <w:b w:val="1"/>
          <w:bCs w:val="1"/>
          <w:color w:val="111827"/>
          <w:sz w:val="26"/>
        </w:rPr>
        <w:t>研发协作与项目管理工具</w:t>
      </w:r>
    </w:p>
    <w:p w14:paraId="00000003">
      <w:pPr>
        <w:pStyle w:val="000009"/>
        <w:rPr>
          <w:rFonts w:ascii="微软雅黑" w:hAnsi="微软雅黑" w:eastAsia="微软雅黑"/>
          <w:color w:val="111827"/>
          <w:sz w:val="22"/>
        </w:rPr>
      </w:pPr>
      <w:r>
        <w:rPr>
          <w:rFonts w:hint="eastAsia" w:ascii="微软雅黑" w:hAnsi="微软雅黑" w:eastAsia="微软雅黑"/>
          <w:color w:val="111827"/>
          <w:sz w:val="22"/>
        </w:rPr>
        <w:t>除核心技术栈外，本项目引入以下工具支撑研发全流程的协作与交付。</w:t>
      </w:r>
    </w:p>
    <w:p w14:paraId="00000004">
      <w:pPr/>
    </w:p>
    <w:tbl>
      <w:tblPr>
        <w:tblStyle w:val="000079"/>
        <w:tblLayout w:type="fixed"/>
      </w:tblPr>
      <w:tblGrid>
        <w:gridCol w:w="2760"/>
        <w:gridCol w:w="2760"/>
        <w:gridCol w:w="2760"/>
      </w:tblGrid>
      <w:tr>
        <w:trPr/>
        <w:tc>
          <w:tcPr>
            <w:tcW w:w="2760" w:type="dxa"/>
            <w:shd w:val="clear" w:fill="F5F7FA"/>
            <w:vAlign w:val="center"/>
          </w:tcPr>
          <w:p w14:paraId="6A27EA6D">
            <w:pPr/>
            <w:r>
              <w:rPr>
                <w:rFonts w:hint="eastAsia"/>
                <w:b w:val="1"/>
                <w:sz w:val="22"/>
              </w:rPr>
              <w:t>工具</w:t>
            </w:r>
          </w:p>
        </w:tc>
        <w:tc>
          <w:tcPr>
            <w:tcW w:w="2760" w:type="dxa"/>
            <w:shd w:val="clear" w:fill="F5F7FA"/>
            <w:vAlign w:val="center"/>
          </w:tcPr>
          <w:p w14:paraId="5307AC2A">
            <w:pPr/>
            <w:r>
              <w:rPr>
                <w:rFonts w:hint="eastAsia"/>
                <w:b w:val="1"/>
                <w:sz w:val="22"/>
              </w:rPr>
              <w:t>类别</w:t>
            </w:r>
          </w:p>
        </w:tc>
        <w:tc>
          <w:tcPr>
            <w:tcW w:w="2760" w:type="dxa"/>
            <w:shd w:val="clear" w:fill="F5F7FA"/>
            <w:vAlign w:val="center"/>
          </w:tcPr>
          <w:p w14:paraId="1876DAE5">
            <w:pPr/>
            <w:r>
              <w:rPr>
                <w:rFonts w:hint="eastAsia"/>
                <w:b w:val="1"/>
                <w:sz w:val="22"/>
              </w:rPr>
              <w:t>用途说明</w:t>
            </w:r>
          </w:p>
        </w:tc>
      </w:tr>
      <w:tr>
        <w:trPr/>
        <w:tc>
          <w:tcPr>
            <w:tcW w:w="2760" w:type="dxa"/>
          </w:tcPr>
          <w:p w14:paraId="111DE1CB">
            <w:pPr/>
            <w:r>
              <w:rPr>
                <w:rFonts w:hint="eastAsia"/>
                <w:sz w:val="22"/>
              </w:rPr>
              <w:t>禅道（ZenTao）</w:t>
            </w:r>
          </w:p>
        </w:tc>
        <w:tc>
          <w:tcPr>
            <w:tcW w:w="2760" w:type="dxa"/>
          </w:tcPr>
          <w:p w14:paraId="5FAD05C0">
            <w:pPr/>
            <w:r>
              <w:rPr>
                <w:rFonts w:hint="eastAsia"/>
                <w:sz w:val="22"/>
              </w:rPr>
              <w:t>项目管理</w:t>
            </w:r>
          </w:p>
        </w:tc>
        <w:tc>
          <w:tcPr>
            <w:tcW w:w="2760" w:type="dxa"/>
          </w:tcPr>
          <w:p w14:paraId="67742761">
            <w:pPr/>
            <w:r>
              <w:rPr>
                <w:rFonts w:hint="eastAsia"/>
                <w:sz w:val="22"/>
              </w:rPr>
              <w:t>需求管理、任务分配、缺陷跟踪、迭代与看板</w:t>
            </w:r>
          </w:p>
        </w:tc>
      </w:tr>
      <w:tr>
        <w:trPr/>
        <w:tc>
          <w:tcPr>
            <w:tcW w:w="2760" w:type="dxa"/>
          </w:tcPr>
          <w:p w14:paraId="2DA5061A">
            <w:pPr/>
            <w:r>
              <w:rPr>
                <w:sz w:val="22"/>
              </w:rPr>
              <w:t>Git</w:t>
            </w:r>
          </w:p>
        </w:tc>
        <w:tc>
          <w:tcPr>
            <w:tcW w:w="2760" w:type="dxa"/>
          </w:tcPr>
          <w:p w14:paraId="1E15E61F">
            <w:pPr/>
            <w:r>
              <w:rPr>
                <w:rFonts w:hint="eastAsia"/>
                <w:sz w:val="22"/>
              </w:rPr>
              <w:t>代码版本控制</w:t>
            </w:r>
          </w:p>
        </w:tc>
        <w:tc>
          <w:tcPr>
            <w:tcW w:w="2760" w:type="dxa"/>
          </w:tcPr>
          <w:p w14:paraId="656D1ADB">
            <w:pPr/>
            <w:r>
              <w:rPr>
                <w:rFonts w:hint="eastAsia"/>
                <w:sz w:val="22"/>
              </w:rPr>
              <w:t>代码托管（GitHub / Gitee / GitLab）、分支管理、代码评审</w:t>
            </w:r>
          </w:p>
        </w:tc>
      </w:tr>
      <w:tr>
        <w:trPr/>
        <w:tc>
          <w:tcPr>
            <w:tcW w:w="2760" w:type="dxa"/>
          </w:tcPr>
          <w:p w14:paraId="58B0FC49">
            <w:pPr/>
            <w:r>
              <w:rPr>
                <w:rFonts w:hint="eastAsia"/>
                <w:sz w:val="22"/>
              </w:rPr>
              <w:t>蓝湖（Lanhu）</w:t>
            </w:r>
          </w:p>
        </w:tc>
        <w:tc>
          <w:tcPr>
            <w:tcW w:w="2760" w:type="dxa"/>
          </w:tcPr>
          <w:p w14:paraId="68A30BDD">
            <w:pPr/>
            <w:r>
              <w:rPr>
                <w:rFonts w:hint="eastAsia"/>
                <w:sz w:val="22"/>
              </w:rPr>
              <w:t>UI 设计协作</w:t>
            </w:r>
          </w:p>
        </w:tc>
        <w:tc>
          <w:tcPr>
            <w:tcW w:w="2760" w:type="dxa"/>
          </w:tcPr>
          <w:p w14:paraId="08D87AB1">
            <w:pPr/>
            <w:r>
              <w:rPr>
                <w:rFonts w:hint="eastAsia"/>
                <w:sz w:val="22"/>
              </w:rPr>
              <w:t>设计稿标注、切图、走查与开发对接</w:t>
            </w:r>
          </w:p>
        </w:tc>
      </w:tr>
      <w:tr>
        <w:trPr/>
        <w:tc>
          <w:tcPr>
            <w:tcW w:w="2760" w:type="dxa"/>
          </w:tcPr>
          <w:p w14:paraId="4EB7451F">
            <w:pPr/>
            <w:r>
              <w:rPr>
                <w:sz w:val="22"/>
              </w:rPr>
              <w:t>Apifox / Postman</w:t>
            </w:r>
          </w:p>
        </w:tc>
        <w:tc>
          <w:tcPr>
            <w:tcW w:w="2760" w:type="dxa"/>
          </w:tcPr>
          <w:p w14:paraId="7A941639">
            <w:pPr/>
            <w:r>
              <w:rPr>
                <w:rFonts w:hint="eastAsia"/>
                <w:sz w:val="22"/>
              </w:rPr>
              <w:t>接口调试</w:t>
            </w:r>
          </w:p>
        </w:tc>
        <w:tc>
          <w:tcPr>
            <w:tcW w:w="2760" w:type="dxa"/>
          </w:tcPr>
          <w:p w14:paraId="74488FB1">
            <w:pPr/>
            <w:r>
              <w:rPr>
                <w:rFonts w:hint="eastAsia"/>
                <w:sz w:val="22"/>
              </w:rPr>
              <w:t>前后端接口定义、联调与接口文档</w:t>
            </w:r>
          </w:p>
        </w:tc>
      </w:tr>
    </w:tbl>
    <w:p w14:paraId="7F2C2FFB">
      <w:pPr/>
    </w:p>
    <w:p w14:paraId="2D58BF5E">
      <w:pPr>
        <w:pStyle w:val="000043"/>
        <w:spacing w:line="312" w:lineRule="auto"/>
      </w:pPr>
      <w:bookmarkStart w:id="13" w:name="section-7"/>
      <w:bookmarkEnd w:id="13"/>
      <w:bookmarkStart w:id="14" w:name="_Toc_section_7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7 数据库设计概要</w:t>
      </w:r>
      <w:bookmarkEnd w:id="14"/>
    </w:p>
    <w:p w14:paraId="5A6AD9FB">
      <w:pPr/>
      <w:r>
        <w:rPr>
          <w:rFonts w:hint="eastAsia" w:ascii="微软雅黑" w:hAnsi="微软雅黑" w:eastAsia="微软雅黑" w:cs="微软雅黑"/>
          <w:lang w:eastAsia="zh-CN"/>
        </w:rPr>
        <w:t>以下为核心数据表设计，字段可随实现细节调整。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788111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数据表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14310F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A52C00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关键字段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74F014">
            <w:pPr>
              <w:spacing w:before="55" w:after="55" w:line="240" w:lineRule="auto"/>
            </w:pPr>
            <w:r>
              <w:rPr>
                <w:sz w:val="22"/>
              </w:rPr>
              <w:t>users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6E7BB4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用户表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ECF2AC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用户名、密码哈希、邮箱、角色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CD32C8">
            <w:pPr>
              <w:spacing w:before="55" w:after="55" w:line="240" w:lineRule="auto"/>
            </w:pPr>
            <w:r>
              <w:rPr>
                <w:sz w:val="22"/>
              </w:rPr>
              <w:t>posts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E53940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文章表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2A3E1B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标题、正文、摘要、封面、状态、分类、标签、发布时间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11E785">
            <w:pPr>
              <w:spacing w:before="55" w:after="55" w:line="240" w:lineRule="auto"/>
            </w:pPr>
            <w:r>
              <w:rPr>
                <w:sz w:val="22"/>
              </w:rPr>
              <w:t>categories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066F0C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分类表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E6402C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名称、别名、排序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7FC0A2">
            <w:pPr>
              <w:spacing w:before="55" w:after="55" w:line="240" w:lineRule="auto"/>
            </w:pPr>
            <w:r>
              <w:rPr>
                <w:sz w:val="22"/>
              </w:rPr>
              <w:t>tags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477E66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标签表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D895F1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名称、别名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74095F">
            <w:pPr>
              <w:spacing w:before="55" w:after="55" w:line="240" w:lineRule="auto"/>
            </w:pPr>
            <w:r>
              <w:rPr>
                <w:sz w:val="22"/>
              </w:rPr>
              <w:t>post_tag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2A4354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文章 - 标签关联表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AC0BAC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文章  ID 、标签  ID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11AAFD">
            <w:pPr>
              <w:spacing w:before="55" w:after="55" w:line="240" w:lineRule="auto"/>
            </w:pPr>
            <w:r>
              <w:rPr>
                <w:sz w:val="22"/>
              </w:rPr>
              <w:t>comments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01B48B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评论表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B094D2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文章  ID 、父评论  ID 、昵称、邮箱、内容、状态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79D746">
            <w:pPr>
              <w:spacing w:before="55" w:after="55" w:line="240" w:lineRule="auto"/>
            </w:pPr>
            <w:r>
              <w:rPr>
                <w:sz w:val="22"/>
              </w:rPr>
              <w:t>links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59AFC6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友链表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02782E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名称、地址、分组、排序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A36E9B">
            <w:pPr>
              <w:spacing w:before="55" w:after="55" w:line="240" w:lineRule="auto"/>
            </w:pPr>
            <w:r>
              <w:rPr>
                <w:sz w:val="22"/>
              </w:rPr>
              <w:t>settings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652937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站点设置表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719185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键、值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BE4C89">
            <w:pPr>
              <w:spacing w:before="55" w:after="55" w:line="240" w:lineRule="auto"/>
            </w:pPr>
            <w:r>
              <w:rPr>
                <w:sz w:val="22"/>
              </w:rPr>
              <w:t>media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26D2FC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媒体资源表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7F23F6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文件路径、类型、大小、上传时间</w:t>
            </w:r>
          </w:p>
        </w:tc>
      </w:tr>
    </w:tbl>
    <w:p w14:paraId="3FE9B34E">
      <w:pPr>
        <w:pStyle w:val="000043"/>
        <w:spacing w:line="312" w:lineRule="auto"/>
      </w:pPr>
      <w:bookmarkStart w:id="15" w:name="section-8"/>
      <w:bookmarkEnd w:id="15"/>
      <w:bookmarkStart w:id="16" w:name="_Toc_section_8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8 项目里程碑</w:t>
      </w:r>
      <w:bookmarkEnd w:id="16"/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01C2CF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阶段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256CCD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内容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309572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交付物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B38DE7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第一阶段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22EE9F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基础框架搭建、文章发布与展示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01FF7B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可浏览的博客原型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864717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第二阶段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F786D8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分类、标签、归档、搜索、评论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FEF14B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功能完整的博客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6551C0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第三阶段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CB1AA8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后台管理、用户权限、站点设置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83DAAD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可运营的博客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024A31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第四阶段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10829E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SEO 、 RSS 、统计、备份等扩展功能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274A20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完善的专业博客</w:t>
            </w:r>
          </w:p>
        </w:tc>
      </w:tr>
    </w:tbl>
    <w:p w14:paraId="783F6D51">
      <w:pPr>
        <w:pStyle w:val="000043"/>
        <w:spacing w:line="312" w:lineRule="auto"/>
      </w:pPr>
      <w:bookmarkStart w:id="17" w:name="section-9"/>
      <w:bookmarkEnd w:id="17"/>
      <w:bookmarkStart w:id="18" w:name="_Toc_section_9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9 风险与对策</w:t>
      </w:r>
      <w:bookmarkEnd w:id="18"/>
    </w:p>
    <w:tbl>
      <w:tblPr>
        <w:tblW w:w="0" w:type="auto"/>
        <w:tblLook w:firstRow="1" w:lastRow="0" w:firstColumn="1" w:lastColumn="0" w:noHBand="0" w:noVBand="1" w:val="04A0"/>
      </w:tblPr>
      <w:tblGrid>
        <w:gridCol w:w="8640"/>
      </w:tblGrid>
      <w:tr>
        <w:trPr/>
        <w:tc>
          <w:tcPr>
            <w:tcW w:w="8640" w:type="dxa"/>
            <w:tcBorders>
              <w:left w:val="single" w:color="E65100" w:sz="24" w:space="0"/>
            </w:tcBorders>
            <w:shd w:val="clear" w:color="auto" w:fill="FDF4EC"/>
          </w:tcPr>
          <w:p w14:paraId="38138F78">
            <w:pPr>
              <w:pBdr>
                <w:left w:val="single" w:color="E65100" w:sz="24" w:space="0"/>
              </w:pBdr>
              <w:shd w:val="clear" w:color="auto" w:fill="FDF4EC"/>
              <w:spacing w:before="120" w:after="120"/>
            </w:pPr>
            <w:r>
              <w:rPr>
                <w:rFonts w:hint="eastAsia"/>
                <w:b w:val="1"/>
              </w:rPr>
              <w:t>风险提示：</w:t>
            </w:r>
            <w:r>
              <w:rPr>
                <w:rFonts w:hint="eastAsia"/>
              </w:rPr>
              <w:t>以下风险项需在开发与运营过程中重点关注，提前制定应对措施。</w:t>
            </w:r>
          </w:p>
        </w:tc>
      </w:tr>
    </w:tbl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90848E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风险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CAF68F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影响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9C7982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应对措施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496997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评论垃圾与攻击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8650ED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内容质量下降、安全风险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86F3CA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验证码、敏感词过滤、限流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FE53C7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数据丢失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F078B2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文章与配置丢失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CBB26A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定期自动备份、异地存储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5B51F1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性能瓶颈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6D4680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访问缓慢、体验差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B08C23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缓存、 CDN 、图片压缩、懒加载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3FB7A8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依赖过重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B79F55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维护成本高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81D830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优先选用成熟稳定、社区活跃的技术栈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90F1A7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内容版权争议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BB4C9A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法律风险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70F30D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明确转载规则、保留原创声明</w:t>
            </w:r>
          </w:p>
        </w:tc>
      </w:tr>
    </w:tbl>
    <w:p w14:paraId="4F7DCB95">
      <w:pPr>
        <w:pStyle w:val="000043"/>
        <w:spacing w:line="312" w:lineRule="auto"/>
      </w:pPr>
      <w:bookmarkStart w:id="19" w:name="section-10"/>
      <w:bookmarkEnd w:id="19"/>
      <w:bookmarkStart w:id="20" w:name="_Toc_section_10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10 附录</w:t>
      </w:r>
      <w:bookmarkEnd w:id="20"/>
    </w:p>
    <w:p w14:paraId="5F750019">
      <w:pPr>
        <w:pStyle w:val="00006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10.1 术语表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A6F2E3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术语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5F7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865CDD">
            <w:pPr>
              <w:spacing w:before="55" w:after="55" w:line="240" w:lineRule="auto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67913C">
            <w:pPr>
              <w:spacing w:before="55" w:after="55" w:line="240" w:lineRule="auto"/>
            </w:pPr>
            <w:r>
              <w:rPr>
                <w:sz w:val="22"/>
              </w:rPr>
              <w:t>PV / UV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DD0532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页面浏览量  /  独立访客数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6C78D9">
            <w:pPr>
              <w:spacing w:before="55" w:after="55" w:line="240" w:lineRule="auto"/>
            </w:pPr>
            <w:r>
              <w:rPr>
                <w:sz w:val="22"/>
              </w:rPr>
              <w:t>SEO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CB041D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搜索引擎优化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7C37F3">
            <w:pPr>
              <w:spacing w:before="55" w:after="55" w:line="240" w:lineRule="auto"/>
            </w:pPr>
            <w:r>
              <w:rPr>
                <w:sz w:val="22"/>
              </w:rPr>
              <w:t>RSS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4B4404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简易信息聚合订阅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395CFA">
            <w:pPr>
              <w:spacing w:before="55" w:after="55" w:line="240" w:lineRule="auto"/>
            </w:pPr>
            <w:r>
              <w:rPr>
                <w:sz w:val="22"/>
              </w:rPr>
              <w:t>slug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945529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URL  友好别名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E6F1E0">
            <w:pPr>
              <w:spacing w:before="55" w:after="55" w:line="240" w:lineRule="auto"/>
            </w:pPr>
            <w:r>
              <w:rPr>
                <w:sz w:val="22"/>
              </w:rPr>
              <w:t>PWA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E7B2DA">
            <w:pPr>
              <w:spacing w:before="55" w:after="55" w:line="240" w:lineRule="auto"/>
            </w:pPr>
            <w:r>
              <w:rPr>
                <w:rFonts w:hint="eastAsia"/>
                <w:sz w:val="22"/>
              </w:rPr>
              <w:t>渐进式  Web  应用</w:t>
            </w:r>
          </w:p>
        </w:tc>
      </w:tr>
    </w:tbl>
    <w:p w14:paraId="2FE553BD">
      <w:pPr>
        <w:pStyle w:val="000061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10.2 待确认事项</w:t>
      </w:r>
    </w:p>
    <w:p w14:paraId="6FFCF182">
      <w:pPr>
        <w:pStyle w:val="00008c"/>
        <w:spacing w:after="72"/>
      </w:pPr>
      <w:r>
        <w:rPr>
          <w:rFonts w:hint="eastAsia" w:ascii="微软雅黑" w:hAnsi="微软雅黑" w:eastAsia="微软雅黑" w:cs="微软雅黑"/>
          <w:lang w:eastAsia="zh-CN"/>
        </w:rPr>
        <w:t>是否需要第三方评论系统（如</w:t>
      </w:r>
      <w:r>
        <w:t xml:space="preserve"> Giscus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Waline</w:t>
      </w:r>
      <w:r>
        <w:rPr>
          <w:rFonts w:hint="eastAsia" w:ascii="微软雅黑" w:hAnsi="微软雅黑" w:eastAsia="微软雅黑" w:cs="微软雅黑"/>
          <w:lang w:eastAsia="zh-CN"/>
        </w:rPr>
        <w:t>）替代自建评论。</w:t>
      </w:r>
    </w:p>
    <w:p w14:paraId="7F67913D">
      <w:pPr>
        <w:pStyle w:val="000043"/>
      </w:pPr>
      <w:r>
        <w:rPr>
          <w:rFonts w:hint="eastAsia" w:ascii="微软雅黑" w:hAnsi="微软雅黑" w:eastAsia="微软雅黑" w:cs="微软雅黑"/>
          <w:lang w:eastAsia="zh-CN"/>
        </w:rPr>
        <w:t>服务器与域名是否已确定。</w:t>
      </w:r>
    </w:p>
    <w:p w14:paraId="7F67913E">
      <w:pPr>
        <w:pStyle w:val="000043"/>
        <w:rPr>
          <w:rFonts w:ascii="微软雅黑" w:hAnsi="微软雅黑" w:eastAsia="微软雅黑"/>
          <w:b w:val="1"/>
          <w:bCs w:val="1"/>
          <w:color w:val="111827"/>
          <w:sz w:val="30"/>
          <w:szCs w:val="26"/>
        </w:rPr>
      </w:pPr>
      <w:r>
        <w:rPr>
          <w:rFonts w:hint="eastAsia" w:ascii="微软雅黑" w:hAnsi="微软雅黑" w:eastAsia="微软雅黑"/>
          <w:b w:val="1"/>
          <w:bCs w:val="1"/>
          <w:color w:val="111827"/>
          <w:sz w:val="30"/>
          <w:szCs w:val="26"/>
        </w:rPr>
        <w:t>11 变更说明（V1.1）</w:t>
      </w:r>
    </w:p>
    <w:p w14:paraId="690E38C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</w:p>
    <w:p w14:paraId="07820A86">
      <w:r>
        <w:rPr>
          <w:rFonts w:hint="eastAsia"/>
        </w:rPr>
        <w:t>本章记录 V1.0 之后的需求变更与落地情况，供后续迭代与验收参考。</w:t>
      </w:r>
    </w:p>
    <w:p w14:paraId="7D3CC59D">
      <w:pPr>
        <w:pStyle w:val="000061"/>
        <w:keepNext w:val="1"/>
        <w:keepLines w:val="1"/>
        <w:rPr>
          <w:sz w:val="32"/>
          <w:szCs w:val="32"/>
        </w:rPr>
      </w:pPr>
      <w:r>
        <w:rPr>
          <w:rFonts w:hint="eastAsia"/>
        </w:rPr>
        <w:t>11.1 站点定位调整</w:t>
      </w:r>
    </w:p>
    <w:p w14:paraId="09D52FB2">
      <w:r>
        <w:rPr>
          <w:rFonts w:hint="eastAsia"/>
        </w:rPr>
        <w:t>V1.0 中全站需要登录才能访问。经评估后调整为「公开博客 + 登录使用完整功能」。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70E96F7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能力</w:t>
            </w:r>
          </w:p>
        </w:tc>
        <w:tc>
          <w:tcPr>
            <w:tcW w:w="2076" w:type="dxa"/>
          </w:tcPr>
          <w:p w14:paraId="00FC58E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访客（未登录）</w:t>
            </w:r>
          </w:p>
        </w:tc>
        <w:tc>
          <w:tcPr>
            <w:tcW w:w="2076" w:type="dxa"/>
          </w:tcPr>
          <w:p w14:paraId="4BA2F61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注册用户</w:t>
            </w:r>
          </w:p>
        </w:tc>
        <w:tc>
          <w:tcPr>
            <w:tcW w:w="2076" w:type="dxa"/>
          </w:tcPr>
          <w:p w14:paraId="5490498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管理员</w:t>
            </w:r>
          </w:p>
        </w:tc>
      </w:tr>
      <w:tr>
        <w:trPr/>
        <w:tc>
          <w:tcPr>
            <w:tcW w:w="2076" w:type="dxa"/>
          </w:tcPr>
          <w:p w14:paraId="09820210">
            <w:r>
              <w:rPr>
                <w:rFonts w:hint="eastAsia"/>
              </w:rPr>
              <w:t>浏览文章、分类、标签、归档、搜索</w:t>
            </w:r>
          </w:p>
        </w:tc>
        <w:tc>
          <w:tcPr>
            <w:tcW w:w="2076" w:type="dxa"/>
          </w:tcPr>
          <w:p w14:paraId="02659016">
            <w:r>
              <w:rPr>
                <w:rFonts w:hint="eastAsia"/>
              </w:rPr>
              <w:t>可以</w:t>
            </w:r>
          </w:p>
        </w:tc>
        <w:tc>
          <w:tcPr>
            <w:tcW w:w="2076" w:type="dxa"/>
          </w:tcPr>
          <w:p w14:paraId="1B49E224">
            <w:r>
              <w:rPr>
                <w:rFonts w:hint="eastAsia"/>
              </w:rPr>
              <w:t>可以</w:t>
            </w:r>
          </w:p>
        </w:tc>
        <w:tc>
          <w:tcPr>
            <w:tcW w:w="2076" w:type="dxa"/>
          </w:tcPr>
          <w:p w14:paraId="14345462">
            <w:r>
              <w:rPr>
                <w:rFonts w:hint="eastAsia"/>
              </w:rPr>
              <w:t>可以</w:t>
            </w:r>
          </w:p>
        </w:tc>
      </w:tr>
      <w:tr>
        <w:trPr/>
        <w:tc>
          <w:tcPr>
            <w:tcW w:w="2076" w:type="dxa"/>
          </w:tcPr>
          <w:p w14:paraId="47BCF3FF">
            <w:r>
              <w:rPr>
                <w:rFonts w:hint="eastAsia"/>
              </w:rPr>
              <w:t>查看评论</w:t>
            </w:r>
          </w:p>
        </w:tc>
        <w:tc>
          <w:tcPr>
            <w:tcW w:w="2076" w:type="dxa"/>
          </w:tcPr>
          <w:p w14:paraId="40905BBD">
            <w:r>
              <w:rPr>
                <w:rFonts w:hint="eastAsia"/>
              </w:rPr>
              <w:t>可以</w:t>
            </w:r>
          </w:p>
        </w:tc>
        <w:tc>
          <w:tcPr>
            <w:tcW w:w="2076" w:type="dxa"/>
          </w:tcPr>
          <w:p w14:paraId="597F3B7B">
            <w:r>
              <w:rPr>
                <w:rFonts w:hint="eastAsia"/>
              </w:rPr>
              <w:t>可以</w:t>
            </w:r>
          </w:p>
        </w:tc>
        <w:tc>
          <w:tcPr>
            <w:tcW w:w="2076" w:type="dxa"/>
          </w:tcPr>
          <w:p w14:paraId="525F9B41">
            <w:r>
              <w:rPr>
                <w:rFonts w:hint="eastAsia"/>
              </w:rPr>
              <w:t>可以</w:t>
            </w:r>
          </w:p>
        </w:tc>
      </w:tr>
      <w:tr>
        <w:trPr/>
        <w:tc>
          <w:tcPr>
            <w:tcW w:w="2076" w:type="dxa"/>
          </w:tcPr>
          <w:p w14:paraId="53D52DB9">
            <w:r>
              <w:rPr>
                <w:rFonts w:hint="eastAsia"/>
              </w:rPr>
              <w:t>友链页、关于页、RSS 订阅</w:t>
            </w:r>
          </w:p>
        </w:tc>
        <w:tc>
          <w:tcPr>
            <w:tcW w:w="2076" w:type="dxa"/>
          </w:tcPr>
          <w:p w14:paraId="2CF9E9FF">
            <w:r>
              <w:rPr>
                <w:rFonts w:hint="eastAsia"/>
              </w:rPr>
              <w:t>可以</w:t>
            </w:r>
          </w:p>
        </w:tc>
        <w:tc>
          <w:tcPr>
            <w:tcW w:w="2076" w:type="dxa"/>
          </w:tcPr>
          <w:p w14:paraId="258209BD">
            <w:r>
              <w:rPr>
                <w:rFonts w:hint="eastAsia"/>
              </w:rPr>
              <w:t>可以</w:t>
            </w:r>
          </w:p>
        </w:tc>
        <w:tc>
          <w:tcPr>
            <w:tcW w:w="2076" w:type="dxa"/>
          </w:tcPr>
          <w:p w14:paraId="3EA28C7B">
            <w:r>
              <w:rPr>
                <w:rFonts w:hint="eastAsia"/>
              </w:rPr>
              <w:t>可以</w:t>
            </w:r>
          </w:p>
        </w:tc>
      </w:tr>
      <w:tr>
        <w:trPr/>
        <w:tc>
          <w:tcPr>
            <w:tcW w:w="2076" w:type="dxa"/>
          </w:tcPr>
          <w:p w14:paraId="276BE601">
            <w:r>
              <w:rPr>
                <w:rFonts w:hint="eastAsia"/>
              </w:rPr>
              <w:t>发表评论、点赞、收藏</w:t>
            </w:r>
          </w:p>
        </w:tc>
        <w:tc>
          <w:tcPr>
            <w:tcW w:w="2076" w:type="dxa"/>
          </w:tcPr>
          <w:p w14:paraId="5E4B7F8B">
            <w:r>
              <w:rPr>
                <w:rFonts w:hint="eastAsia"/>
              </w:rPr>
              <w:t>不可以</w:t>
            </w:r>
          </w:p>
        </w:tc>
        <w:tc>
          <w:tcPr>
            <w:tcW w:w="2076" w:type="dxa"/>
          </w:tcPr>
          <w:p w14:paraId="576CDF8D">
            <w:r>
              <w:rPr>
                <w:rFonts w:hint="eastAsia"/>
              </w:rPr>
              <w:t>可以</w:t>
            </w:r>
          </w:p>
        </w:tc>
        <w:tc>
          <w:tcPr>
            <w:tcW w:w="2076" w:type="dxa"/>
          </w:tcPr>
          <w:p w14:paraId="5010BFEF">
            <w:r>
              <w:rPr>
                <w:rFonts w:hint="eastAsia"/>
              </w:rPr>
              <w:t>可以</w:t>
            </w:r>
          </w:p>
        </w:tc>
      </w:tr>
      <w:tr>
        <w:trPr/>
        <w:tc>
          <w:tcPr>
            <w:tcW w:w="2076" w:type="dxa"/>
          </w:tcPr>
          <w:p w14:paraId="58B966D9">
            <w:r>
              <w:rPr>
                <w:rFonts w:hint="eastAsia"/>
              </w:rPr>
              <w:t>发布与编辑自己的文章</w:t>
            </w:r>
          </w:p>
        </w:tc>
        <w:tc>
          <w:tcPr>
            <w:tcW w:w="2076" w:type="dxa"/>
          </w:tcPr>
          <w:p w14:paraId="705CEED6">
            <w:r>
              <w:rPr>
                <w:rFonts w:hint="eastAsia"/>
              </w:rPr>
              <w:t>不可以</w:t>
            </w:r>
          </w:p>
        </w:tc>
        <w:tc>
          <w:tcPr>
            <w:tcW w:w="2076" w:type="dxa"/>
          </w:tcPr>
          <w:p w14:paraId="48BEAD55">
            <w:r>
              <w:rPr>
                <w:rFonts w:hint="eastAsia"/>
              </w:rPr>
              <w:t>可以</w:t>
            </w:r>
          </w:p>
        </w:tc>
        <w:tc>
          <w:tcPr>
            <w:tcW w:w="2076" w:type="dxa"/>
          </w:tcPr>
          <w:p w14:paraId="419E0D5B">
            <w:r>
              <w:rPr>
                <w:rFonts w:hint="eastAsia"/>
              </w:rPr>
              <w:t>可以</w:t>
            </w:r>
          </w:p>
        </w:tc>
      </w:tr>
      <w:tr>
        <w:trPr/>
        <w:tc>
          <w:tcPr>
            <w:tcW w:w="2076" w:type="dxa"/>
          </w:tcPr>
          <w:p w14:paraId="7AC938E4">
            <w:r>
              <w:rPr>
                <w:rFonts w:hint="eastAsia"/>
              </w:rPr>
              <w:t>分类、标签、评论、友链、设置、统计管理</w:t>
            </w:r>
          </w:p>
        </w:tc>
        <w:tc>
          <w:tcPr>
            <w:tcW w:w="2076" w:type="dxa"/>
          </w:tcPr>
          <w:p w14:paraId="11F532A4">
            <w:r>
              <w:rPr>
                <w:rFonts w:hint="eastAsia"/>
              </w:rPr>
              <w:t>不可以</w:t>
            </w:r>
          </w:p>
        </w:tc>
        <w:tc>
          <w:tcPr>
            <w:tcW w:w="2076" w:type="dxa"/>
          </w:tcPr>
          <w:p w14:paraId="08A28B6B">
            <w:r>
              <w:rPr>
                <w:rFonts w:hint="eastAsia"/>
              </w:rPr>
              <w:t>不可以</w:t>
            </w:r>
          </w:p>
        </w:tc>
        <w:tc>
          <w:tcPr>
            <w:tcW w:w="2076" w:type="dxa"/>
          </w:tcPr>
          <w:p w14:paraId="01F8EB12">
            <w:r>
              <w:rPr>
                <w:rFonts w:hint="eastAsia"/>
              </w:rPr>
              <w:t>可以</w:t>
            </w:r>
          </w:p>
        </w:tc>
      </w:tr>
      <w:tr>
        <w:trPr/>
        <w:tc>
          <w:tcPr>
            <w:tcW w:w="2076" w:type="dxa"/>
          </w:tcPr>
          <w:p w14:paraId="03229C95">
            <w:r>
              <w:rPr>
                <w:rFonts w:hint="eastAsia"/>
              </w:rPr>
              <w:t>文章置顶、推荐、删除他人文章</w:t>
            </w:r>
          </w:p>
        </w:tc>
        <w:tc>
          <w:tcPr>
            <w:tcW w:w="2076" w:type="dxa"/>
          </w:tcPr>
          <w:p w14:paraId="3A10DA17">
            <w:r>
              <w:rPr>
                <w:rFonts w:hint="eastAsia"/>
              </w:rPr>
              <w:t>不可以</w:t>
            </w:r>
          </w:p>
        </w:tc>
        <w:tc>
          <w:tcPr>
            <w:tcW w:w="2076" w:type="dxa"/>
          </w:tcPr>
          <w:p w14:paraId="51021065">
            <w:r>
              <w:rPr>
                <w:rFonts w:hint="eastAsia"/>
              </w:rPr>
              <w:t>不可以</w:t>
            </w:r>
          </w:p>
        </w:tc>
        <w:tc>
          <w:tcPr>
            <w:tcW w:w="2076" w:type="dxa"/>
          </w:tcPr>
          <w:p w14:paraId="2A2D8DA3">
            <w:r>
              <w:rPr>
                <w:rFonts w:hint="eastAsia"/>
              </w:rPr>
              <w:t>可以</w:t>
            </w:r>
          </w:p>
        </w:tc>
      </w:tr>
    </w:tbl>
    <w:p w14:paraId="6D227D0D">
      <w:r>
        <w:rPr>
          <w:rFonts w:hint="eastAsia"/>
        </w:rPr>
        <w:t>对本文档 2.4 项目范围的修订：前台展示类页面不再要求登录；后台管理与所有写操作仍要求登录，管理员专属功能要求 ADMIN 角色。</w:t>
      </w:r>
    </w:p>
    <w:p w14:paraId="78B05D22">
      <w:pPr>
        <w:pStyle w:val="000061"/>
        <w:keepNext w:val="1"/>
        <w:keepLines w:val="1"/>
        <w:rPr>
          <w:sz w:val="32"/>
          <w:szCs w:val="32"/>
        </w:rPr>
      </w:pPr>
      <w:r>
        <w:rPr>
          <w:rFonts w:hint="eastAsia"/>
        </w:rPr>
        <w:t>11.2 功能完成情况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7055FCE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模块</w:t>
            </w:r>
          </w:p>
        </w:tc>
        <w:tc>
          <w:tcPr>
            <w:tcW w:w="2768" w:type="dxa"/>
          </w:tcPr>
          <w:p w14:paraId="49795AD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需求</w:t>
            </w:r>
          </w:p>
        </w:tc>
        <w:tc>
          <w:tcPr>
            <w:tcW w:w="2768" w:type="dxa"/>
          </w:tcPr>
          <w:p w14:paraId="42063B5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</w:tr>
      <w:tr>
        <w:trPr/>
        <w:tc>
          <w:tcPr>
            <w:tcW w:w="2768" w:type="dxa"/>
          </w:tcPr>
          <w:p w14:paraId="368E1BCB">
            <w:r>
              <w:rPr>
                <w:rFonts w:hint="eastAsia"/>
              </w:rPr>
              <w:t>前台展示</w:t>
            </w:r>
          </w:p>
        </w:tc>
        <w:tc>
          <w:tcPr>
            <w:tcW w:w="2768" w:type="dxa"/>
          </w:tcPr>
          <w:p w14:paraId="30061AE5">
            <w:r>
              <w:rPr>
                <w:rFonts w:hint="eastAsia"/>
              </w:rPr>
              <w:t>首页、文章详情、分类、标签、归档、搜索</w:t>
            </w:r>
          </w:p>
        </w:tc>
        <w:tc>
          <w:tcPr>
            <w:tcW w:w="2768" w:type="dxa"/>
          </w:tcPr>
          <w:p w14:paraId="271DAD66">
            <w:r>
              <w:rPr>
                <w:rFonts w:hint="eastAsia"/>
              </w:rPr>
              <w:t>已完成</w:t>
            </w:r>
          </w:p>
        </w:tc>
      </w:tr>
      <w:tr>
        <w:trPr/>
        <w:tc>
          <w:tcPr>
            <w:tcW w:w="2768" w:type="dxa"/>
          </w:tcPr>
          <w:p w14:paraId="1B946593">
            <w:r>
              <w:rPr>
                <w:rFonts w:hint="eastAsia"/>
              </w:rPr>
              <w:t>前台展示</w:t>
            </w:r>
          </w:p>
        </w:tc>
        <w:tc>
          <w:tcPr>
            <w:tcW w:w="2768" w:type="dxa"/>
          </w:tcPr>
          <w:p w14:paraId="295B098C">
            <w:r>
              <w:rPr>
                <w:rFonts w:hint="eastAsia"/>
              </w:rPr>
              <w:t>关于我、友情链接</w:t>
            </w:r>
          </w:p>
        </w:tc>
        <w:tc>
          <w:tcPr>
            <w:tcW w:w="2768" w:type="dxa"/>
          </w:tcPr>
          <w:p w14:paraId="404BC03C">
            <w:r>
              <w:rPr>
                <w:rFonts w:hint="eastAsia"/>
              </w:rPr>
              <w:t>已完成</w:t>
            </w:r>
          </w:p>
        </w:tc>
      </w:tr>
      <w:tr>
        <w:trPr/>
        <w:tc>
          <w:tcPr>
            <w:tcW w:w="2768" w:type="dxa"/>
          </w:tcPr>
          <w:p w14:paraId="34FB4091">
            <w:r>
              <w:rPr>
                <w:rFonts w:hint="eastAsia"/>
              </w:rPr>
              <w:t>内容互动</w:t>
            </w:r>
          </w:p>
        </w:tc>
        <w:tc>
          <w:tcPr>
            <w:tcW w:w="2768" w:type="dxa"/>
          </w:tcPr>
          <w:p w14:paraId="429077A2">
            <w:r>
              <w:rPr>
                <w:rFonts w:hint="eastAsia"/>
              </w:rPr>
              <w:t>评论、点赞、收藏</w:t>
            </w:r>
          </w:p>
        </w:tc>
        <w:tc>
          <w:tcPr>
            <w:tcW w:w="2768" w:type="dxa"/>
          </w:tcPr>
          <w:p w14:paraId="7985EFED">
            <w:r>
              <w:rPr>
                <w:rFonts w:hint="eastAsia"/>
              </w:rPr>
              <w:t>已完成</w:t>
            </w:r>
          </w:p>
        </w:tc>
      </w:tr>
      <w:tr>
        <w:trPr/>
        <w:tc>
          <w:tcPr>
            <w:tcW w:w="2768" w:type="dxa"/>
          </w:tcPr>
          <w:p w14:paraId="2C0E6670">
            <w:r>
              <w:rPr>
                <w:rFonts w:hint="eastAsia"/>
              </w:rPr>
              <w:t>内容创作</w:t>
            </w:r>
          </w:p>
        </w:tc>
        <w:tc>
          <w:tcPr>
            <w:tcW w:w="2768" w:type="dxa"/>
          </w:tcPr>
          <w:p w14:paraId="20A68DFA">
            <w:r>
              <w:rPr>
                <w:rFonts w:hint="eastAsia"/>
              </w:rPr>
              <w:t>Markdown 编辑器、图片上传、草稿、封面</w:t>
            </w:r>
          </w:p>
        </w:tc>
        <w:tc>
          <w:tcPr>
            <w:tcW w:w="2768" w:type="dxa"/>
          </w:tcPr>
          <w:p w14:paraId="5790592E">
            <w:r>
              <w:rPr>
                <w:rFonts w:hint="eastAsia"/>
              </w:rPr>
              <w:t>已完成</w:t>
            </w:r>
          </w:p>
        </w:tc>
      </w:tr>
      <w:tr>
        <w:trPr/>
        <w:tc>
          <w:tcPr>
            <w:tcW w:w="2768" w:type="dxa"/>
          </w:tcPr>
          <w:p w14:paraId="0A11E8B9">
            <w:r>
              <w:rPr>
                <w:rFonts w:hint="eastAsia"/>
              </w:rPr>
              <w:t>后台管理</w:t>
            </w:r>
          </w:p>
        </w:tc>
        <w:tc>
          <w:tcPr>
            <w:tcW w:w="2768" w:type="dxa"/>
          </w:tcPr>
          <w:p w14:paraId="3D826390">
            <w:r>
              <w:rPr>
                <w:rFonts w:hint="eastAsia"/>
              </w:rPr>
              <w:t>文章、分类、标签、评论、友链、站点设置、数据统计</w:t>
            </w:r>
          </w:p>
        </w:tc>
        <w:tc>
          <w:tcPr>
            <w:tcW w:w="2768" w:type="dxa"/>
          </w:tcPr>
          <w:p w14:paraId="52B4EC18">
            <w:r>
              <w:rPr>
                <w:rFonts w:hint="eastAsia"/>
              </w:rPr>
              <w:t>已完成</w:t>
            </w:r>
          </w:p>
        </w:tc>
      </w:tr>
      <w:tr>
        <w:trPr/>
        <w:tc>
          <w:tcPr>
            <w:tcW w:w="2768" w:type="dxa"/>
          </w:tcPr>
          <w:p w14:paraId="063D94E2">
            <w:r>
              <w:rPr>
                <w:rFonts w:hint="eastAsia"/>
              </w:rPr>
              <w:t>后台管理</w:t>
            </w:r>
          </w:p>
        </w:tc>
        <w:tc>
          <w:tcPr>
            <w:tcW w:w="2768" w:type="dxa"/>
          </w:tcPr>
          <w:p w14:paraId="7BB5BD77">
            <w:r>
              <w:rPr>
                <w:rFonts w:hint="eastAsia"/>
              </w:rPr>
              <w:t>媒体库管理</w:t>
            </w:r>
          </w:p>
        </w:tc>
        <w:tc>
          <w:tcPr>
            <w:tcW w:w="2768" w:type="dxa"/>
          </w:tcPr>
          <w:p w14:paraId="10DEB9B5">
            <w:r>
              <w:rPr>
                <w:rFonts w:hint="eastAsia"/>
              </w:rPr>
              <w:t>已完成</w:t>
            </w:r>
          </w:p>
        </w:tc>
      </w:tr>
      <w:tr>
        <w:trPr/>
        <w:tc>
          <w:tcPr>
            <w:tcW w:w="2768" w:type="dxa"/>
          </w:tcPr>
          <w:p w14:paraId="446759C1">
            <w:r>
              <w:rPr>
                <w:rFonts w:hint="eastAsia"/>
              </w:rPr>
              <w:t>扩展功能</w:t>
            </w:r>
          </w:p>
        </w:tc>
        <w:tc>
          <w:tcPr>
            <w:tcW w:w="2768" w:type="dxa"/>
          </w:tcPr>
          <w:p w14:paraId="6D6748EB">
            <w:r>
              <w:rPr>
                <w:rFonts w:hint="eastAsia"/>
              </w:rPr>
              <w:t>RSS 订阅源、站点地图</w:t>
            </w:r>
          </w:p>
        </w:tc>
        <w:tc>
          <w:tcPr>
            <w:tcW w:w="2768" w:type="dxa"/>
          </w:tcPr>
          <w:p w14:paraId="02490624">
            <w:r>
              <w:rPr>
                <w:rFonts w:hint="eastAsia"/>
              </w:rPr>
              <w:t>已完成</w:t>
            </w:r>
          </w:p>
        </w:tc>
      </w:tr>
      <w:tr>
        <w:trPr/>
        <w:tc>
          <w:tcPr>
            <w:tcW w:w="2768" w:type="dxa"/>
          </w:tcPr>
          <w:p w14:paraId="77D90FB9">
            <w:r>
              <w:rPr>
                <w:rFonts w:hint="eastAsia"/>
              </w:rPr>
              <w:t>扩展功能</w:t>
            </w:r>
          </w:p>
        </w:tc>
        <w:tc>
          <w:tcPr>
            <w:tcW w:w="2768" w:type="dxa"/>
          </w:tcPr>
          <w:p w14:paraId="2D23EEB4">
            <w:r>
              <w:rPr>
                <w:rFonts w:hint="eastAsia"/>
              </w:rPr>
              <w:t>邮件订阅（前台订阅入口 + 后台订阅者管理）</w:t>
            </w:r>
          </w:p>
        </w:tc>
        <w:tc>
          <w:tcPr>
            <w:tcW w:w="2768" w:type="dxa"/>
          </w:tcPr>
          <w:p w14:paraId="42706077">
            <w:r>
              <w:rPr>
                <w:rFonts w:hint="eastAsia"/>
              </w:rPr>
              <w:t>已完成</w:t>
            </w:r>
          </w:p>
        </w:tc>
      </w:tr>
      <w:tr>
        <w:trPr/>
        <w:tc>
          <w:tcPr>
            <w:tcW w:w="2768" w:type="dxa"/>
          </w:tcPr>
          <w:p w14:paraId="55A945E3">
            <w:r>
              <w:rPr>
                <w:rFonts w:hint="eastAsia"/>
              </w:rPr>
              <w:t>用户与权限</w:t>
            </w:r>
          </w:p>
        </w:tc>
        <w:tc>
          <w:tcPr>
            <w:tcW w:w="2768" w:type="dxa"/>
          </w:tcPr>
          <w:p w14:paraId="0B777044">
            <w:r>
              <w:rPr>
                <w:rFonts w:hint="eastAsia"/>
              </w:rPr>
              <w:t>注册登录、USER 与 ADMIN 两级角色</w:t>
            </w:r>
          </w:p>
        </w:tc>
        <w:tc>
          <w:tcPr>
            <w:tcW w:w="2768" w:type="dxa"/>
          </w:tcPr>
          <w:p w14:paraId="206FFA34">
            <w:r>
              <w:rPr>
                <w:rFonts w:hint="eastAsia"/>
              </w:rPr>
              <w:t>已完成</w:t>
            </w:r>
          </w:p>
        </w:tc>
      </w:tr>
    </w:tbl>
    <w:p w14:paraId="238652AE">
      <w:pPr>
        <w:pStyle w:val="000061"/>
        <w:keepNext w:val="1"/>
        <w:keepLines w:val="1"/>
        <w:rPr>
          <w:sz w:val="32"/>
          <w:szCs w:val="32"/>
        </w:rPr>
      </w:pPr>
      <w:r>
        <w:rPr>
          <w:rFonts w:hint="eastAsia"/>
        </w:rPr>
        <w:t>11.3 安全需求落地情况</w:t>
      </w:r>
    </w:p>
    <w:p w14:paraId="1E4B6D84">
      <w:r>
        <w:rPr>
          <w:rFonts w:hint="eastAsia"/>
        </w:rPr>
        <w:t>对应本文档 4.2 安全需求，已实现：</w:t>
      </w:r>
    </w:p>
    <w:p w14:paraId="47A94FF5">
      <w:pPr>
        <w:numPr>
          <w:ilvl w:val="0"/>
          <w:numId w:val="1"/>
        </w:numPr>
      </w:pPr>
      <w:r>
        <w:rPr>
          <w:rFonts w:hint="eastAsia"/>
        </w:rPr>
        <w:t>密码使用 BCrypt 加盐哈希存储，接口响应不返回密码字段。</w:t>
      </w:r>
    </w:p>
    <w:p w14:paraId="046DA214">
      <w:pPr>
        <w:numPr>
          <w:ilvl w:val="0"/>
          <w:numId w:val="1"/>
        </w:numPr>
      </w:pPr>
      <w:r>
        <w:rPr>
          <w:rFonts w:hint="eastAsia"/>
        </w:rPr>
        <w:t>鉴权采用 JWT，密钥支持环境变量配置，生产环境不使用代码中的默认值。</w:t>
      </w:r>
    </w:p>
    <w:p w14:paraId="624CBC5C">
      <w:pPr>
        <w:numPr>
          <w:ilvl w:val="0"/>
          <w:numId w:val="1"/>
        </w:numPr>
      </w:pPr>
      <w:r>
        <w:rPr>
          <w:rFonts w:hint="eastAsia"/>
        </w:rPr>
        <w:t>数据库访问全部使用 MyBatis 预编译参数，无 SQL 字符串拼接。</w:t>
      </w:r>
    </w:p>
    <w:p w14:paraId="2D55A093">
      <w:pPr>
        <w:numPr>
          <w:ilvl w:val="0"/>
          <w:numId w:val="1"/>
        </w:numPr>
      </w:pPr>
      <w:r>
        <w:rPr>
          <w:rFonts w:hint="eastAsia"/>
        </w:rPr>
        <w:t>正文与「关于我」的 Markdown 渲染结果经 DOMPurify 净化，防止存储型 XSS。</w:t>
      </w:r>
    </w:p>
    <w:p w14:paraId="7FC9E9F6">
      <w:pPr>
        <w:numPr>
          <w:ilvl w:val="0"/>
          <w:numId w:val="1"/>
        </w:numPr>
      </w:pPr>
      <w:r>
        <w:rPr>
          <w:rFonts w:hint="eastAsia"/>
        </w:rPr>
        <w:t>图片上传限制白名单后缀与 image 类型，单文件不超过 5MB，落盘使用随机文件名。</w:t>
      </w:r>
    </w:p>
    <w:p w14:paraId="0726D3E7">
      <w:pPr>
        <w:numPr>
          <w:ilvl w:val="0"/>
          <w:numId w:val="1"/>
        </w:numPr>
      </w:pPr>
      <w:r>
        <w:rPr>
          <w:rFonts w:hint="eastAsia"/>
        </w:rPr>
        <w:t>登录、注册、评论、上传接口按 IP 限流，超出返回 429。</w:t>
      </w:r>
    </w:p>
    <w:p w14:paraId="112B8C15">
      <w:pPr>
        <w:numPr>
          <w:ilvl w:val="0"/>
          <w:numId w:val="1"/>
        </w:numPr>
      </w:pPr>
      <w:r>
        <w:rPr>
          <w:rFonts w:hint="eastAsia"/>
        </w:rPr>
        <w:t>权限校验分三层执行：登录校验、管理员校验、文章归属校验。</w:t>
      </w:r>
    </w:p>
    <w:p w14:paraId="7D4DB64A">
      <w:pPr>
        <w:numPr>
          <w:ilvl w:val="0"/>
          <w:numId w:val="1"/>
        </w:numPr>
      </w:pPr>
      <w:r>
        <w:rPr>
          <w:rFonts w:hint="eastAsia"/>
        </w:rPr>
        <w:t>服务端异常统一返回通用提示，不向客户端暴露内部错误细节。</w:t>
      </w:r>
    </w:p>
    <w:p w14:paraId="482E57D4">
      <w:pPr>
        <w:pStyle w:val="000061"/>
        <w:keepNext w:val="1"/>
        <w:keepLines w:val="1"/>
        <w:rPr>
          <w:sz w:val="32"/>
          <w:szCs w:val="32"/>
        </w:rPr>
      </w:pPr>
      <w:r>
        <w:rPr>
          <w:rFonts w:hint="eastAsia"/>
        </w:rPr>
        <w:t>11.4 后续迭代建议</w:t>
      </w:r>
    </w:p>
    <w:p w14:paraId="2D100186">
      <w:pPr>
        <w:numPr>
          <w:ilvl w:val="0"/>
          <w:numId w:val="2"/>
        </w:numPr>
      </w:pPr>
      <w:r>
        <w:rPr>
          <w:rFonts w:hint="eastAsia"/>
        </w:rPr>
        <w:t>评论改为先审后发（后台已具备审核能力，只需调整默认状态与流程）。</w:t>
      </w:r>
    </w:p>
    <w:p w14:paraId="64625863">
      <w:pPr>
        <w:numPr>
          <w:ilvl w:val="0"/>
          <w:numId w:val="2"/>
        </w:numPr>
      </w:pPr>
      <w:r>
        <w:rPr>
          <w:rFonts w:hint="eastAsia"/>
        </w:rPr>
        <w:t>增加敏感词过滤与内容举报，适配开放注册场景。</w:t>
      </w:r>
    </w:p>
    <w:p w14:paraId="5906DCFE">
      <w:pPr>
        <w:numPr>
          <w:ilvl w:val="0"/>
          <w:numId w:val="2"/>
        </w:numPr>
      </w:pPr>
      <w:r>
        <w:rPr>
          <w:rFonts w:hint="eastAsia"/>
        </w:rPr>
        <w:t>实现邮件订阅的通知投递（当前仅收集订阅邮箱）。</w:t>
      </w:r>
    </w:p>
    <w:p w14:paraId="02FF29E5">
      <w:pPr>
        <w:numPr>
          <w:ilvl w:val="0"/>
          <w:numId w:val="2"/>
        </w:numPr>
      </w:pPr>
      <w:r>
        <w:rPr>
          <w:rFonts w:hint="eastAsia"/>
        </w:rPr>
        <w:t>文章草稿自动保存与版本历史。</w:t>
      </w:r>
    </w:p>
    <w:p w14:paraId="2CAEC474">
      <w:pPr>
        <w:pStyle w:val="000061"/>
        <w:keepNext w:val="1"/>
        <w:keepLines w:val="1"/>
        <w:rPr>
          <w:sz w:val="32"/>
          <w:szCs w:val="32"/>
        </w:rPr>
      </w:pPr>
      <w:r>
        <w:rPr>
          <w:rFonts w:hint="eastAsia"/>
        </w:rPr>
        <w:t>11.5 修订记录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25C9563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版本</w:t>
            </w:r>
          </w:p>
        </w:tc>
        <w:tc>
          <w:tcPr>
            <w:tcW w:w="2768" w:type="dxa"/>
          </w:tcPr>
          <w:p w14:paraId="22EDF8F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日期</w:t>
            </w:r>
          </w:p>
        </w:tc>
        <w:tc>
          <w:tcPr>
            <w:tcW w:w="2768" w:type="dxa"/>
          </w:tcPr>
          <w:p w14:paraId="3B10063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6E90FF8B">
            <w:r>
              <w:t>V1.0</w:t>
            </w:r>
          </w:p>
        </w:tc>
        <w:tc>
          <w:tcPr>
            <w:tcW w:w="2768" w:type="dxa"/>
          </w:tcPr>
          <w:p w14:paraId="17CB3465">
            <w:r>
              <w:rPr>
                <w:rFonts w:hint="eastAsia"/>
              </w:rPr>
              <w:t>2026 年 09 月</w:t>
            </w:r>
          </w:p>
        </w:tc>
        <w:tc>
          <w:tcPr>
            <w:tcW w:w="2768" w:type="dxa"/>
          </w:tcPr>
          <w:p w14:paraId="65F008E9">
            <w:r>
              <w:rPr>
                <w:rFonts w:hint="eastAsia"/>
              </w:rPr>
              <w:t>初版需求文档</w:t>
            </w:r>
          </w:p>
        </w:tc>
      </w:tr>
      <w:tr>
        <w:trPr/>
        <w:tc>
          <w:tcPr>
            <w:tcW w:w="2768" w:type="dxa"/>
          </w:tcPr>
          <w:p w14:paraId="5870195C">
            <w:r>
              <w:t>V1.1</w:t>
            </w:r>
          </w:p>
        </w:tc>
        <w:tc>
          <w:tcPr>
            <w:tcW w:w="2768" w:type="dxa"/>
          </w:tcPr>
          <w:p w14:paraId="4146D1C7">
            <w:r>
              <w:rPr>
                <w:rFonts w:hint="eastAsia"/>
              </w:rPr>
              <w:t>2026 年 09 月</w:t>
            </w:r>
          </w:p>
        </w:tc>
        <w:tc>
          <w:tcPr>
            <w:tcW w:w="2768" w:type="dxa"/>
          </w:tcPr>
          <w:p w14:paraId="01303386">
            <w:r>
              <w:rPr>
                <w:rFonts w:hint="eastAsia"/>
              </w:rPr>
              <w:t>调整站点定位为公开博客；补充功能完成情况、安全落地情况与后续迭代建议</w:t>
            </w:r>
          </w:p>
        </w:tc>
      </w:tr>
    </w:tbl>
    <w:p w14:paraId="66A5D636">
      <w:pPr>
        <w:pStyle w:val="00008c"/>
        <w:spacing w:after="72"/>
      </w:pPr>
    </w:p>
    <w:sectPr w:rsidRPr="0006063C" w:rsidR="00FC693F" w:rsidSect="00034616">
      <w:footerReference r:id="rId5" w:type="default"/>
      <w:pgSz w:w="11906" w:h="16838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1FE7776F">
    <w:pPr>
      <w:pStyle w:val="000040"/>
      <w:tabs>
        <w:tab w:val="center" w:pos="4156"/>
        <w:tab w:val="right" w:pos="8312"/>
      </w:tabs>
    </w:pPr>
    <w:r>
      <w:tab/>
    </w:r>
    <w:r>
      <w:fldChar w:fldCharType="begin" w:fldLock="0" w:dirty="0"/>
    </w:r>
    <w:r>
      <w:instrText>PAGE</w:instrText>
    </w:r>
    <w:r>
      <w:fldChar w:fldCharType="separate" w:fldLock="0" w:dirty="0"/>
    </w:r>
    <w:r>
      <w:fldChar w:fldCharType="end" w:fldLock="0" w:dirty="0"/>
    </w:r>
    <w:r>
      <w:tab/>
    </w:r>
  </w:p>
</w:ftr>
</file>

<file path=word/numbering.xml><?xml version="1.0" encoding="utf-8"?>
<w:numbering xmlns:w="http://schemas.openxmlformats.org/wordprocessingml/2006/main">
  <w:abstractNum w:abstractNumId="0">
    <w:nsid w:val="FFFFFF7E"/>
    <w:multiLevelType w:val="singleLevel"/>
    <w:tmpl w:val="FB12693A"/>
    <w:lvl w:ilvl="0">
      <w:start w:val="1"/>
      <w:numFmt w:val="decimal"/>
      <w:pStyle w:val="00000b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00006f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3"/>
    <w:multiLevelType w:val="singleLevel"/>
    <w:tmpl w:val="3D1EFFD4"/>
    <w:lvl w:ilvl="0">
      <w:start w:val="1"/>
      <w:numFmt w:val="bullet"/>
      <w:pStyle w:val="000039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00003d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000037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9"/>
    <w:multiLevelType w:val="singleLevel"/>
    <w:tmpl w:val="29761A62"/>
    <w:lvl w:ilvl="0">
      <w:start w:val="1"/>
      <w:numFmt w:val="bullet"/>
      <w:pStyle w:val="00008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num w:numId="3">
    <w:abstractNumId w:val="5"/>
  </w:num>
  <w:num w:numId="8">
    <w:abstractNumId w:val="0"/>
  </w:num>
  <w:num w:numId="5">
    <w:abstractNumId w:val="4"/>
  </w:num>
  <w:num w:numId="2">
    <w:abstractNumId w:val="3"/>
  </w:num>
  <w:num w:numId="4">
    <w:abstractNumId w:val="6"/>
  </w:num>
  <w:num w:numId="7">
    <w:abstractNumId w:val="2"/>
  </w:num>
  <w:num w:numId="6">
    <w:abstractNumId w:val="1"/>
  </w:num>
  <w:num w:numId="1">
    <w:abstractNumId w:val="7"/>
  </w:num>
</w:numbering>
</file>

<file path=word/settings.xml><?xml version="1.0" encoding="utf-8"?>
<w:settings xmlns:w="http://schemas.openxmlformats.org/wordprocessingml/2006/main">
  <w:zoom w:val="bestFit" w:percent="100"/>
  <w:proofState w:spelling="clean" w:grammar="clean"/>
  <w:defaultTabStop w:val="420"/>
  <w:characterSpacingControl w:val="doNotCompress"/>
  <w:savePreviewPicture w:val="1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Light Grid Accent 5" w:uiPriority="62" w:semiHidden="0" w:unhideWhenUsed="0"/>
    <w:lsdException w:name="Book Title" w:uiPriority="33" w:semiHidden="0" w:unhideWhenUsed="0" w:qFormat="1"/>
    <w:lsdException w:name="Colorful Shading Accent 2" w:uiPriority="71" w:semiHidden="0" w:unhideWhenUsed="0"/>
    <w:lsdException w:name="Medium Shading 2 Accent 4" w:uiPriority="64" w:semiHidden="0" w:unhideWhenUsed="0"/>
    <w:lsdException w:name="Medium List 2 Accent 4" w:uiPriority="66" w:semiHidden="0" w:unhideWhenUsed="0"/>
    <w:lsdException w:name="Medium Grid 2 Accent 2" w:uiPriority="68" w:semiHidden="0" w:unhideWhenUsed="0"/>
    <w:lsdException w:name="Medium List 1" w:uiPriority="65" w:semiHidden="0" w:unhideWhenUsed="0"/>
    <w:lsdException w:name="Dark List Accent 5" w:uiPriority="70" w:semiHidden="0" w:unhideWhenUsed="0"/>
    <w:lsdException w:name="Colorful List Accent 3" w:uiPriority="72" w:semiHidden="0" w:unhideWhenUsed="0"/>
    <w:lsdException w:name="TOC Heading" w:uiPriority="39" w:qFormat="1"/>
    <w:lsdException w:name="Colorful Grid Accent 5" w:uiPriority="73" w:semiHidden="0" w:unhideWhenUsed="0"/>
    <w:lsdException w:name="Emphasis" w:uiPriority="20" w:semiHidden="0" w:unhideWhenUsed="0" w:qFormat="1"/>
    <w:lsdException w:name="Colorful Grid" w:uiPriority="73" w:semiHidden="0" w:unhideWhenUsed="0"/>
    <w:lsdException w:name="Medium Grid 3 Accent 1" w:uiPriority="69" w:semiHidden="0" w:unhideWhenUsed="0"/>
    <w:lsdException w:name="Medium List 2 Accent 3" w:uiPriority="66" w:semiHidden="0" w:unhideWhenUsed="0"/>
    <w:lsdException w:name="heading 4" w:uiPriority="9" w:qFormat="1"/>
    <w:lsdException w:name="Medium Grid 2 Accent 5" w:uiPriority="68" w:semiHidden="0" w:unhideWhenUsed="0"/>
    <w:lsdException w:name="Dark List" w:uiPriority="70" w:semiHidden="0" w:unhideWhenUsed="0"/>
    <w:lsdException w:name="Table Grid" w:uiPriority="59" w:semiHidden="0" w:unhideWhenUsed="0"/>
    <w:lsdException w:name="List Paragraph" w:uiPriority="34" w:semiHidden="0" w:unhideWhenUsed="0" w:qFormat="1"/>
    <w:lsdException w:name="Normal" w:uiPriority="0" w:semiHidden="0" w:unhideWhenUsed="0" w:qFormat="1"/>
    <w:lsdException w:name="toc 3" w:uiPriority="39"/>
    <w:lsdException w:name="Light List Accent 4" w:uiPriority="61" w:semiHidden="0" w:unhideWhenUsed="0"/>
    <w:lsdException w:name="Colorful Grid Accent 1" w:uiPriority="73" w:semiHidden="0" w:unhideWhenUsed="0"/>
    <w:lsdException w:name="Quote" w:uiPriority="29" w:semiHidden="0" w:unhideWhenUsed="0" w:qFormat="1"/>
    <w:lsdException w:name="Light Shading" w:uiPriority="60" w:semiHidden="0" w:unhideWhenUsed="0"/>
    <w:lsdException w:name="Light Shading Accent 4" w:uiPriority="60" w:semiHidden="0" w:unhideWhenUsed="0"/>
    <w:lsdException w:name="Medium Grid 1 Accent 5" w:uiPriority="67" w:semiHidden="0" w:unhideWhenUsed="0"/>
    <w:lsdException w:name="toc 8" w:uiPriority="39"/>
    <w:lsdException w:name="Light List Accent 5" w:uiPriority="61" w:semiHidden="0" w:unhideWhenUsed="0"/>
    <w:lsdException w:name="heading 2" w:uiPriority="9" w:qFormat="1"/>
    <w:lsdException w:name="Colorful Grid Accent 6" w:uiPriority="73" w:semiHidden="0" w:unhideWhenUsed="0"/>
    <w:lsdException w:name="Revision" w:unhideWhenUsed="0"/>
    <w:lsdException w:name="Light Shading Accent 5" w:uiPriority="60" w:semiHidden="0" w:unhideWhenUsed="0"/>
    <w:lsdException w:name="Medium Grid 3 Accent 6" w:uiPriority="69" w:semiHidden="0" w:unhideWhenUsed="0"/>
    <w:lsdException w:name="toc 9" w:uiPriority="39"/>
    <w:lsdException w:name="toc 1" w:uiPriority="39"/>
    <w:lsdException w:name="heading 7" w:uiPriority="9" w:qFormat="1"/>
    <w:lsdException w:name="Medium Shading 2" w:uiPriority="64" w:semiHidden="0" w:unhideWhenUsed="0"/>
    <w:lsdException w:name="Colorful Shading" w:uiPriority="71" w:semiHidden="0" w:unhideWhenUsed="0"/>
    <w:lsdException w:name="Light List Accent 6" w:uiPriority="61" w:semiHidden="0" w:unhideWhenUsed="0"/>
    <w:lsdException w:name="Medium Shading 2 Accent 1" w:uiPriority="64" w:semiHidden="0" w:unhideWhenUsed="0"/>
    <w:lsdException w:name="Medium Shading 2 Accent 5" w:uiPriority="64" w:semiHidden="0" w:unhideWhenUsed="0"/>
    <w:lsdException w:name="Medium Grid 1" w:uiPriority="67" w:semiHidden="0" w:unhideWhenUsed="0"/>
    <w:lsdException w:name="toc 4" w:uiPriority="39"/>
    <w:lsdException w:name="Light Shading Accent 2" w:uiPriority="60" w:semiHidden="0" w:unhideWhenUsed="0"/>
    <w:lsdException w:name="Medium Shading 1 Accent 1" w:uiPriority="63" w:semiHidden="0" w:unhideWhenUsed="0"/>
    <w:lsdException w:name="Medium Grid 2 Accent 3" w:uiPriority="68" w:semiHidden="0" w:unhideWhenUsed="0"/>
    <w:lsdException w:name="toc 6" w:uiPriority="39"/>
    <w:lsdException w:name="Dark List Accent 2" w:uiPriority="70" w:semiHidden="0" w:unhideWhenUsed="0"/>
    <w:lsdException w:name="Placeholder Text" w:unhideWhenUsed="0"/>
    <w:lsdException w:name="Medium List 2" w:uiPriority="66" w:semiHidden="0" w:unhideWhenUsed="0"/>
    <w:lsdException w:name="No Spacing" w:uiPriority="1" w:semiHidden="0" w:unhideWhenUsed="0" w:qFormat="1"/>
    <w:lsdException w:name="Dark List Accent 4" w:uiPriority="70" w:semiHidden="0" w:unhideWhenUsed="0"/>
    <w:lsdException w:name="Light Grid Accent 1" w:uiPriority="62" w:semiHidden="0" w:unhideWhenUsed="0"/>
    <w:lsdException w:name="Light List" w:uiPriority="61" w:semiHidden="0" w:unhideWhenUsed="0"/>
    <w:lsdException w:name="Medium Shading 2 Accent 6" w:uiPriority="64" w:semiHidden="0" w:unhideWhenUsed="0"/>
    <w:lsdException w:name="Medium Grid 1 Accent 4" w:uiPriority="67" w:semiHidden="0" w:unhideWhenUsed="0"/>
    <w:lsdException w:name="Intense Quote" w:uiPriority="30" w:semiHidden="0" w:unhideWhenUsed="0" w:qFormat="1"/>
    <w:lsdException w:name="Medium Grid 3 Accent 4" w:uiPriority="69" w:semiHidden="0" w:unhideWhenUsed="0"/>
    <w:lsdException w:name="Dark List Accent 3" w:uiPriority="70" w:semiHidden="0" w:unhideWhenUsed="0"/>
    <w:lsdException w:name="Medium List 2 Accent 2" w:uiPriority="66" w:semiHidden="0" w:unhideWhenUsed="0"/>
    <w:lsdException w:name="Colorful List Accent 1" w:uiPriority="72" w:semiHidden="0" w:unhideWhenUsed="0"/>
    <w:lsdException w:name="Medium Shading 1 Accent 4" w:uiPriority="63" w:semiHidden="0" w:unhideWhenUsed="0"/>
    <w:lsdException w:name="Intense Emphasis" w:uiPriority="21" w:semiHidden="0" w:unhideWhenUsed="0" w:qFormat="1"/>
    <w:lsdException w:name="Subtitle" w:uiPriority="11" w:semiHidden="0" w:unhideWhenUsed="0" w:qFormat="1"/>
    <w:lsdException w:name="Medium Grid 3 Accent 3" w:uiPriority="69" w:semiHidden="0" w:unhideWhenUsed="0"/>
    <w:lsdException w:name="toc 2" w:uiPriority="39"/>
    <w:lsdException w:name="Medium Shading 1 Accent 3" w:uiPriority="63" w:semiHidden="0" w:unhideWhenUsed="0"/>
    <w:lsdException w:name="Colorful List Accent 6" w:uiPriority="72" w:semiHidden="0" w:unhideWhenUsed="0"/>
    <w:lsdException w:name="heading 8" w:uiPriority="9" w:qFormat="1"/>
    <w:lsdException w:name="Subtle Emphasis" w:uiPriority="19" w:semiHidden="0" w:unhideWhenUsed="0" w:qFormat="1"/>
    <w:lsdException w:name="Medium List 1 Accent 2" w:uiPriority="65" w:semiHidden="0" w:unhideWhenUsed="0"/>
    <w:lsdException w:name="heading 3" w:uiPriority="9" w:qFormat="1"/>
    <w:lsdException w:name="Light Grid Accent 4" w:uiPriority="62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heading 6" w:uiPriority="9" w:qFormat="1"/>
    <w:lsdException w:name="Colorful Grid Accent 4" w:uiPriority="73" w:semiHidden="0" w:unhideWhenUsed="0"/>
    <w:lsdException w:name="Medium List 1 Accent 6" w:uiPriority="65" w:semiHidden="0" w:unhideWhenUsed="0"/>
    <w:lsdException w:name="Light Shading Accent 3" w:uiPriority="60" w:semiHidden="0" w:unhideWhenUsed="0"/>
    <w:lsdException w:name="toc 7" w:uiPriority="39"/>
    <w:lsdException w:name="Medium Grid 2 Accent 6" w:uiPriority="68" w:semiHidden="0" w:unhideWhenUsed="0"/>
    <w:lsdException w:name="heading 1" w:uiPriority="9" w:semiHidden="0" w:unhideWhenUsed="0" w:qFormat="1"/>
    <w:lsdException w:name="Bibliography" w:uiPriority="37"/>
    <w:lsdException w:name="Medium Grid 3 Accent 5" w:uiPriority="69" w:semiHidden="0" w:unhideWhenUsed="0"/>
    <w:lsdException w:name="Medium Grid 3" w:uiPriority="69" w:semiHidden="0" w:unhideWhenUsed="0"/>
    <w:lsdException w:name="Medium Shading 1 Accent 5" w:uiPriority="63" w:semiHidden="0" w:unhideWhenUsed="0"/>
    <w:lsdException w:name="Dark List Accent 6" w:uiPriority="70" w:semiHidden="0" w:unhideWhenUsed="0"/>
    <w:lsdException w:name="Light List Accent 3" w:uiPriority="61" w:semiHidden="0" w:unhideWhenUsed="0"/>
    <w:lsdException w:name="Colorful Shading Accent 6" w:uiPriority="71" w:semiHidden="0" w:unhideWhenUsed="0"/>
    <w:lsdException w:name="Colorful Grid Accent 2" w:uiPriority="73" w:semiHidden="0" w:unhideWhenUsed="0"/>
    <w:lsdException w:name="Medium Grid 2 Accent 4" w:uiPriority="68" w:semiHidden="0" w:unhideWhenUsed="0"/>
    <w:lsdException w:name="toc 5" w:uiPriority="39"/>
    <w:lsdException w:name="Medium Shading 2 Accent 3" w:uiPriority="64" w:semiHidden="0" w:unhideWhenUsed="0"/>
    <w:lsdException w:name="Medium List 1 Accent 3" w:uiPriority="65" w:semiHidden="0" w:unhideWhenUsed="0"/>
    <w:lsdException w:name="Medium Grid 1 Accent 3" w:uiPriority="67" w:semiHidden="0" w:unhideWhenUsed="0"/>
    <w:lsdException w:name="Colorful List Accent 4" w:uiPriority="72" w:semiHidden="0" w:unhideWhenUsed="0"/>
    <w:lsdException w:name="Light Grid Accent 3" w:uiPriority="62" w:semiHidden="0" w:unhideWhenUsed="0"/>
    <w:lsdException w:name="Light List Accent 1" w:uiPriority="61" w:semiHidden="0" w:unhideWhenUsed="0"/>
    <w:lsdException w:name="Medium Shading 2 Accent 2" w:uiPriority="64" w:semiHidden="0" w:unhideWhenUsed="0"/>
    <w:lsdException w:name="Medium Shading 1" w:uiPriority="63" w:semiHidden="0" w:unhideWhenUsed="0"/>
    <w:lsdException w:name="Medium Grid 1 Accent 6" w:uiPriority="67" w:semiHidden="0" w:unhideWhenUsed="0"/>
    <w:lsdException w:name="Colorful List Accent 5" w:uiPriority="72" w:semiHidden="0" w:unhideWhenUsed="0"/>
    <w:lsdException w:name="Medium List 2 Accent 6" w:uiPriority="66" w:semiHidden="0" w:unhideWhenUsed="0"/>
    <w:lsdException w:name="Colorful Shading Accent 3" w:uiPriority="71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List 1 Accent 1" w:uiPriority="65" w:semiHidden="0" w:unhideWhenUsed="0"/>
    <w:lsdException w:name="Colorful List Accent 2" w:uiPriority="72" w:semiHidden="0" w:unhideWhenUsed="0"/>
    <w:lsdException w:name="Light Grid" w:uiPriority="62" w:semiHidden="0" w:unhideWhenUsed="0"/>
    <w:lsdException w:name="Medium Grid 3 Accent 2" w:uiPriority="69" w:semiHidden="0" w:unhideWhenUsed="0"/>
    <w:lsdException w:name="Light Shading Accent 1" w:uiPriority="60" w:semiHidden="0" w:unhideWhenUsed="0"/>
    <w:lsdException w:name="Medium Grid 2" w:uiPriority="68" w:semiHidden="0" w:unhideWhenUsed="0"/>
    <w:lsdException w:name="Intense Reference" w:uiPriority="32" w:semiHidden="0" w:unhideWhenUsed="0" w:qFormat="1"/>
    <w:lsdException w:name="Medium Shading 1 Accent 2" w:uiPriority="63" w:semiHidden="0" w:unhideWhenUsed="0"/>
    <w:lsdException w:name="heading 5" w:uiPriority="9" w:qFormat="1"/>
    <w:lsdException w:name="Light List Accent 2" w:uiPriority="61" w:semiHidden="0" w:unhideWhenUsed="0"/>
    <w:lsdException w:name="Colorful Grid Accent 3" w:uiPriority="73" w:semiHidden="0" w:unhideWhenUsed="0"/>
    <w:lsdException w:name="Colorful Shading Accent 1" w:uiPriority="71" w:semiHidden="0" w:unhideWhenUsed="0"/>
    <w:lsdException w:name="Light Shading Accent 6" w:uiPriority="60" w:semiHidden="0" w:unhideWhenUsed="0"/>
    <w:lsdException w:name="Default Paragraph Font" w:uiPriority="1"/>
    <w:lsdException w:name="Medium List 2 Accent 1" w:uiPriority="66" w:semiHidden="0" w:unhideWhenUsed="0"/>
    <w:lsdException w:name="Colorful List" w:uiPriority="72" w:semiHidden="0" w:unhideWhenUsed="0"/>
    <w:lsdException w:name="Medium List 1 Accent 4" w:uiPriority="65" w:semiHidden="0" w:unhideWhenUsed="0"/>
    <w:lsdException w:name="Medium Grid 1 Accent 2" w:uiPriority="67" w:semiHidden="0" w:unhideWhenUsed="0"/>
    <w:lsdException w:name="Colorful Shading Accent 4" w:uiPriority="71" w:semiHidden="0" w:unhideWhenUsed="0"/>
    <w:lsdException w:name="Title" w:uiPriority="10" w:semiHidden="0" w:unhideWhenUsed="0" w:qFormat="1"/>
    <w:lsdException w:name="caption" w:uiPriority="35" w:qFormat="1"/>
    <w:lsdException w:name="Medium Shading 1 Accent 6" w:uiPriority="63" w:semiHidden="0" w:unhideWhenUsed="0"/>
    <w:lsdException w:name="heading 9" w:uiPriority="9" w:qFormat="1"/>
    <w:lsdException w:name="Light Grid Accent 2" w:uiPriority="62" w:semiHidden="0" w:unhideWhenUsed="0"/>
    <w:lsdException w:name="Light Grid Accent 6" w:uiPriority="62" w:semiHidden="0" w:unhideWhenUsed="0"/>
    <w:lsdException w:name="Dark List Accent 1" w:uiPriority="70" w:semiHidden="0" w:unhideWhenUsed="0"/>
    <w:lsdException w:name="Strong" w:uiPriority="22" w:semiHidden="0" w:unhideWhenUsed="0" w:qFormat="1"/>
    <w:lsdException w:name="Subtle Reference" w:uiPriority="31" w:semiHidden="0" w:unhideWhenUsed="0" w:qFormat="1"/>
    <w:lsdException w:name="Colorful Shading Accent 5" w:uiPriority="71" w:semiHidden="0" w:unhideWhenUsed="0"/>
  </w:latentStyles>
  <w:style w:type="paragraph" w:styleId="000037">
    <w:name w:val="List Bullet 3"/>
    <w:basedOn w:val="000009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000049">
    <w:name w:val="heading 5"/>
    <w:basedOn w:val="000009"/>
    <w:next w:val="000009"/>
    <w:link w:val="000048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a0">
    <w:name w:val="Light List Accent 2"/>
    <w:basedOn w:val="000007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60">
    <w:name w:val="Colorful Shading Accent 5"/>
    <w:basedOn w:val="000007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</w:style>
  <w:style w:type="character" w:styleId="00001a" w:customStyle="1">
    <w:name w:val="Body Text 2 Char"/>
    <w:basedOn w:val="000002"/>
    <w:link w:val="000019"/>
    <w:uiPriority w:val="99"/>
    <w:rsid w:val="00AA1D8D"/>
  </w:style>
  <w:style w:type="table" w:styleId="00004d">
    <w:name w:val="Light Shading"/>
    <w:basedOn w:val="000007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0a2">
    <w:name w:val="Medium Grid 2 Accent 6"/>
    <w:basedOn w:val="000007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</w:style>
  <w:style w:type="table" w:styleId="000082">
    <w:name w:val="Medium Shading 1 Accent 1"/>
    <w:basedOn w:val="000007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6b">
    <w:name w:val="Medium Grid 2 Accent 1"/>
    <w:basedOn w:val="000007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</w:style>
  <w:style w:type="paragraph" w:styleId="000035">
    <w:name w:val="heading 7"/>
    <w:basedOn w:val="000009"/>
    <w:next w:val="000009"/>
    <w:link w:val="00003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09" w:default="1">
    <w:name w:val="Normal"/>
    <w:qFormat w:val="1"/>
    <w:rsid w:val="00FC693F"/>
    <w:pPr>
      <w:spacing w:after="120" w:line="347" w:lineRule="auto"/>
    </w:pPr>
    <w:rPr>
      <w:rFonts w:ascii="微软雅黑" w:hAnsi="微软雅黑" w:eastAsia="微软雅黑"/>
      <w:color w:val="111827"/>
      <w:sz w:val="22"/>
    </w:rPr>
  </w:style>
  <w:style w:type="table" w:styleId="000077">
    <w:name w:val="Medium Shading 1 Accent 2"/>
    <w:basedOn w:val="000007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</w:style>
  <w:style w:type="table" w:styleId="000023">
    <w:name w:val="Medium Shading 1 Accent 3"/>
    <w:basedOn w:val="000007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</w:style>
  <w:style w:type="table" w:styleId="000092">
    <w:name w:val="Medium Grid 2 Accent 5"/>
    <w:basedOn w:val="000007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28">
    <w:name w:val="Medium Grid 2 Accent 2"/>
    <w:basedOn w:val="000007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</w:style>
  <w:style w:type="table" w:styleId="000090">
    <w:name w:val="Light List Accent 6"/>
    <w:basedOn w:val="000007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</w:style>
  <w:style w:type="character" w:styleId="000004" w:customStyle="1">
    <w:name w:val="Heading 1 Char"/>
    <w:basedOn w:val="000002"/>
    <w:link w:val="000005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2b">
    <w:name w:val="macro"/>
    <w:link w:val="00002a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84">
    <w:name w:val="List 2"/>
    <w:basedOn w:val="000009"/>
    <w:uiPriority w:val="99"/>
    <w:unhideWhenUsed w:val="1"/>
    <w:rsid w:val="00326F90"/>
    <w:pPr>
      <w:ind w:left="720" w:hanging="360"/>
      <w:contextualSpacing w:val="1"/>
    </w:pPr>
  </w:style>
  <w:style w:type="table" w:styleId="000021">
    <w:name w:val="Colorful Grid Accent 2"/>
    <w:basedOn w:val="000007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041">
    <w:name w:val="Colorful Grid Accent 5"/>
    <w:basedOn w:val="000007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</w:style>
  <w:style w:type="character" w:styleId="000002" w:default="1">
    <w:name w:val="Default Paragraph Font"/>
    <w:uiPriority w:val="1"/>
    <w:semiHidden w:val="1"/>
    <w:unhideWhenUsed w:val="1"/>
  </w:style>
  <w:style w:type="character" w:styleId="000044" w:customStyle="1">
    <w:name w:val="Heading 2 Char"/>
    <w:basedOn w:val="000002"/>
    <w:link w:val="000043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99">
    <w:name w:val="Medium Grid 1 Accent 3"/>
    <w:basedOn w:val="000007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</w:style>
  <w:style w:type="character" w:styleId="000072">
    <w:name w:val="Book Title"/>
    <w:basedOn w:val="00000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3b">
    <w:name w:val="heading 9"/>
    <w:basedOn w:val="000009"/>
    <w:next w:val="000009"/>
    <w:link w:val="00003a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0e">
    <w:name w:val="Light List Accent 3"/>
    <w:basedOn w:val="000007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68">
    <w:name w:val="Colorful List Accent 1"/>
    <w:basedOn w:val="000007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78">
    <w:name w:val="Colorful Grid Accent 1"/>
    <w:basedOn w:val="000007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8f">
    <w:name w:val="Light Shading Accent 3"/>
    <w:basedOn w:val="000007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95">
    <w:name w:val="Dark List"/>
    <w:basedOn w:val="000007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000030">
    <w:name w:val="heading 8"/>
    <w:basedOn w:val="000009"/>
    <w:next w:val="000009"/>
    <w:link w:val="00003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a8">
    <w:name w:val="Colorful List"/>
    <w:basedOn w:val="000007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26">
    <w:name w:val="Medium Grid 1 Accent 6"/>
    <w:basedOn w:val="000007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87">
    <w:name w:val="Light Grid Accent 4"/>
    <w:basedOn w:val="000007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53">
    <w:name w:val="Light Grid Accent 3"/>
    <w:basedOn w:val="000007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paragraph" w:styleId="00008c">
    <w:name w:val="List Bullet"/>
    <w:basedOn w:val="000009"/>
    <w:uiPriority w:val="99"/>
    <w:unhideWhenUsed w:val="1"/>
    <w:rsid w:val="00326F90"/>
    <w:pPr>
      <w:numPr>
        <w:numId w:val="4"/>
      </w:numPr>
      <w:contextualSpacing w:val="1"/>
    </w:pPr>
  </w:style>
  <w:style w:type="character" w:styleId="00001f" w:customStyle="1">
    <w:name w:val="Body Text 3 Char"/>
    <w:basedOn w:val="000002"/>
    <w:link w:val="000020"/>
    <w:uiPriority w:val="99"/>
    <w:rsid w:val="00AA1D8D"/>
    <w:rPr>
      <w:sz w:val="16"/>
      <w:szCs w:val="16"/>
    </w:rPr>
  </w:style>
  <w:style w:type="table" w:styleId="000015">
    <w:name w:val="Medium Shading 2 Accent 1"/>
    <w:basedOn w:val="000007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character" w:styleId="000012" w:customStyle="1">
    <w:name w:val="Heading 4 Char"/>
    <w:basedOn w:val="000002"/>
    <w:link w:val="000011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85">
    <w:name w:val="Strong"/>
    <w:basedOn w:val="000002"/>
    <w:uiPriority w:val="22"/>
    <w:qFormat w:val="1"/>
    <w:rsid w:val="00FC693F"/>
    <w:rPr>
      <w:b w:val="1"/>
      <w:bCs w:val="1"/>
    </w:rPr>
  </w:style>
  <w:style w:type="table" w:styleId="000097">
    <w:name w:val="Light Shading Accent 4"/>
    <w:basedOn w:val="000007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character" w:styleId="00002a" w:customStyle="1">
    <w:name w:val="Macro Text Char"/>
    <w:basedOn w:val="000002"/>
    <w:link w:val="00002b"/>
    <w:uiPriority w:val="99"/>
    <w:rsid w:val="0029639D"/>
    <w:rPr>
      <w:rFonts w:ascii="Courier" w:hAnsi="Courier"/>
      <w:sz w:val="20"/>
      <w:szCs w:val="20"/>
    </w:rPr>
  </w:style>
  <w:style w:type="table" w:styleId="000080">
    <w:name w:val="Light Grid Accent 2"/>
    <w:basedOn w:val="000007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character" w:styleId="000062" w:customStyle="1">
    <w:name w:val="Heading 3 Char"/>
    <w:basedOn w:val="000002"/>
    <w:link w:val="000061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07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55">
    <w:name w:val="Dark List Accent 6"/>
    <w:basedOn w:val="000007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00009e">
    <w:name w:val="List"/>
    <w:basedOn w:val="000009"/>
    <w:uiPriority w:val="99"/>
    <w:unhideWhenUsed w:val="1"/>
    <w:rsid w:val="00AA1D8D"/>
    <w:pPr>
      <w:ind w:left="360" w:hanging="360"/>
      <w:contextualSpacing w:val="1"/>
    </w:pPr>
  </w:style>
  <w:style w:type="table" w:styleId="00001d">
    <w:name w:val="Colorful Shading Accent 3"/>
    <w:basedOn w:val="000007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table" w:styleId="000010">
    <w:name w:val="Medium List 2 Accent 2"/>
    <w:basedOn w:val="000007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88">
    <w:name w:val="Colorful List Accent 5"/>
    <w:basedOn w:val="000007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paragraph" w:styleId="00009b">
    <w:name w:val="heading 6"/>
    <w:basedOn w:val="000009"/>
    <w:next w:val="000009"/>
    <w:link w:val="00009c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5a">
    <w:name w:val="caption"/>
    <w:basedOn w:val="000009"/>
    <w:next w:val="000009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6d">
    <w:name w:val="Medium Grid 3 Accent 3"/>
    <w:basedOn w:val="000007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000047">
    <w:name w:val="Colorful Shading Accent 2"/>
    <w:basedOn w:val="000007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shd w:val="clear" w:color="auto" w:fill="E5B8B7" w:themeFill="accent2" w:themeFillTint="66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</w:style>
  <w:style w:type="character" w:styleId="000075">
    <w:name w:val="Subtle Reference"/>
    <w:basedOn w:val="000002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58">
    <w:name w:val="Colorful List Accent 4"/>
    <w:basedOn w:val="000007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70">
    <w:name w:val="Colorful Shading Accent 6"/>
    <w:basedOn w:val="000007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neCell">
      <w:rPr>
        <w:color w:val="000000" w:themeColor="text1"/>
      </w:rPr>
    </w:tblStylePr>
  </w:style>
  <w:style w:type="character" w:styleId="00001c">
    <w:name w:val="Intense Emphasis"/>
    <w:basedOn w:val="00000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aa">
    <w:name w:val="Medium Shading 1 Accent 4"/>
    <w:basedOn w:val="000007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0c" w:customStyle="1">
    <w:name w:val="Intense Quote Char"/>
    <w:basedOn w:val="000002"/>
    <w:link w:val="00000d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000050" w:customStyle="1">
    <w:name w:val="Quote Char"/>
    <w:basedOn w:val="000002"/>
    <w:link w:val="000051"/>
    <w:uiPriority w:val="29"/>
    <w:rsid w:val="00FC693F"/>
    <w:rPr>
      <w:i w:val="1"/>
      <w:iCs w:val="1"/>
      <w:color w:val="000000" w:themeColor="text1"/>
    </w:rPr>
  </w:style>
  <w:style w:type="table" w:styleId="000018">
    <w:name w:val="Medium List 1 Accent 3"/>
    <w:basedOn w:val="000007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</w:style>
  <w:style w:type="table" w:styleId="000064">
    <w:name w:val="Medium Grid 3 Accent 1"/>
    <w:basedOn w:val="000007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</w:style>
  <w:style w:type="table" w:styleId="00007e">
    <w:name w:val="Medium Grid 2 Accent 4"/>
    <w:basedOn w:val="000007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b">
    <w:name w:val="Colorful List Accent 3"/>
    <w:basedOn w:val="000007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17">
    <w:name w:val="Medium List 2 Accent 1"/>
    <w:basedOn w:val="000007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7">
    <w:name w:val="Medium List 1 Accent 5"/>
    <w:basedOn w:val="000007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paragraph" w:styleId="00003d">
    <w:name w:val="List Number"/>
    <w:basedOn w:val="000009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4e">
    <w:name w:val="Medium Grid 3 Accent 6"/>
    <w:basedOn w:val="000007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character" w:styleId="00003f" w:customStyle="1">
    <w:name w:val="Footer Char"/>
    <w:basedOn w:val="000002"/>
    <w:link w:val="000040"/>
    <w:uiPriority w:val="99"/>
    <w:rsid w:val="00E618BF"/>
  </w:style>
  <w:style w:type="table" w:styleId="0000a1">
    <w:name w:val="Medium List 1 Accent 4"/>
    <w:basedOn w:val="000007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</w:style>
  <w:style w:type="table" w:styleId="00006a">
    <w:name w:val="Medium Shading 2 Accent 3"/>
    <w:basedOn w:val="000007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6c">
    <w:name w:val="Medium Shading 2 Accent 4"/>
    <w:basedOn w:val="000007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paragraph" w:styleId="00006f">
    <w:name w:val="List Number 2"/>
    <w:basedOn w:val="000009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00005f">
    <w:name w:val="List 3"/>
    <w:basedOn w:val="000009"/>
    <w:uiPriority w:val="99"/>
    <w:unhideWhenUsed w:val="1"/>
    <w:rsid w:val="00326F90"/>
    <w:pPr>
      <w:ind w:left="1080" w:hanging="360"/>
      <w:contextualSpacing w:val="1"/>
    </w:pPr>
  </w:style>
  <w:style w:type="table" w:styleId="000091">
    <w:name w:val="Light Grid Accent 1"/>
    <w:basedOn w:val="000007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5d">
    <w:name w:val="Dark List Accent 1"/>
    <w:basedOn w:val="000007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20">
    <w:name w:val="Body Text 3"/>
    <w:basedOn w:val="000009"/>
    <w:link w:val="00001f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00002d" w:customStyle="1">
    <w:name w:val="Header Char"/>
    <w:basedOn w:val="000002"/>
    <w:link w:val="00002c"/>
    <w:uiPriority w:val="99"/>
    <w:rsid w:val="00E618BF"/>
  </w:style>
  <w:style w:type="paragraph" w:styleId="00002c">
    <w:name w:val="header"/>
    <w:basedOn w:val="000009"/>
    <w:link w:val="00002d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05">
    <w:name w:val="heading 1"/>
    <w:basedOn w:val="000009"/>
    <w:next w:val="000009"/>
    <w:link w:val="000004"/>
    <w:uiPriority w:val="9"/>
    <w:qFormat w:val="1"/>
    <w:rsid w:val="00FC693F"/>
    <w:pPr>
      <w:keepNext w:val="1"/>
      <w:keepLines w:val="1"/>
      <w:spacing w:before="384" w:after="120" w:line="265" w:lineRule="auto"/>
      <w:outlineLvl w:val="0"/>
    </w:pPr>
    <w:rPr>
      <w:rFonts w:ascii="微软雅黑" w:hAnsi="微软雅黑" w:eastAsia="微软雅黑"/>
      <w:b w:val="1"/>
      <w:bCs w:val="1"/>
      <w:color w:val="111827"/>
      <w:sz w:val="36"/>
      <w:szCs w:val="28"/>
    </w:rPr>
  </w:style>
  <w:style w:type="table" w:styleId="00007f">
    <w:name w:val="Medium Shading 1 Accent 6"/>
    <w:basedOn w:val="000007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  <w:style w:type="paragraph" w:styleId="000042">
    <w:name w:val="List Continue"/>
    <w:basedOn w:val="000009"/>
    <w:uiPriority w:val="99"/>
    <w:unhideWhenUsed w:val="1"/>
    <w:rsid w:val="0029639D"/>
    <w:pPr>
      <w:spacing w:after="120"/>
      <w:ind w:left="360"/>
      <w:contextualSpacing w:val="1"/>
    </w:pPr>
  </w:style>
  <w:style w:type="table" w:styleId="000045">
    <w:name w:val="Light List"/>
    <w:basedOn w:val="000007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39">
    <w:name w:val="List Bullet 2"/>
    <w:basedOn w:val="000009"/>
    <w:uiPriority w:val="99"/>
    <w:unhideWhenUsed w:val="1"/>
    <w:rsid w:val="00326F90"/>
    <w:pPr>
      <w:numPr>
        <w:numId w:val="7"/>
      </w:numPr>
      <w:contextualSpacing w:val="1"/>
    </w:pPr>
  </w:style>
  <w:style w:type="character" w:styleId="00000f">
    <w:name w:val="Subtle Emphasis"/>
    <w:basedOn w:val="000002"/>
    <w:uiPriority w:val="19"/>
    <w:qFormat w:val="1"/>
    <w:rsid w:val="00FC693F"/>
    <w:rPr>
      <w:i w:val="1"/>
      <w:iCs w:val="1"/>
      <w:color w:val="808080" w:themeColor="text1" w:themeTint="7F"/>
    </w:rPr>
  </w:style>
  <w:style w:type="character" w:styleId="000066" w:customStyle="1">
    <w:name w:val="Title Char"/>
    <w:basedOn w:val="000002"/>
    <w:link w:val="000065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7c">
    <w:name w:val="Medium Grid 3"/>
    <w:basedOn w:val="000007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0000a4">
    <w:name w:val="Colorful Grid Accent 3"/>
    <w:basedOn w:val="000007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</w:style>
  <w:style w:type="table" w:styleId="000027">
    <w:name w:val="Colorful List Accent 6"/>
    <w:basedOn w:val="000007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character" w:styleId="000025">
    <w:name w:val="Intense Reference"/>
    <w:basedOn w:val="00000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9d">
    <w:name w:val="Light List Accent 5"/>
    <w:basedOn w:val="000007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</w:style>
  <w:style w:type="table" w:styleId="00008d">
    <w:name w:val="Medium Shading 1"/>
    <w:basedOn w:val="000007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table" w:styleId="000052">
    <w:name w:val="Medium Grid 3 Accent 4"/>
    <w:basedOn w:val="000007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00001e">
    <w:name w:val="Dark List Accent 4"/>
    <w:basedOn w:val="000007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0b">
    <w:name w:val="List Number 3"/>
    <w:basedOn w:val="000009"/>
    <w:uiPriority w:val="99"/>
    <w:unhideWhenUsed w:val="1"/>
    <w:rsid w:val="0029639D"/>
    <w:pPr>
      <w:numPr>
        <w:numId w:val="8"/>
      </w:numPr>
      <w:contextualSpacing w:val="1"/>
    </w:pPr>
  </w:style>
  <w:style w:type="character" w:styleId="00003a" w:customStyle="1">
    <w:name w:val="Heading 9 Char"/>
    <w:basedOn w:val="000002"/>
    <w:link w:val="00003b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33">
    <w:name w:val="Medium Grid 2"/>
    <w:basedOn w:val="000007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</w:style>
  <w:style w:type="character" w:styleId="000034" w:customStyle="1">
    <w:name w:val="Heading 7 Char"/>
    <w:basedOn w:val="000002"/>
    <w:link w:val="000035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48" w:customStyle="1">
    <w:name w:val="Heading 5 Char"/>
    <w:basedOn w:val="000002"/>
    <w:link w:val="000049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06">
    <w:name w:val="Medium Shading 2"/>
    <w:basedOn w:val="000007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paragraph" w:styleId="000061">
    <w:name w:val="heading 3"/>
    <w:basedOn w:val="000009"/>
    <w:next w:val="000009"/>
    <w:link w:val="000062"/>
    <w:uiPriority w:val="9"/>
    <w:unhideWhenUsed w:val="1"/>
    <w:qFormat w:val="1"/>
    <w:rsid w:val="00FC693F"/>
    <w:pPr>
      <w:keepNext w:val="1"/>
      <w:keepLines w:val="1"/>
      <w:spacing w:before="384" w:after="120" w:line="265" w:lineRule="auto"/>
      <w:outlineLvl w:val="2"/>
    </w:pPr>
    <w:rPr>
      <w:rFonts w:ascii="微软雅黑" w:hAnsi="微软雅黑" w:eastAsia="微软雅黑"/>
      <w:b w:val="1"/>
      <w:bCs w:val="1"/>
      <w:color w:val="111827"/>
      <w:sz w:val="26"/>
    </w:rPr>
  </w:style>
  <w:style w:type="table" w:styleId="000081">
    <w:name w:val="Light Grid Accent 5"/>
    <w:basedOn w:val="000007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086">
    <w:name w:val="Light Shading Accent 2"/>
    <w:basedOn w:val="000007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63">
    <w:name w:val="Medium List 1 Accent 2"/>
    <w:basedOn w:val="000007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paragraph" w:styleId="000011">
    <w:name w:val="heading 4"/>
    <w:basedOn w:val="000009"/>
    <w:next w:val="000009"/>
    <w:link w:val="000012"/>
    <w:uiPriority w:val="9"/>
    <w:semiHidden w:val="1"/>
    <w:unhideWhenUsed w:val="1"/>
    <w:qFormat w:val="1"/>
    <w:rsid w:val="00FC693F"/>
    <w:pPr>
      <w:keepNext w:val="1"/>
      <w:keepLines w:val="1"/>
      <w:spacing w:before="384" w:after="120" w:line="265" w:lineRule="auto"/>
      <w:outlineLvl w:val="3"/>
    </w:pPr>
    <w:rPr>
      <w:rFonts w:ascii="微软雅黑" w:hAnsi="微软雅黑" w:eastAsia="微软雅黑"/>
      <w:b w:val="1"/>
      <w:bCs w:val="1"/>
      <w:i w:val="1"/>
      <w:iCs w:val="1"/>
      <w:color w:val="111827"/>
      <w:sz w:val="22"/>
    </w:rPr>
  </w:style>
  <w:style w:type="table" w:styleId="00009a">
    <w:name w:val="Medium Grid 3 Accent 2"/>
    <w:basedOn w:val="000007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74">
    <w:name w:val="Dark List Accent 3"/>
    <w:basedOn w:val="000007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000093">
    <w:name w:val="List Continue 3"/>
    <w:basedOn w:val="000009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08">
    <w:name w:val="List Paragraph"/>
    <w:basedOn w:val="000009"/>
    <w:uiPriority w:val="34"/>
    <w:qFormat w:val="1"/>
    <w:rsid w:val="00FC693F"/>
    <w:pPr>
      <w:ind w:left="720"/>
      <w:contextualSpacing w:val="1"/>
    </w:pPr>
  </w:style>
  <w:style w:type="character" w:styleId="00002f" w:customStyle="1">
    <w:name w:val="Subtitle Char"/>
    <w:basedOn w:val="000002"/>
    <w:link w:val="00002e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40">
    <w:name w:val="footer"/>
    <w:basedOn w:val="000009"/>
    <w:link w:val="00003f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59">
    <w:name w:val="Colorful Grid Accent 6"/>
    <w:basedOn w:val="000007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29">
    <w:name w:val="Medium List 1"/>
    <w:basedOn w:val="000007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022">
    <w:name w:val="Medium Grid 3 Accent 5"/>
    <w:basedOn w:val="000007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98">
    <w:name w:val="Medium Grid 1"/>
    <w:basedOn w:val="000007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83">
    <w:name w:val="Medium List 2 Accent 5"/>
    <w:basedOn w:val="000007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3">
    <w:name w:val="Medium Shading 2 Accent 6"/>
    <w:basedOn w:val="000007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57">
    <w:name w:val="Medium List 2 Accent 3"/>
    <w:basedOn w:val="000007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1b">
    <w:name w:val="Dark List Accent 5"/>
    <w:basedOn w:val="000007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89">
    <w:name w:val="Medium Grid 2 Accent 3"/>
    <w:basedOn w:val="000007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9">
    <w:name w:val="Body Text 2"/>
    <w:basedOn w:val="000009"/>
    <w:link w:val="00001a"/>
    <w:uiPriority w:val="99"/>
    <w:unhideWhenUsed w:val="1"/>
    <w:rsid w:val="00AA1D8D"/>
    <w:pPr>
      <w:spacing w:after="120" w:line="480" w:lineRule="auto"/>
    </w:pPr>
  </w:style>
  <w:style w:type="paragraph" w:styleId="000065">
    <w:name w:val="Title"/>
    <w:basedOn w:val="000009"/>
    <w:next w:val="000009"/>
    <w:link w:val="000066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numbering" w:styleId="00005c" w:default="1">
    <w:name w:val="No List"/>
    <w:uiPriority w:val="99"/>
    <w:semiHidden w:val="1"/>
    <w:unhideWhenUsed w:val="1"/>
  </w:style>
  <w:style w:type="character" w:styleId="000001" w:customStyle="1">
    <w:name w:val="Body Text Char"/>
    <w:basedOn w:val="000002"/>
    <w:link w:val="000003"/>
    <w:uiPriority w:val="99"/>
    <w:rsid w:val="00AA1D8D"/>
  </w:style>
  <w:style w:type="table" w:styleId="000076">
    <w:name w:val="Light List Accent 4"/>
    <w:basedOn w:val="000007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paragraph" w:styleId="000003">
    <w:name w:val="Body Text"/>
    <w:basedOn w:val="000009"/>
    <w:link w:val="000001"/>
    <w:uiPriority w:val="99"/>
    <w:unhideWhenUsed w:val="1"/>
    <w:rsid w:val="00AA1D8D"/>
    <w:pPr>
      <w:spacing w:after="120"/>
    </w:pPr>
  </w:style>
  <w:style w:type="paragraph" w:styleId="00000d">
    <w:name w:val="Intense Quote"/>
    <w:basedOn w:val="000009"/>
    <w:next w:val="000009"/>
    <w:link w:val="00000c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69">
    <w:name w:val="Light Grid Accent 6"/>
    <w:basedOn w:val="000007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51">
    <w:name w:val="Quote"/>
    <w:basedOn w:val="000009"/>
    <w:next w:val="000009"/>
    <w:link w:val="000050"/>
    <w:uiPriority w:val="29"/>
    <w:qFormat w:val="1"/>
    <w:rsid w:val="00FC693F"/>
    <w:rPr>
      <w:i w:val="1"/>
      <w:iCs w:val="1"/>
      <w:color w:val="000000" w:themeColor="text1"/>
    </w:rPr>
  </w:style>
  <w:style w:type="paragraph" w:styleId="00007d">
    <w:name w:val="No Spacing"/>
    <w:uiPriority w:val="1"/>
    <w:qFormat w:val="1"/>
    <w:rsid w:val="00FC693F"/>
    <w:pPr>
      <w:spacing w:after="0" w:line="240" w:lineRule="auto"/>
    </w:pPr>
  </w:style>
  <w:style w:type="character" w:styleId="000014">
    <w:name w:val="Emphasis"/>
    <w:basedOn w:val="000002"/>
    <w:uiPriority w:val="20"/>
    <w:qFormat w:val="1"/>
    <w:rsid w:val="00FC693F"/>
    <w:rPr>
      <w:i w:val="1"/>
      <w:iCs w:val="1"/>
    </w:rPr>
  </w:style>
  <w:style w:type="table" w:styleId="00007a">
    <w:name w:val="Colorful Grid Accent 4"/>
    <w:basedOn w:val="000007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94">
    <w:name w:val="Medium List 1 Accent 6"/>
    <w:basedOn w:val="000007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table" w:styleId="000096">
    <w:name w:val="Medium Grid 1 Accent 1"/>
    <w:basedOn w:val="000007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</w:style>
  <w:style w:type="table" w:styleId="00008a">
    <w:name w:val="Medium List 2"/>
    <w:basedOn w:val="000007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</w:style>
  <w:style w:type="character" w:styleId="000031" w:customStyle="1">
    <w:name w:val="Heading 8 Char"/>
    <w:basedOn w:val="000002"/>
    <w:link w:val="000030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79">
    <w:name w:val="Table Grid"/>
    <w:basedOn w:val="000007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16">
    <w:name w:val="Medium Grid 1 Accent 4"/>
    <w:basedOn w:val="000007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</w:style>
  <w:style w:type="table" w:styleId="000054">
    <w:name w:val="Light List Accent 1"/>
    <w:basedOn w:val="000007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</w:style>
  <w:style w:type="table" w:styleId="000013">
    <w:name w:val="Light Shading Accent 1"/>
    <w:basedOn w:val="000007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a9">
    <w:name w:val="Light Shading Accent 6"/>
    <w:basedOn w:val="000007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a6">
    <w:name w:val="Medium Grid 1 Accent 2"/>
    <w:basedOn w:val="000007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</w:style>
  <w:style w:type="paragraph" w:styleId="00002e">
    <w:name w:val="Subtitle"/>
    <w:basedOn w:val="000009"/>
    <w:next w:val="000009"/>
    <w:link w:val="00002f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56">
    <w:name w:val="Colorful Shading Accent 1"/>
    <w:basedOn w:val="000007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</w:style>
  <w:style w:type="table" w:styleId="00009f">
    <w:name w:val="Medium List 2 Accent 6"/>
    <w:basedOn w:val="000007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00009c" w:customStyle="1">
    <w:name w:val="Heading 6 Char"/>
    <w:basedOn w:val="000002"/>
    <w:link w:val="00009b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4f">
    <w:name w:val="Light Grid"/>
    <w:basedOn w:val="000007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00005b">
    <w:name w:val="TOC Heading"/>
    <w:basedOn w:val="000005"/>
    <w:next w:val="000009"/>
    <w:uiPriority w:val="39"/>
    <w:semiHidden w:val="1"/>
    <w:unhideWhenUsed w:val="1"/>
    <w:qFormat w:val="1"/>
    <w:rsid w:val="00FC693F"/>
    <w:pPr>
      <w:outlineLvl w:val="9"/>
    </w:pPr>
  </w:style>
  <w:style w:type="paragraph" w:styleId="000043">
    <w:name w:val="heading 2"/>
    <w:basedOn w:val="000009"/>
    <w:next w:val="000009"/>
    <w:link w:val="000044"/>
    <w:uiPriority w:val="9"/>
    <w:unhideWhenUsed w:val="1"/>
    <w:qFormat w:val="1"/>
    <w:rsid w:val="00FC693F"/>
    <w:pPr>
      <w:keepNext w:val="1"/>
      <w:keepLines w:val="1"/>
      <w:spacing w:before="384" w:after="120" w:line="265" w:lineRule="auto"/>
      <w:outlineLvl w:val="1"/>
    </w:pPr>
    <w:rPr>
      <w:rFonts w:ascii="微软雅黑" w:hAnsi="微软雅黑" w:eastAsia="微软雅黑"/>
      <w:b w:val="1"/>
      <w:bCs w:val="1"/>
      <w:color w:val="111827"/>
      <w:sz w:val="30"/>
      <w:szCs w:val="26"/>
    </w:rPr>
  </w:style>
  <w:style w:type="table" w:styleId="00005e">
    <w:name w:val="Colorful Grid"/>
    <w:basedOn w:val="000007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71">
    <w:name w:val="Medium Shading 2 Accent 5"/>
    <w:basedOn w:val="000007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a3">
    <w:name w:val="Dark List Accent 2"/>
    <w:basedOn w:val="000007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46">
    <w:name w:val="Medium Shading 2 Accent 2"/>
    <w:basedOn w:val="000007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paragraph" w:styleId="000067">
    <w:name w:val="List Continue 2"/>
    <w:basedOn w:val="000009"/>
    <w:uiPriority w:val="99"/>
    <w:unhideWhenUsed w:val="1"/>
    <w:rsid w:val="0029639D"/>
    <w:pPr>
      <w:spacing w:after="120"/>
      <w:ind w:left="720"/>
      <w:contextualSpacing w:val="1"/>
    </w:pPr>
  </w:style>
  <w:style w:type="table" w:styleId="00007b">
    <w:name w:val="Colorful List Accent 2"/>
    <w:basedOn w:val="000007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4a">
    <w:name w:val="Medium Shading 1 Accent 5"/>
    <w:basedOn w:val="000007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4c">
    <w:name w:val="Medium List 2 Accent 4"/>
    <w:basedOn w:val="000007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32">
    <w:name w:val="Colorful Shading"/>
    <w:basedOn w:val="000007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wCell">
      <w:rPr>
        <w:color w:val="000000" w:themeColor="text1"/>
      </w:rPr>
    </w:tblStylePr>
  </w:style>
  <w:style w:type="table" w:styleId="0000a5">
    <w:name w:val="Colorful Shading Accent 4"/>
    <w:basedOn w:val="000007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</w:style>
  <w:style w:type="table" w:styleId="000024">
    <w:name w:val="Medium Grid 1 Accent 5"/>
    <w:basedOn w:val="000007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8e">
    <w:name w:val="Medium List 1 Accent 1"/>
    <w:basedOn w:val="000007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3e">
    <w:name w:val="Light Shading Accent 5"/>
    <w:basedOn w:val="000007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5" Type="http://schemas.openxmlformats.org/officeDocument/2006/relationships/footer" Target="footer1.xml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2026-09-11T21:21:39Z</dcterms:created>
  <dcterms:modified xsi:type="dcterms:W3CDTF">2026-09-11T21:21:39Z</dcterms:modified>
</cp:coreProperties>
</file>