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517617528" w:displacedByCustomXml="next"/>
    <w:bookmarkStart w:id="1" w:name="_Toc1367610133"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6E3003">
              <w:rPr>
                <w:noProof/>
                <w:webHidden/>
              </w:rPr>
              <w:t>3</w:t>
            </w:r>
            <w:r>
              <w:rPr>
                <w:noProof/>
                <w:webHidden/>
              </w:rPr>
              <w:fldChar w:fldCharType="end"/>
            </w:r>
          </w:hyperlink>
        </w:p>
        <w:p w14:paraId="042C4407" w14:textId="223C24E3"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6E3003">
              <w:rPr>
                <w:noProof/>
                <w:webHidden/>
              </w:rPr>
              <w:t>3</w:t>
            </w:r>
            <w:r>
              <w:rPr>
                <w:noProof/>
                <w:webHidden/>
              </w:rPr>
              <w:fldChar w:fldCharType="end"/>
            </w:r>
          </w:hyperlink>
        </w:p>
        <w:p w14:paraId="313A7A3D" w14:textId="11C30453"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6E3003">
              <w:rPr>
                <w:noProof/>
                <w:webHidden/>
              </w:rPr>
              <w:t>4</w:t>
            </w:r>
            <w:r>
              <w:rPr>
                <w:noProof/>
                <w:webHidden/>
              </w:rPr>
              <w:fldChar w:fldCharType="end"/>
            </w:r>
          </w:hyperlink>
        </w:p>
        <w:p w14:paraId="2B704AC1" w14:textId="179EC0BF"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6E3003">
              <w:rPr>
                <w:noProof/>
                <w:webHidden/>
              </w:rPr>
              <w:t>4</w:t>
            </w:r>
            <w:r>
              <w:rPr>
                <w:noProof/>
                <w:webHidden/>
              </w:rPr>
              <w:fldChar w:fldCharType="end"/>
            </w:r>
          </w:hyperlink>
        </w:p>
        <w:p w14:paraId="0DF0AABA" w14:textId="1EA418B7"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6E3003">
              <w:rPr>
                <w:noProof/>
                <w:webHidden/>
              </w:rPr>
              <w:t>4</w:t>
            </w:r>
            <w:r>
              <w:rPr>
                <w:noProof/>
                <w:webHidden/>
              </w:rPr>
              <w:fldChar w:fldCharType="end"/>
            </w:r>
          </w:hyperlink>
        </w:p>
        <w:p w14:paraId="64D26887" w14:textId="0B15B65C"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6E3003">
              <w:rPr>
                <w:noProof/>
                <w:webHidden/>
              </w:rPr>
              <w:t>4</w:t>
            </w:r>
            <w:r>
              <w:rPr>
                <w:noProof/>
                <w:webHidden/>
              </w:rPr>
              <w:fldChar w:fldCharType="end"/>
            </w:r>
          </w:hyperlink>
        </w:p>
        <w:p w14:paraId="7700DD67" w14:textId="67302045"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6E3003">
              <w:rPr>
                <w:noProof/>
                <w:webHidden/>
              </w:rPr>
              <w:t>4</w:t>
            </w:r>
            <w:r>
              <w:rPr>
                <w:noProof/>
                <w:webHidden/>
              </w:rPr>
              <w:fldChar w:fldCharType="end"/>
            </w:r>
          </w:hyperlink>
        </w:p>
        <w:p w14:paraId="773ABADD" w14:textId="512ABA2F"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6E3003">
              <w:rPr>
                <w:noProof/>
                <w:webHidden/>
              </w:rPr>
              <w:t>4</w:t>
            </w:r>
            <w:r>
              <w:rPr>
                <w:noProof/>
                <w:webHidden/>
              </w:rPr>
              <w:fldChar w:fldCharType="end"/>
            </w:r>
          </w:hyperlink>
        </w:p>
        <w:p w14:paraId="231FB9A1" w14:textId="72591295"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6E3003">
              <w:rPr>
                <w:noProof/>
                <w:webHidden/>
              </w:rPr>
              <w:t>4</w:t>
            </w:r>
            <w:r>
              <w:rPr>
                <w:noProof/>
                <w:webHidden/>
              </w:rPr>
              <w:fldChar w:fldCharType="end"/>
            </w:r>
          </w:hyperlink>
        </w:p>
        <w:p w14:paraId="13212D62" w14:textId="297E6438"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6E3003">
              <w:rPr>
                <w:noProof/>
                <w:webHidden/>
              </w:rPr>
              <w:t>4</w:t>
            </w:r>
            <w:r>
              <w:rPr>
                <w:noProof/>
                <w:webHidden/>
              </w:rPr>
              <w:fldChar w:fldCharType="end"/>
            </w:r>
          </w:hyperlink>
        </w:p>
        <w:p w14:paraId="7AD6BE8C" w14:textId="17581A89"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6E3003">
              <w:rPr>
                <w:noProof/>
                <w:webHidden/>
              </w:rPr>
              <w:t>4</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44C8EC4C" w:rsidR="00531FBF" w:rsidRPr="00B7788F" w:rsidRDefault="00C25BB8" w:rsidP="00B7788F">
            <w:pPr>
              <w:contextualSpacing/>
              <w:jc w:val="center"/>
              <w:rPr>
                <w:rFonts w:eastAsia="Times New Roman" w:cstheme="minorHAnsi"/>
                <w:b/>
                <w:bCs/>
                <w:sz w:val="22"/>
                <w:szCs w:val="22"/>
              </w:rPr>
            </w:pPr>
            <w:r>
              <w:rPr>
                <w:rFonts w:eastAsia="Times New Roman" w:cstheme="minorHAnsi"/>
                <w:b/>
                <w:bCs/>
                <w:sz w:val="22"/>
                <w:szCs w:val="22"/>
              </w:rPr>
              <w:t>04/14/2026</w:t>
            </w:r>
          </w:p>
        </w:tc>
        <w:tc>
          <w:tcPr>
            <w:tcW w:w="2338" w:type="dxa"/>
            <w:tcMar>
              <w:left w:w="115" w:type="dxa"/>
              <w:right w:w="115" w:type="dxa"/>
            </w:tcMar>
          </w:tcPr>
          <w:p w14:paraId="07699096" w14:textId="062C2AB6" w:rsidR="00531FBF" w:rsidRPr="00B7788F" w:rsidRDefault="00C25BB8" w:rsidP="00B7788F">
            <w:pPr>
              <w:contextualSpacing/>
              <w:jc w:val="center"/>
              <w:rPr>
                <w:rFonts w:eastAsia="Times New Roman" w:cstheme="minorHAnsi"/>
                <w:b/>
                <w:bCs/>
                <w:sz w:val="22"/>
                <w:szCs w:val="22"/>
              </w:rPr>
            </w:pPr>
            <w:r>
              <w:rPr>
                <w:rFonts w:eastAsia="Times New Roman" w:cstheme="minorHAnsi"/>
                <w:b/>
                <w:bCs/>
                <w:sz w:val="22"/>
                <w:szCs w:val="22"/>
              </w:rPr>
              <w:t>Drew Lane Zinck II</w:t>
            </w:r>
          </w:p>
        </w:tc>
        <w:tc>
          <w:tcPr>
            <w:tcW w:w="2338" w:type="dxa"/>
            <w:tcMar>
              <w:left w:w="115" w:type="dxa"/>
              <w:right w:w="115" w:type="dxa"/>
            </w:tcMar>
          </w:tcPr>
          <w:p w14:paraId="77DC76FF" w14:textId="17BFB305" w:rsidR="00C32F3D" w:rsidRPr="00B7788F" w:rsidRDefault="00C32F3D" w:rsidP="00B7788F">
            <w:pPr>
              <w:contextualSpacing/>
              <w:jc w:val="center"/>
              <w:rPr>
                <w:rFonts w:eastAsia="Times New Roman" w:cstheme="minorHAnsi"/>
                <w:b/>
                <w:bCs/>
                <w:sz w:val="22"/>
                <w:szCs w:val="22"/>
              </w:rPr>
            </w:pP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258C47E" w14:textId="2E309915" w:rsidR="00025C05" w:rsidRDefault="00025C05" w:rsidP="00844A5D">
      <w:pPr>
        <w:pStyle w:val="Heading2"/>
      </w:pPr>
      <w:bookmarkStart w:id="9" w:name="_Toc500761898"/>
      <w:bookmarkStart w:id="10" w:name="_Toc1695397086"/>
      <w:bookmarkStart w:id="11" w:name="_Toc102040756"/>
      <w:r w:rsidRPr="00B7788F">
        <w:t>Instructions</w:t>
      </w:r>
      <w:bookmarkEnd w:id="9"/>
      <w:bookmarkEnd w:id="10"/>
      <w:bookmarkEnd w:id="11"/>
    </w:p>
    <w:p w14:paraId="196D9538" w14:textId="77777777" w:rsidR="00B7788F" w:rsidRPr="00B7788F" w:rsidRDefault="00B7788F" w:rsidP="00B7788F">
      <w:pPr>
        <w:contextualSpacing/>
      </w:pPr>
    </w:p>
    <w:p w14:paraId="516CA6BB" w14:textId="28BCF90A" w:rsidR="00025C05" w:rsidRDefault="00FC36E8" w:rsidP="30A2BF11">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proofErr w:type="gramStart"/>
      <w:r w:rsidR="00025C05" w:rsidRPr="30A2BF11">
        <w:rPr>
          <w:rFonts w:eastAsia="Times New Roman"/>
          <w:sz w:val="22"/>
          <w:szCs w:val="22"/>
        </w:rPr>
        <w:t>this</w:t>
      </w:r>
      <w:proofErr w:type="gramEnd"/>
      <w:r w:rsidR="00025C05" w:rsidRPr="30A2BF11">
        <w:rPr>
          <w:rFonts w:eastAsia="Times New Roman"/>
          <w:sz w:val="22"/>
          <w:szCs w:val="22"/>
        </w:rPr>
        <w:t xml:space="preserve"> completed </w:t>
      </w:r>
      <w:r w:rsidR="00EB1CEC">
        <w:rPr>
          <w:rFonts w:eastAsia="Times New Roman"/>
          <w:sz w:val="22"/>
          <w:szCs w:val="22"/>
        </w:rPr>
        <w:t>p</w:t>
      </w:r>
      <w:r w:rsidR="00EB1CEC" w:rsidRPr="30A2BF11">
        <w:rPr>
          <w:rFonts w:eastAsia="Times New Roman"/>
          <w:sz w:val="22"/>
          <w:szCs w:val="22"/>
        </w:rPr>
        <w:t xml:space="preserve">ractices </w:t>
      </w:r>
      <w:r w:rsidR="00277B38" w:rsidRPr="30A2BF11">
        <w:rPr>
          <w:rFonts w:eastAsia="Times New Roman"/>
          <w:sz w:val="22"/>
          <w:szCs w:val="22"/>
        </w:rPr>
        <w:t xml:space="preserve">for </w:t>
      </w:r>
      <w:r w:rsidR="00F81BBB">
        <w:rPr>
          <w:rFonts w:eastAsia="Times New Roman"/>
          <w:sz w:val="22"/>
          <w:szCs w:val="22"/>
        </w:rPr>
        <w:t>s</w:t>
      </w:r>
      <w:r w:rsidR="00F81BBB" w:rsidRPr="30A2BF11">
        <w:rPr>
          <w:rFonts w:eastAsia="Times New Roman"/>
          <w:sz w:val="22"/>
          <w:szCs w:val="22"/>
        </w:rPr>
        <w:t xml:space="preserve">ecure </w:t>
      </w:r>
      <w:r w:rsidR="00F81BBB">
        <w:rPr>
          <w:rFonts w:eastAsia="Times New Roman"/>
          <w:sz w:val="22"/>
          <w:szCs w:val="22"/>
        </w:rPr>
        <w:t>s</w:t>
      </w:r>
      <w:r w:rsidR="00F81BBB" w:rsidRPr="30A2BF11">
        <w:rPr>
          <w:rFonts w:eastAsia="Times New Roman"/>
          <w:sz w:val="22"/>
          <w:szCs w:val="22"/>
        </w:rPr>
        <w:t xml:space="preserve">oftware </w:t>
      </w:r>
      <w:r w:rsidR="00F81BBB">
        <w:rPr>
          <w:rFonts w:eastAsia="Times New Roman"/>
          <w:sz w:val="22"/>
          <w:szCs w:val="22"/>
        </w:rPr>
        <w:t>r</w:t>
      </w:r>
      <w:r w:rsidR="00F81BBB" w:rsidRPr="30A2BF11">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00277B38" w:rsidRPr="30A2BF11">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00277B38" w:rsidRPr="30A2BF11">
        <w:rPr>
          <w:rFonts w:eastAsia="Times New Roman"/>
          <w:sz w:val="22"/>
          <w:szCs w:val="22"/>
        </w:rPr>
        <w:t xml:space="preserve"> with software security testing protocols.</w:t>
      </w:r>
    </w:p>
    <w:p w14:paraId="26E62C94" w14:textId="77777777" w:rsidR="006E1A73" w:rsidRPr="00B7788F" w:rsidRDefault="006E1A73" w:rsidP="30A2BF11">
      <w:pPr>
        <w:contextualSpacing/>
        <w:rPr>
          <w:rFonts w:eastAsia="Times New Roman"/>
          <w:sz w:val="22"/>
          <w:szCs w:val="22"/>
        </w:rPr>
      </w:pPr>
    </w:p>
    <w:p w14:paraId="09AE0EE8" w14:textId="79422EA6" w:rsidR="00182245" w:rsidRDefault="00025C05" w:rsidP="00FD7CC8">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14:paraId="50453C02" w14:textId="72D9B1C6" w:rsidR="00025C05" w:rsidRDefault="00A2133A" w:rsidP="00FD7CC8">
      <w:pPr>
        <w:pStyle w:val="ListParagraph"/>
        <w:numPr>
          <w:ilvl w:val="0"/>
          <w:numId w:val="19"/>
        </w:numPr>
        <w:rPr>
          <w:rFonts w:eastAsia="Times New Roman"/>
          <w:sz w:val="22"/>
          <w:szCs w:val="22"/>
        </w:rPr>
      </w:pPr>
      <w:r>
        <w:rPr>
          <w:rFonts w:eastAsia="Times New Roman"/>
          <w:sz w:val="22"/>
          <w:szCs w:val="22"/>
        </w:rPr>
        <w:t xml:space="preserve">Respond using </w:t>
      </w:r>
      <w:r w:rsidR="00114D54" w:rsidRPr="00632C6F">
        <w:rPr>
          <w:rFonts w:eastAsia="Times New Roman"/>
          <w:sz w:val="22"/>
          <w:szCs w:val="22"/>
        </w:rPr>
        <w:t xml:space="preserve">your </w:t>
      </w:r>
      <w:r w:rsidR="00025C05" w:rsidRPr="00632C6F">
        <w:rPr>
          <w:rFonts w:eastAsia="Times New Roman"/>
          <w:sz w:val="22"/>
          <w:szCs w:val="22"/>
        </w:rPr>
        <w:t xml:space="preserve">own words. </w:t>
      </w:r>
      <w:r>
        <w:rPr>
          <w:rFonts w:eastAsia="Times New Roman"/>
          <w:sz w:val="22"/>
          <w:szCs w:val="22"/>
        </w:rPr>
        <w:t>Y</w:t>
      </w:r>
      <w:r w:rsidR="00025C05" w:rsidRPr="00632C6F">
        <w:rPr>
          <w:rFonts w:eastAsia="Times New Roman"/>
          <w:sz w:val="22"/>
          <w:szCs w:val="22"/>
        </w:rPr>
        <w:t xml:space="preserve">ou </w:t>
      </w:r>
      <w:r>
        <w:rPr>
          <w:rFonts w:eastAsia="Times New Roman"/>
          <w:sz w:val="22"/>
          <w:szCs w:val="22"/>
        </w:rPr>
        <w:t xml:space="preserve">may also </w:t>
      </w:r>
      <w:r w:rsidR="00025C05" w:rsidRPr="00632C6F">
        <w:rPr>
          <w:rFonts w:eastAsia="Times New Roman"/>
          <w:sz w:val="22"/>
          <w:szCs w:val="22"/>
        </w:rPr>
        <w:t xml:space="preserve">choose to include images or </w:t>
      </w:r>
      <w:proofErr w:type="gramStart"/>
      <w:r w:rsidR="00025C05" w:rsidRPr="00632C6F">
        <w:rPr>
          <w:rFonts w:eastAsia="Times New Roman"/>
          <w:sz w:val="22"/>
          <w:szCs w:val="22"/>
        </w:rPr>
        <w:t>supporting</w:t>
      </w:r>
      <w:proofErr w:type="gramEnd"/>
      <w:r w:rsidR="00025C05" w:rsidRPr="00632C6F">
        <w:rPr>
          <w:rFonts w:eastAsia="Times New Roman"/>
          <w:sz w:val="22"/>
          <w:szCs w:val="22"/>
        </w:rPr>
        <w:t xml:space="preserve"> materials</w:t>
      </w:r>
      <w:r>
        <w:rPr>
          <w:rFonts w:eastAsia="Times New Roman"/>
          <w:sz w:val="22"/>
          <w:szCs w:val="22"/>
        </w:rPr>
        <w:t>. If you include them</w:t>
      </w:r>
      <w:r w:rsidR="00025C05" w:rsidRPr="00632C6F">
        <w:rPr>
          <w:rFonts w:eastAsia="Times New Roman"/>
          <w:sz w:val="22"/>
          <w:szCs w:val="22"/>
        </w:rPr>
        <w:t xml:space="preserve">, </w:t>
      </w:r>
      <w:r w:rsidR="00025C05" w:rsidRPr="00FC47F0">
        <w:rPr>
          <w:rFonts w:eastAsia="Times New Roman"/>
          <w:sz w:val="22"/>
          <w:szCs w:val="22"/>
        </w:rPr>
        <w:t xml:space="preserve">make certain </w:t>
      </w:r>
      <w:r w:rsidR="00632C6F">
        <w:rPr>
          <w:rFonts w:eastAsia="Times New Roman"/>
          <w:sz w:val="22"/>
          <w:szCs w:val="22"/>
        </w:rPr>
        <w:t>to</w:t>
      </w:r>
      <w:r w:rsidR="00632C6F" w:rsidRPr="00FC47F0">
        <w:rPr>
          <w:rFonts w:eastAsia="Times New Roman"/>
          <w:sz w:val="22"/>
          <w:szCs w:val="22"/>
        </w:rPr>
        <w:t xml:space="preserve"> </w:t>
      </w:r>
      <w:r w:rsidR="00025C05" w:rsidRPr="00632C6F">
        <w:rPr>
          <w:rFonts w:eastAsia="Times New Roman"/>
          <w:sz w:val="22"/>
          <w:szCs w:val="22"/>
        </w:rPr>
        <w:t>insert them</w:t>
      </w:r>
      <w:r w:rsidR="00FD1686" w:rsidRPr="00632C6F">
        <w:rPr>
          <w:rFonts w:eastAsia="Times New Roman"/>
          <w:sz w:val="22"/>
          <w:szCs w:val="22"/>
        </w:rPr>
        <w:t xml:space="preserve"> in</w:t>
      </w:r>
      <w:r w:rsidR="00632C6F">
        <w:rPr>
          <w:rFonts w:eastAsia="Times New Roman"/>
          <w:sz w:val="22"/>
          <w:szCs w:val="22"/>
        </w:rPr>
        <w:t xml:space="preserve"> all the relevant locations in</w:t>
      </w:r>
      <w:r w:rsidR="00025C05" w:rsidRPr="00632C6F">
        <w:rPr>
          <w:rFonts w:eastAsia="Times New Roman"/>
          <w:sz w:val="22"/>
          <w:szCs w:val="22"/>
        </w:rPr>
        <w:t xml:space="preserve"> the </w:t>
      </w:r>
      <w:r w:rsidR="00632C6F">
        <w:rPr>
          <w:rFonts w:eastAsia="Times New Roman"/>
          <w:sz w:val="22"/>
          <w:szCs w:val="22"/>
        </w:rPr>
        <w:t>document</w:t>
      </w:r>
      <w:r w:rsidR="00025C05" w:rsidRPr="00632C6F">
        <w:rPr>
          <w:rFonts w:eastAsia="Times New Roman"/>
          <w:sz w:val="22"/>
          <w:szCs w:val="22"/>
        </w:rPr>
        <w:t>.</w:t>
      </w:r>
    </w:p>
    <w:p w14:paraId="139833A9" w14:textId="2485F2B1" w:rsidR="00182245" w:rsidRPr="00632C6F" w:rsidRDefault="00182245" w:rsidP="00632C6F">
      <w:pPr>
        <w:pStyle w:val="ListParagraph"/>
        <w:numPr>
          <w:ilvl w:val="0"/>
          <w:numId w:val="19"/>
        </w:numPr>
        <w:rPr>
          <w:rFonts w:eastAsia="Times New Roman"/>
          <w:sz w:val="22"/>
          <w:szCs w:val="22"/>
        </w:rPr>
      </w:pPr>
      <w:r>
        <w:rPr>
          <w:rFonts w:eastAsia="Times New Roman"/>
          <w:sz w:val="22"/>
          <w:szCs w:val="22"/>
        </w:rPr>
        <w:t xml:space="preserve">Refer to </w:t>
      </w:r>
      <w:proofErr w:type="gramStart"/>
      <w:r>
        <w:rPr>
          <w:rFonts w:eastAsia="Times New Roman"/>
          <w:sz w:val="22"/>
          <w:szCs w:val="22"/>
        </w:rPr>
        <w:t>the Project</w:t>
      </w:r>
      <w:proofErr w:type="gramEnd"/>
      <w:r>
        <w:rPr>
          <w:rFonts w:eastAsia="Times New Roman"/>
          <w:sz w:val="22"/>
          <w:szCs w:val="22"/>
        </w:rPr>
        <w:t xml:space="preserve">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62EB8E34" w:rsidR="00701A84" w:rsidRPr="00B7788F" w:rsidRDefault="00352FD0" w:rsidP="00D47759">
      <w:pPr>
        <w:pStyle w:val="Heading2"/>
        <w:spacing w:before="0" w:line="240" w:lineRule="auto"/>
      </w:pPr>
      <w:bookmarkStart w:id="12" w:name="_Toc1709846648"/>
      <w:bookmarkStart w:id="13" w:name="_Toc770945630"/>
      <w:bookmarkStart w:id="14" w:name="_Toc102040757"/>
      <w:r w:rsidRPr="00B7788F">
        <w:lastRenderedPageBreak/>
        <w:t>Developer</w:t>
      </w:r>
      <w:bookmarkEnd w:id="12"/>
      <w:bookmarkEnd w:id="13"/>
      <w:bookmarkEnd w:id="14"/>
    </w:p>
    <w:p w14:paraId="1A894830" w14:textId="4241F5FB" w:rsidR="00485402" w:rsidRPr="00B7788F" w:rsidRDefault="00C25BB8" w:rsidP="00D47759">
      <w:pPr>
        <w:contextualSpacing/>
        <w:rPr>
          <w:rFonts w:cstheme="minorHAnsi"/>
          <w:sz w:val="22"/>
          <w:szCs w:val="22"/>
        </w:rPr>
      </w:pPr>
      <w:r>
        <w:rPr>
          <w:rFonts w:cstheme="minorHAnsi"/>
          <w:sz w:val="22"/>
          <w:szCs w:val="22"/>
        </w:rPr>
        <w:t>Drew Lane Zinck II</w:t>
      </w:r>
    </w:p>
    <w:p w14:paraId="3A4DB0F5" w14:textId="518A6D83" w:rsidR="0058064D" w:rsidRPr="00B7788F" w:rsidRDefault="0058064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5" w:name="_Toc361528762"/>
      <w:bookmarkStart w:id="16" w:name="_Toc1441383079"/>
      <w:bookmarkStart w:id="17" w:name="_Toc102040758"/>
      <w:r w:rsidRPr="00B7788F">
        <w:t>Algorithm Cipher</w:t>
      </w:r>
      <w:bookmarkEnd w:id="15"/>
      <w:bookmarkEnd w:id="16"/>
      <w:bookmarkEnd w:id="17"/>
    </w:p>
    <w:p w14:paraId="3C3C7792" w14:textId="77777777" w:rsidR="00E4044A" w:rsidRPr="00B7788F" w:rsidRDefault="00E4044A" w:rsidP="00D47759">
      <w:pPr>
        <w:contextualSpacing/>
        <w:rPr>
          <w:rFonts w:eastAsia="Times New Roman" w:cstheme="minorHAnsi"/>
          <w:sz w:val="22"/>
          <w:szCs w:val="22"/>
        </w:rPr>
      </w:pPr>
    </w:p>
    <w:p w14:paraId="5CAB2AA8" w14:textId="5C2A7231" w:rsidR="00010B8A" w:rsidRDefault="00951F2D" w:rsidP="00D47759">
      <w:pPr>
        <w:contextualSpacing/>
        <w:rPr>
          <w:rFonts w:eastAsia="Times New Roman"/>
          <w:sz w:val="22"/>
          <w:szCs w:val="22"/>
        </w:rPr>
      </w:pPr>
      <w:r w:rsidRPr="00951F2D">
        <w:rPr>
          <w:rFonts w:eastAsia="Times New Roman"/>
          <w:sz w:val="22"/>
          <w:szCs w:val="22"/>
        </w:rPr>
        <w:t xml:space="preserve">I recommend </w:t>
      </w:r>
      <w:r>
        <w:rPr>
          <w:rFonts w:eastAsia="Times New Roman"/>
          <w:sz w:val="22"/>
          <w:szCs w:val="22"/>
        </w:rPr>
        <w:t xml:space="preserve">using </w:t>
      </w:r>
      <w:r w:rsidRPr="00951F2D">
        <w:rPr>
          <w:rFonts w:eastAsia="Times New Roman"/>
          <w:sz w:val="22"/>
          <w:szCs w:val="22"/>
        </w:rPr>
        <w:t xml:space="preserve">AES-256 as the encryption cipher for Artemis Financial </w:t>
      </w:r>
      <w:r>
        <w:rPr>
          <w:rFonts w:eastAsia="Times New Roman"/>
          <w:sz w:val="22"/>
          <w:szCs w:val="22"/>
        </w:rPr>
        <w:t xml:space="preserve">due to it being </w:t>
      </w:r>
      <w:r w:rsidRPr="00951F2D">
        <w:rPr>
          <w:rFonts w:eastAsia="Times New Roman"/>
          <w:sz w:val="22"/>
          <w:szCs w:val="22"/>
        </w:rPr>
        <w:t xml:space="preserve">a trusted industry-standard algorithm that </w:t>
      </w:r>
      <w:r>
        <w:rPr>
          <w:rFonts w:eastAsia="Times New Roman"/>
          <w:sz w:val="22"/>
          <w:szCs w:val="22"/>
        </w:rPr>
        <w:t xml:space="preserve">is known for </w:t>
      </w:r>
      <w:r w:rsidRPr="00951F2D">
        <w:rPr>
          <w:rFonts w:eastAsia="Times New Roman"/>
          <w:sz w:val="22"/>
          <w:szCs w:val="22"/>
        </w:rPr>
        <w:t>provid</w:t>
      </w:r>
      <w:r>
        <w:rPr>
          <w:rFonts w:eastAsia="Times New Roman"/>
          <w:sz w:val="22"/>
          <w:szCs w:val="22"/>
        </w:rPr>
        <w:t>ing</w:t>
      </w:r>
      <w:r w:rsidRPr="00951F2D">
        <w:rPr>
          <w:rFonts w:eastAsia="Times New Roman"/>
          <w:sz w:val="22"/>
          <w:szCs w:val="22"/>
        </w:rPr>
        <w:t xml:space="preserve"> strong protection for sensitive financial data. AES (Advanced Encryption Standard) is used to secure data at rest and in transit because it is efficient, reliable, and widely supported. Since the company handles personal and financial records, AES-256 is</w:t>
      </w:r>
      <w:r>
        <w:rPr>
          <w:rFonts w:eastAsia="Times New Roman"/>
          <w:sz w:val="22"/>
          <w:szCs w:val="22"/>
        </w:rPr>
        <w:t xml:space="preserve"> the right</w:t>
      </w:r>
      <w:r w:rsidRPr="00951F2D">
        <w:rPr>
          <w:rFonts w:eastAsia="Times New Roman"/>
          <w:sz w:val="22"/>
          <w:szCs w:val="22"/>
        </w:rPr>
        <w:t xml:space="preserve"> choice for protecting confidentiality.</w:t>
      </w:r>
      <w:r>
        <w:rPr>
          <w:rFonts w:eastAsia="Times New Roman"/>
          <w:sz w:val="22"/>
          <w:szCs w:val="22"/>
        </w:rPr>
        <w:t xml:space="preserve"> </w:t>
      </w:r>
      <w:r w:rsidRPr="00951F2D">
        <w:rPr>
          <w:rFonts w:eastAsia="Times New Roman"/>
          <w:sz w:val="22"/>
          <w:szCs w:val="22"/>
        </w:rPr>
        <w:t>AES-256 uses a 256-bit key,</w:t>
      </w:r>
      <w:r>
        <w:rPr>
          <w:rFonts w:eastAsia="Times New Roman"/>
          <w:sz w:val="22"/>
          <w:szCs w:val="22"/>
        </w:rPr>
        <w:t xml:space="preserve"> this makes</w:t>
      </w:r>
      <w:r w:rsidRPr="00951F2D">
        <w:rPr>
          <w:rFonts w:eastAsia="Times New Roman"/>
          <w:sz w:val="22"/>
          <w:szCs w:val="22"/>
        </w:rPr>
        <w:t xml:space="preserve"> brute-force attacks extremely </w:t>
      </w:r>
      <w:r>
        <w:rPr>
          <w:rFonts w:eastAsia="Times New Roman"/>
          <w:sz w:val="22"/>
          <w:szCs w:val="22"/>
        </w:rPr>
        <w:t>difficult</w:t>
      </w:r>
      <w:r w:rsidRPr="00951F2D">
        <w:rPr>
          <w:rFonts w:eastAsia="Times New Roman"/>
          <w:sz w:val="22"/>
          <w:szCs w:val="22"/>
        </w:rPr>
        <w:t xml:space="preserve"> with current technology. In addition to encryption, SHA-256 can be used as a hash function to verify data integrity through checksum validation. Unlike encryption, hashing is one-way and is used to confirm whether data has been changed. SHA-256 produces a fixed 256-bit digest that helps detect tampering.</w:t>
      </w:r>
      <w:r w:rsidR="00EF2100">
        <w:rPr>
          <w:rFonts w:eastAsia="Times New Roman"/>
          <w:sz w:val="22"/>
          <w:szCs w:val="22"/>
        </w:rPr>
        <w:t xml:space="preserve"> </w:t>
      </w:r>
      <w:r w:rsidRPr="00951F2D">
        <w:rPr>
          <w:rFonts w:eastAsia="Times New Roman"/>
          <w:sz w:val="22"/>
          <w:szCs w:val="22"/>
        </w:rPr>
        <w:t xml:space="preserve">Random numbers are important in encryption </w:t>
      </w:r>
      <w:r w:rsidR="00EF2100">
        <w:rPr>
          <w:rFonts w:eastAsia="Times New Roman"/>
          <w:sz w:val="22"/>
          <w:szCs w:val="22"/>
        </w:rPr>
        <w:t>as</w:t>
      </w:r>
      <w:r w:rsidRPr="00951F2D">
        <w:rPr>
          <w:rFonts w:eastAsia="Times New Roman"/>
          <w:sz w:val="22"/>
          <w:szCs w:val="22"/>
        </w:rPr>
        <w:t xml:space="preserve"> they are used to generate secure keys and initialization values. AES-256 is a symmetric-key algorithm, </w:t>
      </w:r>
      <w:r w:rsidR="00EF2100">
        <w:rPr>
          <w:rFonts w:eastAsia="Times New Roman"/>
          <w:sz w:val="22"/>
          <w:szCs w:val="22"/>
        </w:rPr>
        <w:t xml:space="preserve">this </w:t>
      </w:r>
      <w:r w:rsidRPr="00951F2D">
        <w:rPr>
          <w:rFonts w:eastAsia="Times New Roman"/>
          <w:sz w:val="22"/>
          <w:szCs w:val="22"/>
        </w:rPr>
        <w:t>mean</w:t>
      </w:r>
      <w:r w:rsidR="00EF2100">
        <w:rPr>
          <w:rFonts w:eastAsia="Times New Roman"/>
          <w:sz w:val="22"/>
          <w:szCs w:val="22"/>
        </w:rPr>
        <w:t>s</w:t>
      </w:r>
      <w:r w:rsidRPr="00951F2D">
        <w:rPr>
          <w:rFonts w:eastAsia="Times New Roman"/>
          <w:sz w:val="22"/>
          <w:szCs w:val="22"/>
        </w:rPr>
        <w:t xml:space="preserve"> the same key is used for encryption and decryption. Non-symmetric, or asymmetric, encryption uses a public key and private key pair and is </w:t>
      </w:r>
      <w:r w:rsidR="00EF2100" w:rsidRPr="00951F2D">
        <w:rPr>
          <w:rFonts w:eastAsia="Times New Roman"/>
          <w:sz w:val="22"/>
          <w:szCs w:val="22"/>
        </w:rPr>
        <w:t>generally</w:t>
      </w:r>
      <w:r w:rsidRPr="00951F2D">
        <w:rPr>
          <w:rFonts w:eastAsia="Times New Roman"/>
          <w:sz w:val="22"/>
          <w:szCs w:val="22"/>
        </w:rPr>
        <w:t xml:space="preserve"> used for authentication, certificates, and secure key exchange. Many </w:t>
      </w:r>
      <w:proofErr w:type="gramStart"/>
      <w:r w:rsidRPr="00951F2D">
        <w:rPr>
          <w:rFonts w:eastAsia="Times New Roman"/>
          <w:sz w:val="22"/>
          <w:szCs w:val="22"/>
        </w:rPr>
        <w:t>secure</w:t>
      </w:r>
      <w:proofErr w:type="gramEnd"/>
      <w:r w:rsidRPr="00951F2D">
        <w:rPr>
          <w:rFonts w:eastAsia="Times New Roman"/>
          <w:sz w:val="22"/>
          <w:szCs w:val="22"/>
        </w:rPr>
        <w:t xml:space="preserve"> systems use both methods together</w:t>
      </w:r>
      <w:r w:rsidR="00EF2100">
        <w:rPr>
          <w:rFonts w:eastAsia="Times New Roman"/>
          <w:sz w:val="22"/>
          <w:szCs w:val="22"/>
        </w:rPr>
        <w:t xml:space="preserve"> as we should here</w:t>
      </w:r>
      <w:r w:rsidRPr="00951F2D">
        <w:rPr>
          <w:rFonts w:eastAsia="Times New Roman"/>
          <w:sz w:val="22"/>
          <w:szCs w:val="22"/>
        </w:rPr>
        <w:t>.</w:t>
      </w:r>
      <w:r w:rsidR="00EF2100">
        <w:rPr>
          <w:rFonts w:eastAsia="Times New Roman"/>
          <w:sz w:val="22"/>
          <w:szCs w:val="22"/>
        </w:rPr>
        <w:t xml:space="preserve"> </w:t>
      </w:r>
      <w:r w:rsidRPr="00951F2D">
        <w:rPr>
          <w:rFonts w:eastAsia="Times New Roman"/>
          <w:sz w:val="22"/>
          <w:szCs w:val="22"/>
        </w:rPr>
        <w:t xml:space="preserve">Encryption has evolved from early manual ciphers to modern computer-based standards. Older algorithms </w:t>
      </w:r>
      <w:r w:rsidR="00EF2100">
        <w:rPr>
          <w:rFonts w:eastAsia="Times New Roman"/>
          <w:sz w:val="22"/>
          <w:szCs w:val="22"/>
        </w:rPr>
        <w:t>like DES</w:t>
      </w:r>
      <w:r w:rsidRPr="00951F2D">
        <w:rPr>
          <w:rFonts w:eastAsia="Times New Roman"/>
          <w:sz w:val="22"/>
          <w:szCs w:val="22"/>
        </w:rPr>
        <w:t xml:space="preserve"> became outdated </w:t>
      </w:r>
      <w:r w:rsidR="00EF2100">
        <w:rPr>
          <w:rFonts w:eastAsia="Times New Roman"/>
          <w:sz w:val="22"/>
          <w:szCs w:val="22"/>
        </w:rPr>
        <w:t>due to</w:t>
      </w:r>
      <w:r w:rsidRPr="00951F2D">
        <w:rPr>
          <w:rFonts w:eastAsia="Times New Roman"/>
          <w:sz w:val="22"/>
          <w:szCs w:val="22"/>
        </w:rPr>
        <w:t xml:space="preserve"> their key sizes </w:t>
      </w:r>
      <w:r w:rsidR="00EF2100">
        <w:rPr>
          <w:rFonts w:eastAsia="Times New Roman"/>
          <w:sz w:val="22"/>
          <w:szCs w:val="22"/>
        </w:rPr>
        <w:t xml:space="preserve">being far </w:t>
      </w:r>
      <w:r w:rsidRPr="00951F2D">
        <w:rPr>
          <w:rFonts w:eastAsia="Times New Roman"/>
          <w:sz w:val="22"/>
          <w:szCs w:val="22"/>
        </w:rPr>
        <w:t>too weak. AES replaced older standards and became the modern benchmark for secure encryption. Today, strong encryption depends on modern algorithms, large key sizes, secure random number generation, and proper key management.</w:t>
      </w:r>
    </w:p>
    <w:p w14:paraId="347ABA84" w14:textId="77777777" w:rsidR="00EF2100" w:rsidRPr="00EF2100" w:rsidRDefault="00EF2100" w:rsidP="00D47759">
      <w:pPr>
        <w:contextualSpacing/>
        <w:rPr>
          <w:rFonts w:eastAsia="Times New Roman"/>
          <w:sz w:val="22"/>
          <w:szCs w:val="22"/>
        </w:rPr>
      </w:pPr>
    </w:p>
    <w:p w14:paraId="2375E08D" w14:textId="2E02C919" w:rsidR="0058064D" w:rsidRPr="00B7788F" w:rsidRDefault="00C32F3D" w:rsidP="00AC1A15">
      <w:pPr>
        <w:pStyle w:val="Heading2"/>
        <w:numPr>
          <w:ilvl w:val="0"/>
          <w:numId w:val="21"/>
        </w:numPr>
        <w:spacing w:before="0" w:line="240" w:lineRule="auto"/>
      </w:pPr>
      <w:bookmarkStart w:id="18" w:name="_Toc272204322"/>
      <w:bookmarkStart w:id="19" w:name="_Toc290624425"/>
      <w:bookmarkStart w:id="20" w:name="_Toc102040759"/>
      <w:r w:rsidRPr="00B7788F">
        <w:t>Certificate Generation</w:t>
      </w:r>
      <w:bookmarkEnd w:id="18"/>
      <w:bookmarkEnd w:id="19"/>
      <w:bookmarkEnd w:id="20"/>
    </w:p>
    <w:p w14:paraId="77A5BBC5" w14:textId="2EDE2527" w:rsidR="00DB5652" w:rsidRPr="00230CE2" w:rsidRDefault="00230CE2" w:rsidP="00D47759">
      <w:pPr>
        <w:contextualSpacing/>
        <w:rPr>
          <w:rFonts w:eastAsia="Times New Roman" w:cstheme="minorHAnsi"/>
          <w:sz w:val="22"/>
          <w:szCs w:val="22"/>
        </w:rPr>
      </w:pPr>
      <w:r w:rsidRPr="00230CE2">
        <w:rPr>
          <w:rFonts w:eastAsia="Times New Roman" w:cstheme="minorHAnsi"/>
          <w:sz w:val="22"/>
          <w:szCs w:val="22"/>
        </w:rPr>
        <w:t xml:space="preserve">I generated a new self-signed SSL certificate using the Java </w:t>
      </w:r>
      <w:proofErr w:type="spellStart"/>
      <w:r w:rsidRPr="00230CE2">
        <w:rPr>
          <w:rFonts w:eastAsia="Times New Roman" w:cstheme="minorHAnsi"/>
          <w:sz w:val="22"/>
          <w:szCs w:val="22"/>
        </w:rPr>
        <w:t>keytool</w:t>
      </w:r>
      <w:proofErr w:type="spellEnd"/>
      <w:r w:rsidRPr="00230CE2">
        <w:rPr>
          <w:rFonts w:eastAsia="Times New Roman" w:cstheme="minorHAnsi"/>
          <w:sz w:val="22"/>
          <w:szCs w:val="22"/>
        </w:rPr>
        <w:t xml:space="preserve"> utility and stored it in a PKCS12 keystore file named </w:t>
      </w:r>
      <w:proofErr w:type="gramStart"/>
      <w:r w:rsidRPr="00230CE2">
        <w:rPr>
          <w:rFonts w:eastAsia="Times New Roman" w:cstheme="minorHAnsi"/>
          <w:sz w:val="22"/>
          <w:szCs w:val="22"/>
        </w:rPr>
        <w:t>keystore.p</w:t>
      </w:r>
      <w:proofErr w:type="gramEnd"/>
      <w:r w:rsidRPr="00230CE2">
        <w:rPr>
          <w:rFonts w:eastAsia="Times New Roman" w:cstheme="minorHAnsi"/>
          <w:sz w:val="22"/>
          <w:szCs w:val="22"/>
        </w:rPr>
        <w:t xml:space="preserve">12 inside the project folder. The certificate was created using RSA with a 2048-bit key size and a validity period of 365 days. I also configured the certificate common name (CN) as localhost so it would align with local HTTPS browser testing. Once the certificate was created, I exported it from the keystore as a CER file named server.cer. I then opened the file in Windows Certificate Viewer to confirm the certificate details, including that it was issued to localhost and was self-signed for development use. </w:t>
      </w:r>
      <w:r w:rsidR="00EF2100">
        <w:rPr>
          <w:rFonts w:eastAsia="Times New Roman" w:cstheme="minorHAnsi"/>
          <w:noProof/>
          <w:sz w:val="22"/>
          <w:szCs w:val="22"/>
        </w:rPr>
        <w:drawing>
          <wp:inline distT="0" distB="0" distL="0" distR="0" wp14:anchorId="750234AC" wp14:editId="35F08F9F">
            <wp:extent cx="5943600" cy="2935605"/>
            <wp:effectExtent l="0" t="0" r="0" b="0"/>
            <wp:docPr id="708833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83379" name="Picture 70883379"/>
                    <pic:cNvPicPr/>
                  </pic:nvPicPr>
                  <pic:blipFill>
                    <a:blip r:embed="rId13">
                      <a:extLst>
                        <a:ext uri="{28A0092B-C50C-407E-A947-70E740481C1C}">
                          <a14:useLocalDpi xmlns:a14="http://schemas.microsoft.com/office/drawing/2010/main" val="0"/>
                        </a:ext>
                      </a:extLst>
                    </a:blip>
                    <a:stretch>
                      <a:fillRect/>
                    </a:stretch>
                  </pic:blipFill>
                  <pic:spPr>
                    <a:xfrm>
                      <a:off x="0" y="0"/>
                      <a:ext cx="5943600" cy="2935605"/>
                    </a:xfrm>
                    <a:prstGeom prst="rect">
                      <a:avLst/>
                    </a:prstGeom>
                  </pic:spPr>
                </pic:pic>
              </a:graphicData>
            </a:graphic>
          </wp:inline>
        </w:drawing>
      </w:r>
    </w:p>
    <w:p w14:paraId="4BA218AD" w14:textId="7D5B9494" w:rsidR="00C56FC2" w:rsidRPr="00B7788F" w:rsidRDefault="00E33862" w:rsidP="00AC1A15">
      <w:pPr>
        <w:pStyle w:val="Heading2"/>
        <w:numPr>
          <w:ilvl w:val="0"/>
          <w:numId w:val="21"/>
        </w:numPr>
        <w:spacing w:before="0" w:line="240" w:lineRule="auto"/>
      </w:pPr>
      <w:bookmarkStart w:id="21" w:name="_Toc153388823"/>
      <w:bookmarkStart w:id="22" w:name="_Toc469977634"/>
      <w:bookmarkStart w:id="23" w:name="_Toc102040760"/>
      <w:r>
        <w:lastRenderedPageBreak/>
        <w:t>Deploy Cipher</w:t>
      </w:r>
      <w:bookmarkEnd w:id="21"/>
      <w:bookmarkEnd w:id="22"/>
      <w:bookmarkEnd w:id="23"/>
    </w:p>
    <w:p w14:paraId="320DBB8C" w14:textId="55F40DB1" w:rsidR="00C56FC2" w:rsidRDefault="00230CE2" w:rsidP="00230CE2">
      <w:pPr>
        <w:contextualSpacing/>
        <w:rPr>
          <w:rFonts w:eastAsia="Times New Roman" w:cstheme="minorHAnsi"/>
          <w:sz w:val="22"/>
          <w:szCs w:val="22"/>
        </w:rPr>
      </w:pPr>
      <w:r w:rsidRPr="00230CE2">
        <w:rPr>
          <w:rFonts w:eastAsia="Times New Roman" w:cstheme="minorHAnsi"/>
          <w:sz w:val="22"/>
          <w:szCs w:val="22"/>
        </w:rPr>
        <w:t xml:space="preserve">I refactored the SslServerApplication.java file to implement the cryptographic hash algorithm by adding secure checksum functionality. I converted the class into a web controller using </w:t>
      </w:r>
      <w:proofErr w:type="gramStart"/>
      <w:r w:rsidRPr="00230CE2">
        <w:rPr>
          <w:rFonts w:eastAsia="Times New Roman" w:cstheme="minorHAnsi"/>
          <w:sz w:val="22"/>
          <w:szCs w:val="22"/>
        </w:rPr>
        <w:t>the @</w:t>
      </w:r>
      <w:proofErr w:type="gramEnd"/>
      <w:r w:rsidRPr="00230CE2">
        <w:rPr>
          <w:rFonts w:eastAsia="Times New Roman" w:cstheme="minorHAnsi"/>
          <w:sz w:val="22"/>
          <w:szCs w:val="22"/>
        </w:rPr>
        <w:t xml:space="preserve">RestController annotation and created a new /hash route </w:t>
      </w:r>
      <w:proofErr w:type="gramStart"/>
      <w:r w:rsidRPr="00230CE2">
        <w:rPr>
          <w:rFonts w:eastAsia="Times New Roman" w:cstheme="minorHAnsi"/>
          <w:sz w:val="22"/>
          <w:szCs w:val="22"/>
        </w:rPr>
        <w:t>with @</w:t>
      </w:r>
      <w:proofErr w:type="gramEnd"/>
      <w:r w:rsidRPr="00230CE2">
        <w:rPr>
          <w:rFonts w:eastAsia="Times New Roman" w:cstheme="minorHAnsi"/>
          <w:sz w:val="22"/>
          <w:szCs w:val="22"/>
        </w:rPr>
        <w:t xml:space="preserve">GetMapping. When the route is accessed, the application </w:t>
      </w:r>
      <w:r>
        <w:rPr>
          <w:rFonts w:eastAsia="Times New Roman" w:cstheme="minorHAnsi"/>
          <w:sz w:val="22"/>
          <w:szCs w:val="22"/>
        </w:rPr>
        <w:t>creates</w:t>
      </w:r>
      <w:r w:rsidRPr="00230CE2">
        <w:rPr>
          <w:rFonts w:eastAsia="Times New Roman" w:cstheme="minorHAnsi"/>
          <w:sz w:val="22"/>
          <w:szCs w:val="22"/>
        </w:rPr>
        <w:t xml:space="preserve"> a SHA-256 checksum from a unique data string containing my name and project reference text. The program converts the hash output into hexadecimal format and returns both the original data and checksum result to the browser.</w:t>
      </w:r>
      <w:r>
        <w:rPr>
          <w:rFonts w:eastAsia="Times New Roman" w:cstheme="minorHAnsi"/>
          <w:sz w:val="22"/>
          <w:szCs w:val="22"/>
        </w:rPr>
        <w:t xml:space="preserve"> </w:t>
      </w:r>
      <w:r w:rsidRPr="00230CE2">
        <w:rPr>
          <w:rFonts w:eastAsia="Times New Roman" w:cstheme="minorHAnsi"/>
          <w:sz w:val="22"/>
          <w:szCs w:val="22"/>
        </w:rPr>
        <w:t>I verified functionality by opening the checksum route in a web browser. The page displayed my name, the unique data string, and the generated SHA-256 hash value, confirming that the checksum verification worked correctly after refactoring.</w:t>
      </w:r>
      <w:r w:rsidR="00EF2100">
        <w:rPr>
          <w:rFonts w:eastAsia="Times New Roman" w:cstheme="minorHAnsi"/>
          <w:noProof/>
          <w:sz w:val="22"/>
          <w:szCs w:val="22"/>
        </w:rPr>
        <w:drawing>
          <wp:inline distT="0" distB="0" distL="0" distR="0" wp14:anchorId="0E03B59B" wp14:editId="62F906D8">
            <wp:extent cx="5943600" cy="1371600"/>
            <wp:effectExtent l="0" t="0" r="0" b="0"/>
            <wp:docPr id="6131475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147560" name="Picture 613147560"/>
                    <pic:cNvPicPr/>
                  </pic:nvPicPr>
                  <pic:blipFill>
                    <a:blip r:embed="rId14">
                      <a:extLst>
                        <a:ext uri="{28A0092B-C50C-407E-A947-70E740481C1C}">
                          <a14:useLocalDpi xmlns:a14="http://schemas.microsoft.com/office/drawing/2010/main" val="0"/>
                        </a:ext>
                      </a:extLst>
                    </a:blip>
                    <a:stretch>
                      <a:fillRect/>
                    </a:stretch>
                  </pic:blipFill>
                  <pic:spPr>
                    <a:xfrm>
                      <a:off x="0" y="0"/>
                      <a:ext cx="5943600" cy="1371600"/>
                    </a:xfrm>
                    <a:prstGeom prst="rect">
                      <a:avLst/>
                    </a:prstGeom>
                  </pic:spPr>
                </pic:pic>
              </a:graphicData>
            </a:graphic>
          </wp:inline>
        </w:drawing>
      </w:r>
    </w:p>
    <w:p w14:paraId="6BA341E9" w14:textId="74F077EB" w:rsidR="00DB5652" w:rsidRPr="00230CE2" w:rsidRDefault="00230CE2" w:rsidP="00D47759">
      <w:pPr>
        <w:contextualSpacing/>
        <w:rPr>
          <w:rFonts w:eastAsia="Times New Roman" w:cstheme="minorHAnsi"/>
          <w:sz w:val="22"/>
          <w:szCs w:val="22"/>
        </w:rPr>
      </w:pPr>
      <w:r>
        <w:rPr>
          <w:rFonts w:eastAsia="Times New Roman" w:cstheme="minorHAnsi"/>
          <w:noProof/>
          <w:sz w:val="22"/>
          <w:szCs w:val="22"/>
        </w:rPr>
        <w:drawing>
          <wp:inline distT="0" distB="0" distL="0" distR="0" wp14:anchorId="1B6970E6" wp14:editId="46097C40">
            <wp:extent cx="5504499" cy="5219700"/>
            <wp:effectExtent l="0" t="0" r="1270" b="0"/>
            <wp:docPr id="13762894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289424" name="Picture 1376289424"/>
                    <pic:cNvPicPr/>
                  </pic:nvPicPr>
                  <pic:blipFill>
                    <a:blip r:embed="rId15">
                      <a:extLst>
                        <a:ext uri="{28A0092B-C50C-407E-A947-70E740481C1C}">
                          <a14:useLocalDpi xmlns:a14="http://schemas.microsoft.com/office/drawing/2010/main" val="0"/>
                        </a:ext>
                      </a:extLst>
                    </a:blip>
                    <a:stretch>
                      <a:fillRect/>
                    </a:stretch>
                  </pic:blipFill>
                  <pic:spPr>
                    <a:xfrm>
                      <a:off x="0" y="0"/>
                      <a:ext cx="5520072" cy="5234467"/>
                    </a:xfrm>
                    <a:prstGeom prst="rect">
                      <a:avLst/>
                    </a:prstGeom>
                  </pic:spPr>
                </pic:pic>
              </a:graphicData>
            </a:graphic>
          </wp:inline>
        </w:drawing>
      </w:r>
    </w:p>
    <w:p w14:paraId="1E7FBDDF" w14:textId="3B5DB071" w:rsidR="00B03C25" w:rsidRPr="00B7788F" w:rsidRDefault="00E4044A" w:rsidP="00AC1A15">
      <w:pPr>
        <w:pStyle w:val="Heading2"/>
        <w:numPr>
          <w:ilvl w:val="0"/>
          <w:numId w:val="21"/>
        </w:numPr>
        <w:spacing w:before="0" w:line="240" w:lineRule="auto"/>
      </w:pPr>
      <w:bookmarkStart w:id="24" w:name="_Toc102040761"/>
      <w:bookmarkStart w:id="25" w:name="_Toc985755642"/>
      <w:bookmarkStart w:id="26" w:name="_Toc1980769825"/>
      <w:r w:rsidRPr="00B7788F">
        <w:lastRenderedPageBreak/>
        <w:t>Secure Communications</w:t>
      </w:r>
      <w:bookmarkEnd w:id="24"/>
      <w:r w:rsidRPr="00B7788F">
        <w:t xml:space="preserve"> </w:t>
      </w:r>
      <w:bookmarkEnd w:id="25"/>
      <w:bookmarkEnd w:id="26"/>
    </w:p>
    <w:p w14:paraId="1EBA8EBB" w14:textId="5662CA71" w:rsidR="00230CE2" w:rsidRPr="00230CE2" w:rsidRDefault="00230CE2" w:rsidP="00230CE2">
      <w:pPr>
        <w:contextualSpacing/>
        <w:rPr>
          <w:sz w:val="22"/>
          <w:szCs w:val="22"/>
        </w:rPr>
      </w:pPr>
      <w:r w:rsidRPr="00230CE2">
        <w:rPr>
          <w:sz w:val="22"/>
          <w:szCs w:val="22"/>
        </w:rPr>
        <w:t xml:space="preserve">I updated the </w:t>
      </w:r>
      <w:proofErr w:type="spellStart"/>
      <w:proofErr w:type="gramStart"/>
      <w:r w:rsidRPr="00230CE2">
        <w:rPr>
          <w:sz w:val="22"/>
          <w:szCs w:val="22"/>
        </w:rPr>
        <w:t>application.properties</w:t>
      </w:r>
      <w:proofErr w:type="spellEnd"/>
      <w:proofErr w:type="gramEnd"/>
      <w:r w:rsidRPr="00230CE2">
        <w:rPr>
          <w:sz w:val="22"/>
          <w:szCs w:val="22"/>
        </w:rPr>
        <w:t xml:space="preserve"> file to convert communication from HTTP to HTTPS by enabling SSL settings for the Spring Boot application. I changed the server port to 8443 and configured the keystore file, certificate alias, password, and PKCS12 keystore type. These changes prepared the application to run securely over TLS/SSL instead of standard HTTP.</w:t>
      </w:r>
    </w:p>
    <w:p w14:paraId="7602582C" w14:textId="77777777" w:rsidR="00230CE2" w:rsidRPr="00230CE2" w:rsidRDefault="00230CE2" w:rsidP="00230CE2">
      <w:pPr>
        <w:contextualSpacing/>
        <w:rPr>
          <w:sz w:val="22"/>
          <w:szCs w:val="22"/>
        </w:rPr>
      </w:pPr>
    </w:p>
    <w:p w14:paraId="3BE26112" w14:textId="4E16185A" w:rsidR="00E4044A" w:rsidRDefault="00230CE2" w:rsidP="00230CE2">
      <w:pPr>
        <w:contextualSpacing/>
        <w:rPr>
          <w:sz w:val="22"/>
          <w:szCs w:val="22"/>
        </w:rPr>
      </w:pPr>
      <w:r w:rsidRPr="00230CE2">
        <w:rPr>
          <w:sz w:val="22"/>
          <w:szCs w:val="22"/>
        </w:rPr>
        <w:t>After compiling and running the refactored application, I opened https://localhost:8443/hash in a web browser. The secure webpage loaded successfully and displayed the checksum route output, confirming that encrypted HTTPS communication was functioning correctly.</w:t>
      </w:r>
    </w:p>
    <w:p w14:paraId="41E2E894" w14:textId="018028AF" w:rsidR="00230CE2" w:rsidRDefault="00230CE2" w:rsidP="00D47759">
      <w:pPr>
        <w:contextualSpacing/>
        <w:rPr>
          <w:rFonts w:cstheme="minorHAnsi"/>
          <w:sz w:val="22"/>
          <w:szCs w:val="22"/>
        </w:rPr>
      </w:pPr>
      <w:r>
        <w:rPr>
          <w:rFonts w:cstheme="minorHAnsi"/>
          <w:noProof/>
          <w:sz w:val="22"/>
          <w:szCs w:val="22"/>
        </w:rPr>
        <w:drawing>
          <wp:inline distT="0" distB="0" distL="0" distR="0" wp14:anchorId="2CA576C6" wp14:editId="5C261DA1">
            <wp:extent cx="5943600" cy="1508125"/>
            <wp:effectExtent l="0" t="0" r="0" b="0"/>
            <wp:docPr id="5320549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054930" name="Picture 532054930"/>
                    <pic:cNvPicPr/>
                  </pic:nvPicPr>
                  <pic:blipFill>
                    <a:blip r:embed="rId14">
                      <a:extLst>
                        <a:ext uri="{28A0092B-C50C-407E-A947-70E740481C1C}">
                          <a14:useLocalDpi xmlns:a14="http://schemas.microsoft.com/office/drawing/2010/main" val="0"/>
                        </a:ext>
                      </a:extLst>
                    </a:blip>
                    <a:stretch>
                      <a:fillRect/>
                    </a:stretch>
                  </pic:blipFill>
                  <pic:spPr>
                    <a:xfrm>
                      <a:off x="0" y="0"/>
                      <a:ext cx="5943600" cy="1508125"/>
                    </a:xfrm>
                    <a:prstGeom prst="rect">
                      <a:avLst/>
                    </a:prstGeom>
                  </pic:spPr>
                </pic:pic>
              </a:graphicData>
            </a:graphic>
          </wp:inline>
        </w:drawing>
      </w:r>
    </w:p>
    <w:p w14:paraId="51D92974" w14:textId="590A02D7" w:rsidR="000202DE" w:rsidRPr="00230CE2" w:rsidRDefault="00230CE2" w:rsidP="00D47759">
      <w:pPr>
        <w:contextualSpacing/>
        <w:rPr>
          <w:rFonts w:cstheme="minorHAnsi"/>
          <w:sz w:val="22"/>
          <w:szCs w:val="22"/>
        </w:rPr>
      </w:pPr>
      <w:r>
        <w:rPr>
          <w:rFonts w:cstheme="minorHAnsi"/>
          <w:noProof/>
          <w:sz w:val="22"/>
          <w:szCs w:val="22"/>
        </w:rPr>
        <w:drawing>
          <wp:inline distT="0" distB="0" distL="0" distR="0" wp14:anchorId="3A781535" wp14:editId="411C96D1">
            <wp:extent cx="5219700" cy="3238500"/>
            <wp:effectExtent l="0" t="0" r="0" b="0"/>
            <wp:docPr id="15424009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400905" name="Picture 1542400905"/>
                    <pic:cNvPicPr/>
                  </pic:nvPicPr>
                  <pic:blipFill>
                    <a:blip r:embed="rId16">
                      <a:extLst>
                        <a:ext uri="{28A0092B-C50C-407E-A947-70E740481C1C}">
                          <a14:useLocalDpi xmlns:a14="http://schemas.microsoft.com/office/drawing/2010/main" val="0"/>
                        </a:ext>
                      </a:extLst>
                    </a:blip>
                    <a:stretch>
                      <a:fillRect/>
                    </a:stretch>
                  </pic:blipFill>
                  <pic:spPr>
                    <a:xfrm>
                      <a:off x="0" y="0"/>
                      <a:ext cx="5219700" cy="3238500"/>
                    </a:xfrm>
                    <a:prstGeom prst="rect">
                      <a:avLst/>
                    </a:prstGeom>
                  </pic:spPr>
                </pic:pic>
              </a:graphicData>
            </a:graphic>
          </wp:inline>
        </w:drawing>
      </w:r>
    </w:p>
    <w:p w14:paraId="6F681708" w14:textId="230BDA1D" w:rsidR="000E598B" w:rsidRDefault="000E598B">
      <w:pPr>
        <w:rPr>
          <w:rFonts w:cstheme="minorHAnsi"/>
          <w:sz w:val="22"/>
          <w:szCs w:val="22"/>
        </w:rPr>
      </w:pPr>
      <w:r>
        <w:rPr>
          <w:rFonts w:cstheme="minorHAnsi"/>
          <w:sz w:val="22"/>
          <w:szCs w:val="22"/>
        </w:rPr>
        <w:br w:type="page"/>
      </w:r>
    </w:p>
    <w:p w14:paraId="24144543" w14:textId="2FBA699D" w:rsidR="00E33862" w:rsidRPr="00B7788F" w:rsidRDefault="000202DE" w:rsidP="00AC1A15">
      <w:pPr>
        <w:pStyle w:val="Heading2"/>
        <w:numPr>
          <w:ilvl w:val="0"/>
          <w:numId w:val="21"/>
        </w:numPr>
        <w:spacing w:before="0" w:line="240" w:lineRule="auto"/>
      </w:pPr>
      <w:bookmarkStart w:id="27" w:name="_Toc1258769504"/>
      <w:bookmarkStart w:id="28" w:name="_Toc1151872792"/>
      <w:bookmarkStart w:id="29" w:name="_Toc102040762"/>
      <w:r w:rsidRPr="00B7788F">
        <w:lastRenderedPageBreak/>
        <w:t>Secondary Testing</w:t>
      </w:r>
      <w:bookmarkEnd w:id="27"/>
      <w:bookmarkEnd w:id="28"/>
      <w:bookmarkEnd w:id="29"/>
    </w:p>
    <w:p w14:paraId="3496F240" w14:textId="6DC0595D" w:rsidR="00E4044A" w:rsidRPr="00B7788F" w:rsidRDefault="000E598B" w:rsidP="00D47759">
      <w:pPr>
        <w:contextualSpacing/>
        <w:rPr>
          <w:rFonts w:eastAsia="Times New Roman" w:cstheme="minorHAnsi"/>
          <w:sz w:val="22"/>
          <w:szCs w:val="22"/>
        </w:rPr>
      </w:pPr>
      <w:r w:rsidRPr="000E598B">
        <w:rPr>
          <w:rFonts w:eastAsia="Times New Roman"/>
          <w:sz w:val="22"/>
          <w:szCs w:val="22"/>
        </w:rPr>
        <w:t>I performed secondary static testing on the refactored application using the OWASP Dependency-Check tool. The refactored application executed successfully without runtime errors, and the dependency-check scan completed with an HTML report for review. The results identified vulnerabilities in preexisting starter project dependencies, while the newly added checksum and HTTPS refactoring did not introduce additional third-party dependencies or new known vulnerabilities.</w:t>
      </w:r>
    </w:p>
    <w:p w14:paraId="7F9143A1" w14:textId="3D68ECB2" w:rsidR="00E33862" w:rsidRDefault="000E598B" w:rsidP="00D47759">
      <w:pPr>
        <w:contextualSpacing/>
        <w:rPr>
          <w:rFonts w:eastAsia="Times New Roman" w:cstheme="minorHAnsi"/>
          <w:sz w:val="22"/>
          <w:szCs w:val="22"/>
        </w:rPr>
      </w:pPr>
      <w:r>
        <w:rPr>
          <w:rFonts w:eastAsia="Times New Roman" w:cstheme="minorHAnsi"/>
          <w:noProof/>
          <w:sz w:val="22"/>
          <w:szCs w:val="22"/>
        </w:rPr>
        <w:drawing>
          <wp:inline distT="0" distB="0" distL="0" distR="0" wp14:anchorId="7D4D4ECA" wp14:editId="59540D0A">
            <wp:extent cx="5943600" cy="2483485"/>
            <wp:effectExtent l="0" t="0" r="0" b="0"/>
            <wp:docPr id="7517271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727108" name="Picture 75172710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483485"/>
                    </a:xfrm>
                    <a:prstGeom prst="rect">
                      <a:avLst/>
                    </a:prstGeom>
                  </pic:spPr>
                </pic:pic>
              </a:graphicData>
            </a:graphic>
          </wp:inline>
        </w:drawing>
      </w:r>
    </w:p>
    <w:p w14:paraId="7782BF7D" w14:textId="0923BE45" w:rsidR="000E598B" w:rsidRDefault="000E598B" w:rsidP="00D47759">
      <w:pPr>
        <w:contextualSpacing/>
        <w:rPr>
          <w:rFonts w:eastAsia="Times New Roman" w:cstheme="minorHAnsi"/>
          <w:sz w:val="22"/>
          <w:szCs w:val="22"/>
        </w:rPr>
      </w:pPr>
      <w:r>
        <w:rPr>
          <w:rFonts w:eastAsia="Times New Roman" w:cstheme="minorHAnsi"/>
          <w:noProof/>
          <w:sz w:val="22"/>
          <w:szCs w:val="22"/>
        </w:rPr>
        <w:drawing>
          <wp:inline distT="0" distB="0" distL="0" distR="0" wp14:anchorId="3B4706A7" wp14:editId="411EE56B">
            <wp:extent cx="5943600" cy="1400810"/>
            <wp:effectExtent l="0" t="0" r="0" b="8890"/>
            <wp:docPr id="7878054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80544" name="Picture 7878054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1400810"/>
                    </a:xfrm>
                    <a:prstGeom prst="rect">
                      <a:avLst/>
                    </a:prstGeom>
                  </pic:spPr>
                </pic:pic>
              </a:graphicData>
            </a:graphic>
          </wp:inline>
        </w:drawing>
      </w:r>
    </w:p>
    <w:p w14:paraId="03D521D7" w14:textId="1F2D17C3" w:rsidR="000E598B" w:rsidRDefault="000E598B" w:rsidP="00D47759">
      <w:pPr>
        <w:contextualSpacing/>
        <w:rPr>
          <w:rFonts w:eastAsia="Times New Roman" w:cstheme="minorHAnsi"/>
          <w:sz w:val="22"/>
          <w:szCs w:val="22"/>
        </w:rPr>
      </w:pPr>
      <w:r>
        <w:rPr>
          <w:rFonts w:eastAsia="Times New Roman" w:cstheme="minorHAnsi"/>
          <w:noProof/>
          <w:sz w:val="22"/>
          <w:szCs w:val="22"/>
        </w:rPr>
        <w:drawing>
          <wp:inline distT="0" distB="0" distL="0" distR="0" wp14:anchorId="1FF55149" wp14:editId="037502E8">
            <wp:extent cx="5943600" cy="3003550"/>
            <wp:effectExtent l="0" t="0" r="0" b="6350"/>
            <wp:docPr id="19014830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483015" name="Picture 1901483015"/>
                    <pic:cNvPicPr/>
                  </pic:nvPicPr>
                  <pic:blipFill>
                    <a:blip r:embed="rId19">
                      <a:extLst>
                        <a:ext uri="{28A0092B-C50C-407E-A947-70E740481C1C}">
                          <a14:useLocalDpi xmlns:a14="http://schemas.microsoft.com/office/drawing/2010/main" val="0"/>
                        </a:ext>
                      </a:extLst>
                    </a:blip>
                    <a:stretch>
                      <a:fillRect/>
                    </a:stretch>
                  </pic:blipFill>
                  <pic:spPr>
                    <a:xfrm>
                      <a:off x="0" y="0"/>
                      <a:ext cx="5943600" cy="3003550"/>
                    </a:xfrm>
                    <a:prstGeom prst="rect">
                      <a:avLst/>
                    </a:prstGeom>
                  </pic:spPr>
                </pic:pic>
              </a:graphicData>
            </a:graphic>
          </wp:inline>
        </w:drawing>
      </w:r>
    </w:p>
    <w:p w14:paraId="1F95A3B3" w14:textId="3DE5597A" w:rsidR="000E598B" w:rsidRDefault="000E598B" w:rsidP="00D47759">
      <w:pPr>
        <w:contextualSpacing/>
        <w:rPr>
          <w:rFonts w:eastAsia="Times New Roman" w:cstheme="minorHAnsi"/>
          <w:sz w:val="22"/>
          <w:szCs w:val="22"/>
        </w:rPr>
      </w:pPr>
      <w:r>
        <w:rPr>
          <w:rFonts w:eastAsia="Times New Roman" w:cstheme="minorHAnsi"/>
          <w:noProof/>
          <w:sz w:val="22"/>
          <w:szCs w:val="22"/>
        </w:rPr>
        <w:lastRenderedPageBreak/>
        <w:drawing>
          <wp:inline distT="0" distB="0" distL="0" distR="0" wp14:anchorId="22A67A75" wp14:editId="678DAC7B">
            <wp:extent cx="5943600" cy="2905760"/>
            <wp:effectExtent l="0" t="0" r="0" b="8890"/>
            <wp:docPr id="184543246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432467" name="Picture 184543246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2905760"/>
                    </a:xfrm>
                    <a:prstGeom prst="rect">
                      <a:avLst/>
                    </a:prstGeom>
                  </pic:spPr>
                </pic:pic>
              </a:graphicData>
            </a:graphic>
          </wp:inline>
        </w:drawing>
      </w:r>
    </w:p>
    <w:p w14:paraId="75B70F3E" w14:textId="67CAB031" w:rsidR="00DB5652" w:rsidRPr="00B7788F" w:rsidRDefault="00DB5652" w:rsidP="00D47759">
      <w:pPr>
        <w:contextualSpacing/>
        <w:rPr>
          <w:rFonts w:cstheme="minorHAnsi"/>
          <w:sz w:val="22"/>
          <w:szCs w:val="22"/>
        </w:rPr>
      </w:pPr>
    </w:p>
    <w:p w14:paraId="31762174" w14:textId="546940EE" w:rsidR="00E33862" w:rsidRPr="00B7788F" w:rsidRDefault="000202DE" w:rsidP="00AC1A15">
      <w:pPr>
        <w:pStyle w:val="Heading2"/>
        <w:numPr>
          <w:ilvl w:val="0"/>
          <w:numId w:val="21"/>
        </w:numPr>
        <w:spacing w:before="0" w:line="240" w:lineRule="auto"/>
      </w:pPr>
      <w:bookmarkStart w:id="30" w:name="_Toc1726280430"/>
      <w:bookmarkStart w:id="31" w:name="_Toc190184513"/>
      <w:bookmarkStart w:id="32" w:name="_Toc102040763"/>
      <w:r w:rsidRPr="00B7788F">
        <w:t>Functional Testing</w:t>
      </w:r>
      <w:bookmarkEnd w:id="30"/>
      <w:bookmarkEnd w:id="31"/>
      <w:bookmarkEnd w:id="32"/>
    </w:p>
    <w:p w14:paraId="6D135EC2" w14:textId="010CEA85" w:rsidR="00E4044A" w:rsidRPr="00B7788F" w:rsidRDefault="000E598B" w:rsidP="00D47759">
      <w:pPr>
        <w:contextualSpacing/>
        <w:rPr>
          <w:rFonts w:eastAsia="Times New Roman" w:cstheme="minorHAnsi"/>
          <w:sz w:val="22"/>
          <w:szCs w:val="22"/>
        </w:rPr>
      </w:pPr>
      <w:r w:rsidRPr="000E598B">
        <w:rPr>
          <w:rFonts w:eastAsia="Times New Roman" w:cstheme="minorHAnsi"/>
          <w:sz w:val="22"/>
          <w:szCs w:val="22"/>
        </w:rPr>
        <w:t>I completed functional testing by manually reviewing the refactored application for syntactical, logical, and security vulnerabilities. The code compiled and executed without syntax errors, the application logic correctly generated a SHA-256 checksum from the unique data string, and HTTPS communication functioned properly through the secure browser route. I also verified that the refactored code did not introduce additional third-party dependencies or new known vulnerabilities.</w:t>
      </w:r>
    </w:p>
    <w:p w14:paraId="1F425485" w14:textId="2BE2C97E" w:rsidR="00E4044A" w:rsidRDefault="000E598B" w:rsidP="00D47759">
      <w:pPr>
        <w:contextualSpacing/>
        <w:rPr>
          <w:rFonts w:eastAsia="Times New Roman" w:cstheme="minorHAnsi"/>
          <w:sz w:val="22"/>
          <w:szCs w:val="22"/>
        </w:rPr>
      </w:pPr>
      <w:r>
        <w:rPr>
          <w:rFonts w:eastAsia="Times New Roman" w:cstheme="minorHAnsi"/>
          <w:noProof/>
          <w:sz w:val="22"/>
          <w:szCs w:val="22"/>
        </w:rPr>
        <w:drawing>
          <wp:inline distT="0" distB="0" distL="0" distR="0" wp14:anchorId="3658A527" wp14:editId="6108646B">
            <wp:extent cx="5943600" cy="1508125"/>
            <wp:effectExtent l="0" t="0" r="0" b="0"/>
            <wp:docPr id="124606347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063471" name="Picture 1246063471"/>
                    <pic:cNvPicPr/>
                  </pic:nvPicPr>
                  <pic:blipFill>
                    <a:blip r:embed="rId14">
                      <a:extLst>
                        <a:ext uri="{28A0092B-C50C-407E-A947-70E740481C1C}">
                          <a14:useLocalDpi xmlns:a14="http://schemas.microsoft.com/office/drawing/2010/main" val="0"/>
                        </a:ext>
                      </a:extLst>
                    </a:blip>
                    <a:stretch>
                      <a:fillRect/>
                    </a:stretch>
                  </pic:blipFill>
                  <pic:spPr>
                    <a:xfrm>
                      <a:off x="0" y="0"/>
                      <a:ext cx="5943600" cy="1508125"/>
                    </a:xfrm>
                    <a:prstGeom prst="rect">
                      <a:avLst/>
                    </a:prstGeom>
                  </pic:spPr>
                </pic:pic>
              </a:graphicData>
            </a:graphic>
          </wp:inline>
        </w:drawing>
      </w:r>
    </w:p>
    <w:p w14:paraId="3E151956" w14:textId="408869C4" w:rsidR="000E598B" w:rsidRPr="00B7788F" w:rsidRDefault="000E598B" w:rsidP="00D47759">
      <w:pPr>
        <w:contextualSpacing/>
        <w:rPr>
          <w:rFonts w:eastAsia="Times New Roman" w:cstheme="minorHAnsi"/>
          <w:sz w:val="22"/>
          <w:szCs w:val="22"/>
        </w:rPr>
      </w:pPr>
      <w:r>
        <w:rPr>
          <w:rFonts w:eastAsia="Times New Roman" w:cstheme="minorHAnsi"/>
          <w:noProof/>
          <w:sz w:val="22"/>
          <w:szCs w:val="22"/>
        </w:rPr>
        <w:lastRenderedPageBreak/>
        <w:drawing>
          <wp:inline distT="0" distB="0" distL="0" distR="0" wp14:anchorId="4C4E4876" wp14:editId="5E646F7E">
            <wp:extent cx="5943600" cy="5758815"/>
            <wp:effectExtent l="0" t="0" r="0" b="0"/>
            <wp:docPr id="175395898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958985" name="Picture 1753958985"/>
                    <pic:cNvPicPr/>
                  </pic:nvPicPr>
                  <pic:blipFill>
                    <a:blip r:embed="rId15">
                      <a:extLst>
                        <a:ext uri="{28A0092B-C50C-407E-A947-70E740481C1C}">
                          <a14:useLocalDpi xmlns:a14="http://schemas.microsoft.com/office/drawing/2010/main" val="0"/>
                        </a:ext>
                      </a:extLst>
                    </a:blip>
                    <a:stretch>
                      <a:fillRect/>
                    </a:stretch>
                  </pic:blipFill>
                  <pic:spPr>
                    <a:xfrm>
                      <a:off x="0" y="0"/>
                      <a:ext cx="5943600" cy="5758815"/>
                    </a:xfrm>
                    <a:prstGeom prst="rect">
                      <a:avLst/>
                    </a:prstGeom>
                  </pic:spPr>
                </pic:pic>
              </a:graphicData>
            </a:graphic>
          </wp:inline>
        </w:drawing>
      </w:r>
    </w:p>
    <w:p w14:paraId="7B9F371C" w14:textId="52F5EA5A" w:rsidR="00E33862" w:rsidRPr="00B7788F" w:rsidRDefault="00E33862" w:rsidP="00D47759">
      <w:pPr>
        <w:contextualSpacing/>
        <w:rPr>
          <w:rFonts w:cstheme="minorHAnsi"/>
          <w:sz w:val="22"/>
          <w:szCs w:val="22"/>
        </w:rPr>
      </w:pPr>
    </w:p>
    <w:p w14:paraId="2731DE97" w14:textId="46FF2EDE" w:rsidR="00E33862" w:rsidRPr="00B7788F" w:rsidRDefault="00E33862" w:rsidP="00AC1A15">
      <w:pPr>
        <w:pStyle w:val="Heading2"/>
        <w:numPr>
          <w:ilvl w:val="0"/>
          <w:numId w:val="21"/>
        </w:numPr>
        <w:spacing w:before="0" w:line="240" w:lineRule="auto"/>
      </w:pPr>
      <w:bookmarkStart w:id="33" w:name="_Toc1256172566"/>
      <w:bookmarkStart w:id="34" w:name="_Toc1705881728"/>
      <w:bookmarkStart w:id="35" w:name="_Toc102040764"/>
      <w:r w:rsidRPr="00B7788F">
        <w:t>Summary</w:t>
      </w:r>
      <w:bookmarkEnd w:id="33"/>
      <w:bookmarkEnd w:id="34"/>
      <w:bookmarkEnd w:id="35"/>
    </w:p>
    <w:p w14:paraId="09582ED5" w14:textId="77777777" w:rsidR="00E4044A" w:rsidRPr="00B7788F" w:rsidRDefault="00E4044A" w:rsidP="00D47759">
      <w:pPr>
        <w:contextualSpacing/>
        <w:rPr>
          <w:rFonts w:eastAsia="Times New Roman" w:cstheme="minorHAnsi"/>
          <w:sz w:val="22"/>
          <w:szCs w:val="22"/>
        </w:rPr>
      </w:pPr>
    </w:p>
    <w:p w14:paraId="0624AD01" w14:textId="261C5A2E" w:rsidR="620D193F" w:rsidRDefault="00774514" w:rsidP="00774514">
      <w:pPr>
        <w:contextualSpacing/>
        <w:rPr>
          <w:rFonts w:eastAsia="Times New Roman"/>
          <w:sz w:val="22"/>
          <w:szCs w:val="22"/>
        </w:rPr>
      </w:pPr>
      <w:r w:rsidRPr="00774514">
        <w:rPr>
          <w:rFonts w:eastAsia="Times New Roman"/>
          <w:sz w:val="22"/>
          <w:szCs w:val="22"/>
        </w:rPr>
        <w:t>In this project, I improved the security of the provided Spring Boot application by implementing several secure software practices. I generated a self-signed certificate, configured the application to use HTTPS communication, and refactored the code to add SHA-256 checksum functionality. These changes improved data integrity and secure communication within the application.</w:t>
      </w:r>
      <w:r>
        <w:rPr>
          <w:rFonts w:eastAsia="Times New Roman"/>
          <w:sz w:val="22"/>
          <w:szCs w:val="22"/>
        </w:rPr>
        <w:t xml:space="preserve"> </w:t>
      </w:r>
      <w:r w:rsidRPr="00774514">
        <w:rPr>
          <w:rFonts w:eastAsia="Times New Roman"/>
          <w:sz w:val="22"/>
          <w:szCs w:val="22"/>
        </w:rPr>
        <w:t>I also completed testing through manual functional review and the OWASP Dependency-Check tool. The application executed successfully without runtime errors, and the checksum route functioned correctly through the secure browser connection. Dependency-Check identified vulnerabilities in several preexisting third-party dependencies from the starter project, while the newly added refactored code did not introduce additional known vulnerabilities.</w:t>
      </w:r>
      <w:r>
        <w:rPr>
          <w:rFonts w:eastAsia="Times New Roman"/>
          <w:sz w:val="22"/>
          <w:szCs w:val="22"/>
        </w:rPr>
        <w:t xml:space="preserve"> T</w:t>
      </w:r>
      <w:r w:rsidRPr="00774514">
        <w:rPr>
          <w:rFonts w:eastAsia="Times New Roman"/>
          <w:sz w:val="22"/>
          <w:szCs w:val="22"/>
        </w:rPr>
        <w:t>his project helped me understand how encryption, certificates, secure communication, hashing, and software testing work together to improve application security.</w:t>
      </w:r>
      <w:r>
        <w:rPr>
          <w:rFonts w:eastAsia="Times New Roman"/>
          <w:sz w:val="22"/>
          <w:szCs w:val="22"/>
        </w:rPr>
        <w:t xml:space="preserve"> I learned a lot and enjoyed the struggles to gain that knowledge.</w:t>
      </w:r>
    </w:p>
    <w:p w14:paraId="4C02CC3C" w14:textId="77777777" w:rsidR="006E3003" w:rsidRDefault="006E3003" w:rsidP="00D47759">
      <w:pPr>
        <w:contextualSpacing/>
        <w:rPr>
          <w:rFonts w:eastAsia="Times New Roman"/>
          <w:sz w:val="22"/>
          <w:szCs w:val="22"/>
        </w:rPr>
      </w:pP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6" w:name="_Toc171130422"/>
      <w:bookmarkStart w:id="37" w:name="_Toc102040765"/>
      <w:r w:rsidRPr="00844A5D">
        <w:t>Industry Standard Best Practices</w:t>
      </w:r>
      <w:bookmarkEnd w:id="36"/>
      <w:bookmarkEnd w:id="37"/>
    </w:p>
    <w:p w14:paraId="266CC060" w14:textId="29545586" w:rsidR="620D193F" w:rsidRDefault="620D193F" w:rsidP="00D47759">
      <w:pPr>
        <w:contextualSpacing/>
        <w:rPr>
          <w:rFonts w:eastAsia="Times New Roman"/>
          <w:sz w:val="22"/>
          <w:szCs w:val="22"/>
        </w:rPr>
      </w:pPr>
    </w:p>
    <w:p w14:paraId="052C684F" w14:textId="65CF446F" w:rsidR="00974AE3" w:rsidRPr="00B7788F" w:rsidRDefault="00774514" w:rsidP="00774514">
      <w:pPr>
        <w:contextualSpacing/>
        <w:rPr>
          <w:rFonts w:eastAsia="Times New Roman"/>
          <w:sz w:val="22"/>
          <w:szCs w:val="22"/>
        </w:rPr>
      </w:pPr>
      <w:r w:rsidRPr="00774514">
        <w:rPr>
          <w:rFonts w:eastAsia="Times New Roman"/>
          <w:sz w:val="22"/>
          <w:szCs w:val="22"/>
        </w:rPr>
        <w:t xml:space="preserve">Several </w:t>
      </w:r>
      <w:r w:rsidRPr="00774514">
        <w:rPr>
          <w:rFonts w:eastAsia="Times New Roman"/>
          <w:sz w:val="22"/>
          <w:szCs w:val="22"/>
        </w:rPr>
        <w:t>industry standards</w:t>
      </w:r>
      <w:r w:rsidRPr="00774514">
        <w:rPr>
          <w:rFonts w:eastAsia="Times New Roman"/>
          <w:sz w:val="22"/>
          <w:szCs w:val="22"/>
        </w:rPr>
        <w:t xml:space="preserve"> best practices were </w:t>
      </w:r>
      <w:r>
        <w:rPr>
          <w:rFonts w:eastAsia="Times New Roman"/>
          <w:sz w:val="22"/>
          <w:szCs w:val="22"/>
        </w:rPr>
        <w:t>used</w:t>
      </w:r>
      <w:r w:rsidRPr="00774514">
        <w:rPr>
          <w:rFonts w:eastAsia="Times New Roman"/>
          <w:sz w:val="22"/>
          <w:szCs w:val="22"/>
        </w:rPr>
        <w:t xml:space="preserve"> during this project. Secure communication was implemented by converting HTTP to HTTPS through SSL/TLS configuration and certificate usage. Data integrity practices were improved by implementing SHA-256 checksum verification to help detect unauthorized changes to transmitted data.</w:t>
      </w:r>
      <w:r>
        <w:rPr>
          <w:rFonts w:eastAsia="Times New Roman"/>
          <w:sz w:val="22"/>
          <w:szCs w:val="22"/>
        </w:rPr>
        <w:t xml:space="preserve"> </w:t>
      </w:r>
      <w:r w:rsidRPr="00774514">
        <w:rPr>
          <w:rFonts w:eastAsia="Times New Roman"/>
          <w:sz w:val="22"/>
          <w:szCs w:val="22"/>
        </w:rPr>
        <w:t xml:space="preserve">I also followed secure software maintenance practices by performing dependency scanning with OWASP Dependency-Check to </w:t>
      </w:r>
      <w:r>
        <w:rPr>
          <w:rFonts w:eastAsia="Times New Roman"/>
          <w:sz w:val="22"/>
          <w:szCs w:val="22"/>
        </w:rPr>
        <w:t>find</w:t>
      </w:r>
      <w:r w:rsidRPr="00774514">
        <w:rPr>
          <w:rFonts w:eastAsia="Times New Roman"/>
          <w:sz w:val="22"/>
          <w:szCs w:val="22"/>
        </w:rPr>
        <w:t xml:space="preserve"> known vulnerabilities in third-party libraries. This showed the importance of keeping frameworks and dependencies updated, especially older components inherited from existing projects.</w:t>
      </w:r>
      <w:r>
        <w:rPr>
          <w:rFonts w:eastAsia="Times New Roman"/>
          <w:sz w:val="22"/>
          <w:szCs w:val="22"/>
        </w:rPr>
        <w:t xml:space="preserve"> </w:t>
      </w:r>
      <w:r w:rsidRPr="00774514">
        <w:rPr>
          <w:rFonts w:eastAsia="Times New Roman"/>
          <w:sz w:val="22"/>
          <w:szCs w:val="22"/>
        </w:rPr>
        <w:t>Other</w:t>
      </w:r>
      <w:r w:rsidRPr="00774514">
        <w:rPr>
          <w:rFonts w:eastAsia="Times New Roman"/>
          <w:sz w:val="22"/>
          <w:szCs w:val="22"/>
        </w:rPr>
        <w:t xml:space="preserve"> best practices included testing the application after refactoring, verifying successful execution, documenting configuration changes, and avoiding the introduction of unnecessary dependencies. Together, these practices help reduce security risk and improve long-term software reliability.</w:t>
      </w:r>
    </w:p>
    <w:sectPr w:rsidR="00974AE3" w:rsidRPr="00B7788F" w:rsidSect="00C41B36">
      <w:headerReference w:type="default" r:id="rId21"/>
      <w:footerReference w:type="even" r:id="rId22"/>
      <w:footerReference w:type="defaul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2ED7AA" w14:textId="77777777" w:rsidR="00ED500B" w:rsidRDefault="00ED500B" w:rsidP="002F3F84">
      <w:r>
        <w:separator/>
      </w:r>
    </w:p>
  </w:endnote>
  <w:endnote w:type="continuationSeparator" w:id="0">
    <w:p w14:paraId="67E332B9" w14:textId="77777777" w:rsidR="00ED500B" w:rsidRDefault="00ED500B" w:rsidP="002F3F84">
      <w:r>
        <w:continuationSeparator/>
      </w:r>
    </w:p>
  </w:endnote>
  <w:endnote w:type="continuationNotice" w:id="1">
    <w:p w14:paraId="1BADA9BC" w14:textId="77777777" w:rsidR="00ED500B" w:rsidRDefault="00ED500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681CA9" w14:textId="77777777" w:rsidR="00ED500B" w:rsidRDefault="00ED500B" w:rsidP="002F3F84">
      <w:r>
        <w:separator/>
      </w:r>
    </w:p>
  </w:footnote>
  <w:footnote w:type="continuationSeparator" w:id="0">
    <w:p w14:paraId="4CF44BF4" w14:textId="77777777" w:rsidR="00ED500B" w:rsidRDefault="00ED500B" w:rsidP="002F3F84">
      <w:r>
        <w:continuationSeparator/>
      </w:r>
    </w:p>
  </w:footnote>
  <w:footnote w:type="continuationNotice" w:id="1">
    <w:p w14:paraId="0E3EC262" w14:textId="77777777" w:rsidR="00ED500B" w:rsidRDefault="00ED500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1016348036">
    <w:abstractNumId w:val="16"/>
  </w:num>
  <w:num w:numId="2" w16cid:durableId="381489974">
    <w:abstractNumId w:val="20"/>
  </w:num>
  <w:num w:numId="3" w16cid:durableId="2127500664">
    <w:abstractNumId w:val="6"/>
  </w:num>
  <w:num w:numId="4" w16cid:durableId="549995197">
    <w:abstractNumId w:val="8"/>
  </w:num>
  <w:num w:numId="5" w16cid:durableId="1280264881">
    <w:abstractNumId w:val="4"/>
  </w:num>
  <w:num w:numId="6" w16cid:durableId="1956936326">
    <w:abstractNumId w:val="17"/>
  </w:num>
  <w:num w:numId="7" w16cid:durableId="294681993">
    <w:abstractNumId w:val="12"/>
    <w:lvlOverride w:ilvl="0">
      <w:lvl w:ilvl="0">
        <w:numFmt w:val="lowerLetter"/>
        <w:lvlText w:val="%1."/>
        <w:lvlJc w:val="left"/>
      </w:lvl>
    </w:lvlOverride>
  </w:num>
  <w:num w:numId="8" w16cid:durableId="1431119464">
    <w:abstractNumId w:val="5"/>
  </w:num>
  <w:num w:numId="9" w16cid:durableId="942494526">
    <w:abstractNumId w:val="1"/>
    <w:lvlOverride w:ilvl="0">
      <w:lvl w:ilvl="0">
        <w:numFmt w:val="lowerLetter"/>
        <w:lvlText w:val="%1."/>
        <w:lvlJc w:val="left"/>
      </w:lvl>
    </w:lvlOverride>
  </w:num>
  <w:num w:numId="10" w16cid:durableId="328945225">
    <w:abstractNumId w:val="0"/>
  </w:num>
  <w:num w:numId="11" w16cid:durableId="1037781187">
    <w:abstractNumId w:val="3"/>
  </w:num>
  <w:num w:numId="12" w16cid:durableId="764229648">
    <w:abstractNumId w:val="19"/>
  </w:num>
  <w:num w:numId="13" w16cid:durableId="2137289246">
    <w:abstractNumId w:val="15"/>
  </w:num>
  <w:num w:numId="14" w16cid:durableId="730614253">
    <w:abstractNumId w:val="2"/>
  </w:num>
  <w:num w:numId="15" w16cid:durableId="1048993087">
    <w:abstractNumId w:val="11"/>
  </w:num>
  <w:num w:numId="16" w16cid:durableId="356735577">
    <w:abstractNumId w:val="9"/>
  </w:num>
  <w:num w:numId="17" w16cid:durableId="1744141778">
    <w:abstractNumId w:val="14"/>
  </w:num>
  <w:num w:numId="18" w16cid:durableId="1615668825">
    <w:abstractNumId w:val="18"/>
  </w:num>
  <w:num w:numId="19" w16cid:durableId="191000127">
    <w:abstractNumId w:val="7"/>
  </w:num>
  <w:num w:numId="20" w16cid:durableId="700394989">
    <w:abstractNumId w:val="13"/>
  </w:num>
  <w:num w:numId="21" w16cid:durableId="204821640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C7320"/>
    <w:rsid w:val="000D06F0"/>
    <w:rsid w:val="000D241B"/>
    <w:rsid w:val="000E598B"/>
    <w:rsid w:val="00102660"/>
    <w:rsid w:val="0010436E"/>
    <w:rsid w:val="00114D54"/>
    <w:rsid w:val="00120ACD"/>
    <w:rsid w:val="00144936"/>
    <w:rsid w:val="00151233"/>
    <w:rsid w:val="00164480"/>
    <w:rsid w:val="00177698"/>
    <w:rsid w:val="00182245"/>
    <w:rsid w:val="00183C9F"/>
    <w:rsid w:val="00187548"/>
    <w:rsid w:val="001933BA"/>
    <w:rsid w:val="001A381D"/>
    <w:rsid w:val="001B4F8C"/>
    <w:rsid w:val="001F5F49"/>
    <w:rsid w:val="002001E0"/>
    <w:rsid w:val="00230CE2"/>
    <w:rsid w:val="00234FC3"/>
    <w:rsid w:val="00246C90"/>
    <w:rsid w:val="00271E26"/>
    <w:rsid w:val="002778D5"/>
    <w:rsid w:val="00277B38"/>
    <w:rsid w:val="00281DF1"/>
    <w:rsid w:val="00292377"/>
    <w:rsid w:val="002A1A18"/>
    <w:rsid w:val="002B4D43"/>
    <w:rsid w:val="002F3F84"/>
    <w:rsid w:val="00321D27"/>
    <w:rsid w:val="00335200"/>
    <w:rsid w:val="003360D3"/>
    <w:rsid w:val="0033644E"/>
    <w:rsid w:val="00352FD0"/>
    <w:rsid w:val="003726AD"/>
    <w:rsid w:val="003978A0"/>
    <w:rsid w:val="003A1621"/>
    <w:rsid w:val="003E2462"/>
    <w:rsid w:val="003E399D"/>
    <w:rsid w:val="00403219"/>
    <w:rsid w:val="00413DE0"/>
    <w:rsid w:val="0045610F"/>
    <w:rsid w:val="0046151B"/>
    <w:rsid w:val="00473815"/>
    <w:rsid w:val="00485402"/>
    <w:rsid w:val="004B2BE0"/>
    <w:rsid w:val="004D23E3"/>
    <w:rsid w:val="004D78B4"/>
    <w:rsid w:val="00512ADF"/>
    <w:rsid w:val="00523478"/>
    <w:rsid w:val="00531FBF"/>
    <w:rsid w:val="0058064D"/>
    <w:rsid w:val="00583A02"/>
    <w:rsid w:val="005A1B32"/>
    <w:rsid w:val="005A6070"/>
    <w:rsid w:val="005A7C7F"/>
    <w:rsid w:val="005C593C"/>
    <w:rsid w:val="005D020B"/>
    <w:rsid w:val="005E6088"/>
    <w:rsid w:val="005F574E"/>
    <w:rsid w:val="006017FD"/>
    <w:rsid w:val="006201FC"/>
    <w:rsid w:val="00632C6F"/>
    <w:rsid w:val="00633225"/>
    <w:rsid w:val="006A66A8"/>
    <w:rsid w:val="006B66FE"/>
    <w:rsid w:val="006E1A73"/>
    <w:rsid w:val="006E3003"/>
    <w:rsid w:val="00701A84"/>
    <w:rsid w:val="0071273D"/>
    <w:rsid w:val="0076659B"/>
    <w:rsid w:val="00774514"/>
    <w:rsid w:val="00790486"/>
    <w:rsid w:val="00793EE5"/>
    <w:rsid w:val="00797EC8"/>
    <w:rsid w:val="00816AE9"/>
    <w:rsid w:val="00824ABB"/>
    <w:rsid w:val="00826665"/>
    <w:rsid w:val="00844A5D"/>
    <w:rsid w:val="00861EC1"/>
    <w:rsid w:val="008A7514"/>
    <w:rsid w:val="008B068E"/>
    <w:rsid w:val="00940B1A"/>
    <w:rsid w:val="00951F2D"/>
    <w:rsid w:val="00957280"/>
    <w:rsid w:val="009714E8"/>
    <w:rsid w:val="00974AE3"/>
    <w:rsid w:val="009826D6"/>
    <w:rsid w:val="009C6202"/>
    <w:rsid w:val="009C7B99"/>
    <w:rsid w:val="009D3129"/>
    <w:rsid w:val="009F285B"/>
    <w:rsid w:val="00A2133A"/>
    <w:rsid w:val="00A87E0C"/>
    <w:rsid w:val="00AC1A15"/>
    <w:rsid w:val="00AC3626"/>
    <w:rsid w:val="00AD43C0"/>
    <w:rsid w:val="00AE5B33"/>
    <w:rsid w:val="00AF4C03"/>
    <w:rsid w:val="00B03C25"/>
    <w:rsid w:val="00B20F52"/>
    <w:rsid w:val="00B26489"/>
    <w:rsid w:val="00B35185"/>
    <w:rsid w:val="00B406E8"/>
    <w:rsid w:val="00B50C83"/>
    <w:rsid w:val="00B720DC"/>
    <w:rsid w:val="00B7788F"/>
    <w:rsid w:val="00C25BB8"/>
    <w:rsid w:val="00C32F3D"/>
    <w:rsid w:val="00C41B36"/>
    <w:rsid w:val="00C56FC2"/>
    <w:rsid w:val="00C67FA3"/>
    <w:rsid w:val="00CE44E9"/>
    <w:rsid w:val="00CF445D"/>
    <w:rsid w:val="00CF618A"/>
    <w:rsid w:val="00D0558B"/>
    <w:rsid w:val="00D47759"/>
    <w:rsid w:val="00DB5652"/>
    <w:rsid w:val="00DD6742"/>
    <w:rsid w:val="00E02BD0"/>
    <w:rsid w:val="00E33862"/>
    <w:rsid w:val="00E4044A"/>
    <w:rsid w:val="00E5594E"/>
    <w:rsid w:val="00E66FC0"/>
    <w:rsid w:val="00E941D0"/>
    <w:rsid w:val="00EB1CEC"/>
    <w:rsid w:val="00EB4E90"/>
    <w:rsid w:val="00EC29F5"/>
    <w:rsid w:val="00ED1CC4"/>
    <w:rsid w:val="00ED500B"/>
    <w:rsid w:val="00EE3EAE"/>
    <w:rsid w:val="00EF2100"/>
    <w:rsid w:val="00EF4D6F"/>
    <w:rsid w:val="00F432FF"/>
    <w:rsid w:val="00F72352"/>
    <w:rsid w:val="00F80B55"/>
    <w:rsid w:val="00F81BBB"/>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G"/><Relationship Id="rId18" Type="http://schemas.openxmlformats.org/officeDocument/2006/relationships/image" Target="media/image8.JPG"/><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JP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JPG"/><Relationship Id="rId20"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JPG"/><Relationship Id="rId23"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9.JP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2.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3.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4.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110</TotalTime>
  <Pages>10</Pages>
  <Words>1366</Words>
  <Characters>7791</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9139</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Zinck, Drew</cp:lastModifiedBy>
  <cp:revision>52</cp:revision>
  <dcterms:created xsi:type="dcterms:W3CDTF">2022-04-20T12:43:00Z</dcterms:created>
  <dcterms:modified xsi:type="dcterms:W3CDTF">2026-04-17T18:57:00Z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