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A54A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✅</w:t>
      </w:r>
      <w:r w:rsidRPr="00444FC5">
        <w:rPr>
          <w:b/>
          <w:bCs/>
        </w:rPr>
        <w:t xml:space="preserve"> 1. What is Business Logic?</w:t>
      </w:r>
    </w:p>
    <w:p w14:paraId="4320DD9A" w14:textId="77777777" w:rsidR="00444FC5" w:rsidRPr="00444FC5" w:rsidRDefault="00444FC5" w:rsidP="00444FC5">
      <w:r w:rsidRPr="00444FC5">
        <w:rPr>
          <w:b/>
          <w:bCs/>
        </w:rPr>
        <w:t>Business Logic</w:t>
      </w:r>
      <w:r w:rsidRPr="00444FC5">
        <w:t xml:space="preserve"> is the </w:t>
      </w:r>
      <w:r w:rsidRPr="00444FC5">
        <w:rPr>
          <w:b/>
          <w:bCs/>
        </w:rPr>
        <w:t>core rules</w:t>
      </w:r>
      <w:r w:rsidRPr="00444FC5">
        <w:t xml:space="preserve"> of your application — the logic that defines </w:t>
      </w:r>
      <w:r w:rsidRPr="00444FC5">
        <w:rPr>
          <w:i/>
          <w:iCs/>
        </w:rPr>
        <w:t>how your system should behave</w:t>
      </w:r>
      <w:r w:rsidRPr="00444FC5">
        <w:t xml:space="preserve"> based on business requirements.</w:t>
      </w:r>
    </w:p>
    <w:p w14:paraId="5EE22EFD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Symbol" w:hAnsi="Segoe UI Symbol" w:cs="Segoe UI Symbol"/>
          <w:b/>
          <w:bCs/>
        </w:rPr>
        <w:t>✔</w:t>
      </w:r>
      <w:r w:rsidRPr="00444FC5">
        <w:rPr>
          <w:b/>
          <w:bCs/>
        </w:rPr>
        <w:t xml:space="preserve"> It answers the question:</w:t>
      </w:r>
    </w:p>
    <w:p w14:paraId="26319C25" w14:textId="77777777" w:rsidR="00444FC5" w:rsidRPr="00444FC5" w:rsidRDefault="00444FC5" w:rsidP="00444FC5">
      <w:r w:rsidRPr="00444FC5">
        <w:rPr>
          <w:b/>
          <w:bCs/>
        </w:rPr>
        <w:t>“What should happen?”</w:t>
      </w:r>
    </w:p>
    <w:p w14:paraId="583FF10F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🧠</w:t>
      </w:r>
      <w:r w:rsidRPr="00444FC5">
        <w:rPr>
          <w:b/>
          <w:bCs/>
        </w:rPr>
        <w:t xml:space="preserve"> Examples of Business Logic</w:t>
      </w:r>
    </w:p>
    <w:p w14:paraId="280FC071" w14:textId="77777777" w:rsidR="00444FC5" w:rsidRPr="00444FC5" w:rsidRDefault="00444FC5" w:rsidP="00444FC5">
      <w:pPr>
        <w:numPr>
          <w:ilvl w:val="0"/>
          <w:numId w:val="1"/>
        </w:numPr>
      </w:pPr>
      <w:r w:rsidRPr="00444FC5">
        <w:t>Validating that a user is at least 18 years old before creating an account</w:t>
      </w:r>
    </w:p>
    <w:p w14:paraId="7F56696B" w14:textId="77777777" w:rsidR="00444FC5" w:rsidRPr="00444FC5" w:rsidRDefault="00444FC5" w:rsidP="00444FC5">
      <w:pPr>
        <w:numPr>
          <w:ilvl w:val="0"/>
          <w:numId w:val="1"/>
        </w:numPr>
      </w:pPr>
      <w:r w:rsidRPr="00444FC5">
        <w:t>Calculating total order price with discounts</w:t>
      </w:r>
    </w:p>
    <w:p w14:paraId="31171AD1" w14:textId="77777777" w:rsidR="00444FC5" w:rsidRPr="00444FC5" w:rsidRDefault="00444FC5" w:rsidP="00444FC5">
      <w:pPr>
        <w:numPr>
          <w:ilvl w:val="0"/>
          <w:numId w:val="1"/>
        </w:numPr>
      </w:pPr>
      <w:r w:rsidRPr="00444FC5">
        <w:t>Approving or rejecting a loan</w:t>
      </w:r>
    </w:p>
    <w:p w14:paraId="5E6CA1F6" w14:textId="77777777" w:rsidR="00444FC5" w:rsidRPr="00444FC5" w:rsidRDefault="00444FC5" w:rsidP="00444FC5">
      <w:pPr>
        <w:numPr>
          <w:ilvl w:val="0"/>
          <w:numId w:val="1"/>
        </w:numPr>
      </w:pPr>
      <w:r w:rsidRPr="00444FC5">
        <w:t>Checking if a product is in stock before confirming purchase</w:t>
      </w:r>
    </w:p>
    <w:p w14:paraId="088E32A3" w14:textId="77777777" w:rsidR="00444FC5" w:rsidRPr="00444FC5" w:rsidRDefault="00444FC5" w:rsidP="00444FC5">
      <w:pPr>
        <w:numPr>
          <w:ilvl w:val="0"/>
          <w:numId w:val="1"/>
        </w:numPr>
      </w:pPr>
      <w:r w:rsidRPr="00444FC5">
        <w:t>Applying tax rules based on location</w:t>
      </w:r>
    </w:p>
    <w:p w14:paraId="523949A4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📍</w:t>
      </w:r>
      <w:r w:rsidRPr="00444FC5">
        <w:rPr>
          <w:b/>
          <w:bCs/>
        </w:rPr>
        <w:t xml:space="preserve"> Where does Business Logic live?</w:t>
      </w:r>
    </w:p>
    <w:p w14:paraId="7ACAFBC8" w14:textId="77777777" w:rsidR="00444FC5" w:rsidRPr="00444FC5" w:rsidRDefault="00444FC5" w:rsidP="00444FC5">
      <w:pPr>
        <w:numPr>
          <w:ilvl w:val="0"/>
          <w:numId w:val="2"/>
        </w:numPr>
      </w:pPr>
      <w:r w:rsidRPr="00444FC5">
        <w:rPr>
          <w:b/>
          <w:bCs/>
        </w:rPr>
        <w:t>Service Layer</w:t>
      </w:r>
    </w:p>
    <w:p w14:paraId="582A1460" w14:textId="77777777" w:rsidR="00444FC5" w:rsidRPr="00444FC5" w:rsidRDefault="00444FC5" w:rsidP="00444FC5">
      <w:pPr>
        <w:numPr>
          <w:ilvl w:val="0"/>
          <w:numId w:val="2"/>
        </w:numPr>
      </w:pPr>
      <w:r w:rsidRPr="00444FC5">
        <w:rPr>
          <w:b/>
          <w:bCs/>
        </w:rPr>
        <w:t>Application Layer</w:t>
      </w:r>
      <w:r w:rsidRPr="00444FC5">
        <w:t xml:space="preserve"> (in Clean Architecture)</w:t>
      </w:r>
    </w:p>
    <w:p w14:paraId="615C964B" w14:textId="77777777" w:rsidR="00444FC5" w:rsidRPr="00444FC5" w:rsidRDefault="00444FC5" w:rsidP="00444FC5">
      <w:pPr>
        <w:numPr>
          <w:ilvl w:val="0"/>
          <w:numId w:val="2"/>
        </w:numPr>
      </w:pPr>
      <w:r w:rsidRPr="00444FC5">
        <w:rPr>
          <w:b/>
          <w:bCs/>
        </w:rPr>
        <w:t>Domain Layer</w:t>
      </w:r>
      <w:r w:rsidRPr="00444FC5">
        <w:t xml:space="preserve"> (Entities, Domain Services)</w:t>
      </w:r>
    </w:p>
    <w:p w14:paraId="37FE98E8" w14:textId="77777777" w:rsidR="00444FC5" w:rsidRPr="00444FC5" w:rsidRDefault="00444FC5" w:rsidP="00444FC5">
      <w:r w:rsidRPr="00444FC5">
        <w:rPr>
          <w:b/>
          <w:bCs/>
        </w:rPr>
        <w:t>Business logic does NOT know about SQL, tables, connections, etc.</w:t>
      </w:r>
    </w:p>
    <w:p w14:paraId="3D3CD812" w14:textId="77777777" w:rsidR="00444FC5" w:rsidRPr="00444FC5" w:rsidRDefault="00444FC5" w:rsidP="00444FC5">
      <w:r w:rsidRPr="00444FC5">
        <w:pict w14:anchorId="4BFC4384">
          <v:rect id="_x0000_i1085" style="width:0;height:1.5pt" o:hralign="center" o:hrstd="t" o:hr="t" fillcolor="#a0a0a0" stroked="f"/>
        </w:pict>
      </w:r>
    </w:p>
    <w:p w14:paraId="6239F192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❌</w:t>
      </w:r>
      <w:r w:rsidRPr="00444FC5">
        <w:rPr>
          <w:b/>
          <w:bCs/>
        </w:rPr>
        <w:t xml:space="preserve"> What Business Logic should NOT do</w:t>
      </w:r>
    </w:p>
    <w:p w14:paraId="63F54F5E" w14:textId="77777777" w:rsidR="00444FC5" w:rsidRPr="00444FC5" w:rsidRDefault="00444FC5" w:rsidP="00444FC5">
      <w:pPr>
        <w:numPr>
          <w:ilvl w:val="0"/>
          <w:numId w:val="3"/>
        </w:numPr>
      </w:pPr>
      <w:r w:rsidRPr="00444FC5">
        <w:t>Write SQL queries</w:t>
      </w:r>
    </w:p>
    <w:p w14:paraId="54F2C77A" w14:textId="77777777" w:rsidR="00444FC5" w:rsidRPr="00444FC5" w:rsidRDefault="00444FC5" w:rsidP="00444FC5">
      <w:pPr>
        <w:numPr>
          <w:ilvl w:val="0"/>
          <w:numId w:val="3"/>
        </w:numPr>
      </w:pPr>
      <w:r w:rsidRPr="00444FC5">
        <w:t>Open DB connections</w:t>
      </w:r>
    </w:p>
    <w:p w14:paraId="00DB769B" w14:textId="77777777" w:rsidR="00444FC5" w:rsidRPr="00444FC5" w:rsidRDefault="00444FC5" w:rsidP="00444FC5">
      <w:pPr>
        <w:numPr>
          <w:ilvl w:val="0"/>
          <w:numId w:val="3"/>
        </w:numPr>
      </w:pPr>
      <w:r w:rsidRPr="00444FC5">
        <w:t>Insert/Update/Delete records</w:t>
      </w:r>
    </w:p>
    <w:p w14:paraId="7E61BF45" w14:textId="77777777" w:rsidR="00444FC5" w:rsidRPr="00444FC5" w:rsidRDefault="00444FC5" w:rsidP="00444FC5">
      <w:pPr>
        <w:numPr>
          <w:ilvl w:val="0"/>
          <w:numId w:val="3"/>
        </w:numPr>
      </w:pPr>
      <w:r w:rsidRPr="00444FC5">
        <w:t>Know table names</w:t>
      </w:r>
    </w:p>
    <w:p w14:paraId="06F3A54B" w14:textId="77777777" w:rsidR="00444FC5" w:rsidRPr="00444FC5" w:rsidRDefault="00444FC5" w:rsidP="00444FC5">
      <w:pPr>
        <w:numPr>
          <w:ilvl w:val="0"/>
          <w:numId w:val="3"/>
        </w:numPr>
      </w:pPr>
      <w:r w:rsidRPr="00444FC5">
        <w:t>Know where data is stored</w:t>
      </w:r>
    </w:p>
    <w:p w14:paraId="4C18EA90" w14:textId="77777777" w:rsidR="00444FC5" w:rsidRPr="00444FC5" w:rsidRDefault="00444FC5" w:rsidP="00444FC5">
      <w:r w:rsidRPr="00444FC5">
        <w:pict w14:anchorId="27B6F2BA">
          <v:rect id="_x0000_i1086" style="width:0;height:1.5pt" o:hralign="center" o:hrstd="t" o:hr="t" fillcolor="#a0a0a0" stroked="f"/>
        </w:pict>
      </w:r>
    </w:p>
    <w:p w14:paraId="72EB789E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✅</w:t>
      </w:r>
      <w:r w:rsidRPr="00444FC5">
        <w:rPr>
          <w:b/>
          <w:bCs/>
        </w:rPr>
        <w:t xml:space="preserve"> 2. What is Database Logic?</w:t>
      </w:r>
    </w:p>
    <w:p w14:paraId="4E7F2B3A" w14:textId="77777777" w:rsidR="00444FC5" w:rsidRPr="00444FC5" w:rsidRDefault="00444FC5" w:rsidP="00444FC5">
      <w:r w:rsidRPr="00444FC5">
        <w:rPr>
          <w:b/>
          <w:bCs/>
        </w:rPr>
        <w:lastRenderedPageBreak/>
        <w:t>Database Logic</w:t>
      </w:r>
      <w:r w:rsidRPr="00444FC5">
        <w:t xml:space="preserve"> is the logic responsible for </w:t>
      </w:r>
      <w:r w:rsidRPr="00444FC5">
        <w:rPr>
          <w:b/>
          <w:bCs/>
        </w:rPr>
        <w:t>storing, retrieving, updating, deleting</w:t>
      </w:r>
      <w:r w:rsidRPr="00444FC5">
        <w:t xml:space="preserve"> data from the database.</w:t>
      </w:r>
    </w:p>
    <w:p w14:paraId="7FAA2436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Symbol" w:hAnsi="Segoe UI Symbol" w:cs="Segoe UI Symbol"/>
          <w:b/>
          <w:bCs/>
        </w:rPr>
        <w:t>✔</w:t>
      </w:r>
      <w:r w:rsidRPr="00444FC5">
        <w:rPr>
          <w:b/>
          <w:bCs/>
        </w:rPr>
        <w:t xml:space="preserve"> It answers the question:</w:t>
      </w:r>
    </w:p>
    <w:p w14:paraId="3D3C2B25" w14:textId="77777777" w:rsidR="00444FC5" w:rsidRPr="00444FC5" w:rsidRDefault="00444FC5" w:rsidP="00444FC5">
      <w:r w:rsidRPr="00444FC5">
        <w:rPr>
          <w:b/>
          <w:bCs/>
        </w:rPr>
        <w:t>“HOW should it be stored?”</w:t>
      </w:r>
    </w:p>
    <w:p w14:paraId="48500A46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📌</w:t>
      </w:r>
      <w:r w:rsidRPr="00444FC5">
        <w:rPr>
          <w:b/>
          <w:bCs/>
        </w:rPr>
        <w:t xml:space="preserve"> Database Logic includes:</w:t>
      </w:r>
    </w:p>
    <w:p w14:paraId="41A7057B" w14:textId="77777777" w:rsidR="00444FC5" w:rsidRPr="00444FC5" w:rsidRDefault="00444FC5" w:rsidP="00444FC5">
      <w:pPr>
        <w:numPr>
          <w:ilvl w:val="0"/>
          <w:numId w:val="4"/>
        </w:numPr>
      </w:pPr>
      <w:r w:rsidRPr="00444FC5">
        <w:t>SQL queries (INSERT, SELECT, UPDATE, DELETE)</w:t>
      </w:r>
    </w:p>
    <w:p w14:paraId="3F8A28A9" w14:textId="77777777" w:rsidR="00444FC5" w:rsidRPr="00444FC5" w:rsidRDefault="00444FC5" w:rsidP="00444FC5">
      <w:pPr>
        <w:numPr>
          <w:ilvl w:val="0"/>
          <w:numId w:val="4"/>
        </w:numPr>
      </w:pPr>
      <w:r w:rsidRPr="00444FC5">
        <w:t>Stored procedures</w:t>
      </w:r>
    </w:p>
    <w:p w14:paraId="3246A13B" w14:textId="77777777" w:rsidR="00444FC5" w:rsidRPr="00444FC5" w:rsidRDefault="00444FC5" w:rsidP="00444FC5">
      <w:pPr>
        <w:numPr>
          <w:ilvl w:val="0"/>
          <w:numId w:val="4"/>
        </w:numPr>
      </w:pPr>
      <w:r w:rsidRPr="00444FC5">
        <w:t>Indexing, Joins</w:t>
      </w:r>
    </w:p>
    <w:p w14:paraId="5AA412FF" w14:textId="77777777" w:rsidR="00444FC5" w:rsidRPr="00444FC5" w:rsidRDefault="00444FC5" w:rsidP="00444FC5">
      <w:pPr>
        <w:numPr>
          <w:ilvl w:val="0"/>
          <w:numId w:val="4"/>
        </w:numPr>
      </w:pPr>
      <w:r w:rsidRPr="00444FC5">
        <w:t>ORMs (EF Core) performing CRUD</w:t>
      </w:r>
    </w:p>
    <w:p w14:paraId="6379B42D" w14:textId="77777777" w:rsidR="00444FC5" w:rsidRPr="00444FC5" w:rsidRDefault="00444FC5" w:rsidP="00444FC5">
      <w:pPr>
        <w:numPr>
          <w:ilvl w:val="0"/>
          <w:numId w:val="4"/>
        </w:numPr>
      </w:pPr>
      <w:r w:rsidRPr="00444FC5">
        <w:t>Repositories handling data access</w:t>
      </w:r>
    </w:p>
    <w:p w14:paraId="4F01FFA2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📍</w:t>
      </w:r>
      <w:r w:rsidRPr="00444FC5">
        <w:rPr>
          <w:b/>
          <w:bCs/>
        </w:rPr>
        <w:t xml:space="preserve"> Where does Database Logic live?</w:t>
      </w:r>
    </w:p>
    <w:p w14:paraId="1AB8C92A" w14:textId="77777777" w:rsidR="00444FC5" w:rsidRPr="00444FC5" w:rsidRDefault="00444FC5" w:rsidP="00444FC5">
      <w:pPr>
        <w:numPr>
          <w:ilvl w:val="0"/>
          <w:numId w:val="5"/>
        </w:numPr>
      </w:pPr>
      <w:r w:rsidRPr="00444FC5">
        <w:rPr>
          <w:b/>
          <w:bCs/>
        </w:rPr>
        <w:t>Repository Layer</w:t>
      </w:r>
    </w:p>
    <w:p w14:paraId="3E0A0588" w14:textId="77777777" w:rsidR="00444FC5" w:rsidRPr="00444FC5" w:rsidRDefault="00444FC5" w:rsidP="00444FC5">
      <w:pPr>
        <w:numPr>
          <w:ilvl w:val="0"/>
          <w:numId w:val="5"/>
        </w:numPr>
      </w:pPr>
      <w:r w:rsidRPr="00444FC5">
        <w:rPr>
          <w:b/>
          <w:bCs/>
        </w:rPr>
        <w:t>Data Access Layer</w:t>
      </w:r>
    </w:p>
    <w:p w14:paraId="218311DE" w14:textId="77777777" w:rsidR="00444FC5" w:rsidRPr="00444FC5" w:rsidRDefault="00444FC5" w:rsidP="00444FC5">
      <w:pPr>
        <w:numPr>
          <w:ilvl w:val="0"/>
          <w:numId w:val="5"/>
        </w:numPr>
      </w:pPr>
      <w:r w:rsidRPr="00444FC5">
        <w:rPr>
          <w:b/>
          <w:bCs/>
        </w:rPr>
        <w:t>Infrastructure Layer</w:t>
      </w:r>
      <w:r w:rsidRPr="00444FC5">
        <w:t xml:space="preserve"> (Clean Architecture)</w:t>
      </w:r>
    </w:p>
    <w:p w14:paraId="3C5134DC" w14:textId="77777777" w:rsidR="00444FC5" w:rsidRPr="00444FC5" w:rsidRDefault="00444FC5" w:rsidP="00444FC5">
      <w:r w:rsidRPr="00444FC5">
        <w:pict w14:anchorId="308A7FE5">
          <v:rect id="_x0000_i1087" style="width:0;height:1.5pt" o:hralign="center" o:hrstd="t" o:hr="t" fillcolor="#a0a0a0" stroked="f"/>
        </w:pict>
      </w:r>
    </w:p>
    <w:p w14:paraId="1265B324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❌</w:t>
      </w:r>
      <w:r w:rsidRPr="00444FC5">
        <w:rPr>
          <w:b/>
          <w:bCs/>
        </w:rPr>
        <w:t xml:space="preserve"> What Database Logic should NOT do:</w:t>
      </w:r>
    </w:p>
    <w:p w14:paraId="62963009" w14:textId="77777777" w:rsidR="00444FC5" w:rsidRPr="00444FC5" w:rsidRDefault="00444FC5" w:rsidP="00444FC5">
      <w:pPr>
        <w:numPr>
          <w:ilvl w:val="0"/>
          <w:numId w:val="6"/>
        </w:numPr>
      </w:pPr>
      <w:r w:rsidRPr="00444FC5">
        <w:t>Perform calculations like discount or eligibility</w:t>
      </w:r>
    </w:p>
    <w:p w14:paraId="36BDBFCF" w14:textId="77777777" w:rsidR="00444FC5" w:rsidRPr="00444FC5" w:rsidRDefault="00444FC5" w:rsidP="00444FC5">
      <w:pPr>
        <w:numPr>
          <w:ilvl w:val="0"/>
          <w:numId w:val="6"/>
        </w:numPr>
      </w:pPr>
      <w:r w:rsidRPr="00444FC5">
        <w:t>Contain business rules</w:t>
      </w:r>
    </w:p>
    <w:p w14:paraId="28742950" w14:textId="77777777" w:rsidR="00444FC5" w:rsidRPr="00444FC5" w:rsidRDefault="00444FC5" w:rsidP="00444FC5">
      <w:pPr>
        <w:numPr>
          <w:ilvl w:val="0"/>
          <w:numId w:val="6"/>
        </w:numPr>
      </w:pPr>
      <w:r w:rsidRPr="00444FC5">
        <w:t>Perform validation like age, email uniqueness, etc.</w:t>
      </w:r>
    </w:p>
    <w:p w14:paraId="0B61B5FC" w14:textId="77777777" w:rsidR="00444FC5" w:rsidRPr="00444FC5" w:rsidRDefault="00444FC5" w:rsidP="00444FC5">
      <w:r w:rsidRPr="00444FC5">
        <w:pict w14:anchorId="4C59421E">
          <v:rect id="_x0000_i1088" style="width:0;height:1.5pt" o:hralign="center" o:hrstd="t" o:hr="t" fillcolor="#a0a0a0" stroked="f"/>
        </w:pict>
      </w:r>
    </w:p>
    <w:p w14:paraId="3E8F48CF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⭐</w:t>
      </w:r>
      <w:r w:rsidRPr="00444FC5">
        <w:rPr>
          <w:b/>
          <w:bCs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959"/>
        <w:gridCol w:w="3304"/>
      </w:tblGrid>
      <w:tr w:rsidR="00444FC5" w:rsidRPr="00444FC5" w14:paraId="3347E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8F2E3" w14:textId="77777777" w:rsidR="00444FC5" w:rsidRPr="00444FC5" w:rsidRDefault="00444FC5" w:rsidP="00444FC5">
            <w:pPr>
              <w:rPr>
                <w:b/>
                <w:bCs/>
              </w:rPr>
            </w:pPr>
            <w:r w:rsidRPr="00444FC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BA9F19" w14:textId="77777777" w:rsidR="00444FC5" w:rsidRPr="00444FC5" w:rsidRDefault="00444FC5" w:rsidP="00444FC5">
            <w:pPr>
              <w:rPr>
                <w:b/>
                <w:bCs/>
              </w:rPr>
            </w:pPr>
            <w:r w:rsidRPr="00444FC5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4A763123" w14:textId="77777777" w:rsidR="00444FC5" w:rsidRPr="00444FC5" w:rsidRDefault="00444FC5" w:rsidP="00444FC5">
            <w:pPr>
              <w:rPr>
                <w:b/>
                <w:bCs/>
              </w:rPr>
            </w:pPr>
            <w:r w:rsidRPr="00444FC5">
              <w:rPr>
                <w:b/>
                <w:bCs/>
              </w:rPr>
              <w:t>Database Logic</w:t>
            </w:r>
          </w:p>
        </w:tc>
      </w:tr>
      <w:tr w:rsidR="00444FC5" w:rsidRPr="00444FC5" w14:paraId="22C12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C59A" w14:textId="77777777" w:rsidR="00444FC5" w:rsidRPr="00444FC5" w:rsidRDefault="00444FC5" w:rsidP="00444FC5">
            <w:r w:rsidRPr="00444FC5">
              <w:t>Purpose</w:t>
            </w:r>
          </w:p>
        </w:tc>
        <w:tc>
          <w:tcPr>
            <w:tcW w:w="0" w:type="auto"/>
            <w:vAlign w:val="center"/>
            <w:hideMark/>
          </w:tcPr>
          <w:p w14:paraId="3A9A836E" w14:textId="77777777" w:rsidR="00444FC5" w:rsidRPr="00444FC5" w:rsidRDefault="00444FC5" w:rsidP="00444FC5">
            <w:r w:rsidRPr="00444FC5">
              <w:t>Implements business rules</w:t>
            </w:r>
          </w:p>
        </w:tc>
        <w:tc>
          <w:tcPr>
            <w:tcW w:w="0" w:type="auto"/>
            <w:vAlign w:val="center"/>
            <w:hideMark/>
          </w:tcPr>
          <w:p w14:paraId="54B0EEAC" w14:textId="77777777" w:rsidR="00444FC5" w:rsidRPr="00444FC5" w:rsidRDefault="00444FC5" w:rsidP="00444FC5">
            <w:r w:rsidRPr="00444FC5">
              <w:t>Manages data storage &amp; retrieval</w:t>
            </w:r>
          </w:p>
        </w:tc>
      </w:tr>
      <w:tr w:rsidR="00444FC5" w:rsidRPr="00444FC5" w14:paraId="45604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2A18" w14:textId="77777777" w:rsidR="00444FC5" w:rsidRPr="00444FC5" w:rsidRDefault="00444FC5" w:rsidP="00444FC5">
            <w:r w:rsidRPr="00444FC5">
              <w:t>Focus</w:t>
            </w:r>
          </w:p>
        </w:tc>
        <w:tc>
          <w:tcPr>
            <w:tcW w:w="0" w:type="auto"/>
            <w:vAlign w:val="center"/>
            <w:hideMark/>
          </w:tcPr>
          <w:p w14:paraId="520CD8AC" w14:textId="77777777" w:rsidR="00444FC5" w:rsidRPr="00444FC5" w:rsidRDefault="00444FC5" w:rsidP="00444FC5">
            <w:r w:rsidRPr="00444FC5">
              <w:t>What the application must do</w:t>
            </w:r>
          </w:p>
        </w:tc>
        <w:tc>
          <w:tcPr>
            <w:tcW w:w="0" w:type="auto"/>
            <w:vAlign w:val="center"/>
            <w:hideMark/>
          </w:tcPr>
          <w:p w14:paraId="51E12549" w14:textId="77777777" w:rsidR="00444FC5" w:rsidRPr="00444FC5" w:rsidRDefault="00444FC5" w:rsidP="00444FC5">
            <w:r w:rsidRPr="00444FC5">
              <w:t>How data is handled</w:t>
            </w:r>
          </w:p>
        </w:tc>
      </w:tr>
      <w:tr w:rsidR="00444FC5" w:rsidRPr="00444FC5" w14:paraId="0121A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7C21" w14:textId="77777777" w:rsidR="00444FC5" w:rsidRPr="00444FC5" w:rsidRDefault="00444FC5" w:rsidP="00444FC5">
            <w:r w:rsidRPr="00444FC5">
              <w:t>Layer</w:t>
            </w:r>
          </w:p>
        </w:tc>
        <w:tc>
          <w:tcPr>
            <w:tcW w:w="0" w:type="auto"/>
            <w:vAlign w:val="center"/>
            <w:hideMark/>
          </w:tcPr>
          <w:p w14:paraId="758EC04C" w14:textId="77777777" w:rsidR="00444FC5" w:rsidRPr="00444FC5" w:rsidRDefault="00444FC5" w:rsidP="00444FC5">
            <w:r w:rsidRPr="00444FC5">
              <w:t>Application/Domain</w:t>
            </w:r>
          </w:p>
        </w:tc>
        <w:tc>
          <w:tcPr>
            <w:tcW w:w="0" w:type="auto"/>
            <w:vAlign w:val="center"/>
            <w:hideMark/>
          </w:tcPr>
          <w:p w14:paraId="00741A4D" w14:textId="77777777" w:rsidR="00444FC5" w:rsidRPr="00444FC5" w:rsidRDefault="00444FC5" w:rsidP="00444FC5">
            <w:r w:rsidRPr="00444FC5">
              <w:t>Repository/Infrastructure</w:t>
            </w:r>
          </w:p>
        </w:tc>
      </w:tr>
      <w:tr w:rsidR="00444FC5" w:rsidRPr="00444FC5" w14:paraId="6B990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B314" w14:textId="77777777" w:rsidR="00444FC5" w:rsidRPr="00444FC5" w:rsidRDefault="00444FC5" w:rsidP="00444FC5">
            <w:r w:rsidRPr="00444FC5">
              <w:lastRenderedPageBreak/>
              <w:t>Tech</w:t>
            </w:r>
          </w:p>
        </w:tc>
        <w:tc>
          <w:tcPr>
            <w:tcW w:w="0" w:type="auto"/>
            <w:vAlign w:val="center"/>
            <w:hideMark/>
          </w:tcPr>
          <w:p w14:paraId="3600B069" w14:textId="77777777" w:rsidR="00444FC5" w:rsidRPr="00444FC5" w:rsidRDefault="00444FC5" w:rsidP="00444FC5">
            <w:r w:rsidRPr="00444FC5">
              <w:t>C#, Services, Domain Models</w:t>
            </w:r>
          </w:p>
        </w:tc>
        <w:tc>
          <w:tcPr>
            <w:tcW w:w="0" w:type="auto"/>
            <w:vAlign w:val="center"/>
            <w:hideMark/>
          </w:tcPr>
          <w:p w14:paraId="537C88CD" w14:textId="77777777" w:rsidR="00444FC5" w:rsidRPr="00444FC5" w:rsidRDefault="00444FC5" w:rsidP="00444FC5">
            <w:r w:rsidRPr="00444FC5">
              <w:t>SQL, EF Core, Stored Procedures</w:t>
            </w:r>
          </w:p>
        </w:tc>
      </w:tr>
      <w:tr w:rsidR="00444FC5" w:rsidRPr="00444FC5" w14:paraId="0A848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BFE2" w14:textId="77777777" w:rsidR="00444FC5" w:rsidRPr="00444FC5" w:rsidRDefault="00444FC5" w:rsidP="00444FC5">
            <w:r w:rsidRPr="00444FC5">
              <w:t>Knows DB?</w:t>
            </w:r>
          </w:p>
        </w:tc>
        <w:tc>
          <w:tcPr>
            <w:tcW w:w="0" w:type="auto"/>
            <w:vAlign w:val="center"/>
            <w:hideMark/>
          </w:tcPr>
          <w:p w14:paraId="7D4B35E9" w14:textId="77777777" w:rsidR="00444FC5" w:rsidRPr="00444FC5" w:rsidRDefault="00444FC5" w:rsidP="00444FC5">
            <w:r w:rsidRPr="00444FC5">
              <w:rPr>
                <w:rFonts w:ascii="Segoe UI Emoji" w:hAnsi="Segoe UI Emoji" w:cs="Segoe UI Emoji"/>
              </w:rPr>
              <w:t>❌</w:t>
            </w:r>
            <w:r w:rsidRPr="00444FC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96032AA" w14:textId="77777777" w:rsidR="00444FC5" w:rsidRPr="00444FC5" w:rsidRDefault="00444FC5" w:rsidP="00444FC5">
            <w:r w:rsidRPr="00444FC5">
              <w:rPr>
                <w:rFonts w:ascii="Segoe UI Symbol" w:hAnsi="Segoe UI Symbol" w:cs="Segoe UI Symbol"/>
              </w:rPr>
              <w:t>✔</w:t>
            </w:r>
            <w:r w:rsidRPr="00444FC5">
              <w:t xml:space="preserve"> Yes</w:t>
            </w:r>
          </w:p>
        </w:tc>
      </w:tr>
      <w:tr w:rsidR="00444FC5" w:rsidRPr="00444FC5" w14:paraId="1BB16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930C" w14:textId="77777777" w:rsidR="00444FC5" w:rsidRPr="00444FC5" w:rsidRDefault="00444FC5" w:rsidP="00444FC5">
            <w:r w:rsidRPr="00444FC5">
              <w:t>Example</w:t>
            </w:r>
          </w:p>
        </w:tc>
        <w:tc>
          <w:tcPr>
            <w:tcW w:w="0" w:type="auto"/>
            <w:vAlign w:val="center"/>
            <w:hideMark/>
          </w:tcPr>
          <w:p w14:paraId="3FD7F512" w14:textId="77777777" w:rsidR="00444FC5" w:rsidRPr="00444FC5" w:rsidRDefault="00444FC5" w:rsidP="00444FC5">
            <w:r w:rsidRPr="00444FC5">
              <w:t>“Apply 10% discount to total.”</w:t>
            </w:r>
          </w:p>
        </w:tc>
        <w:tc>
          <w:tcPr>
            <w:tcW w:w="0" w:type="auto"/>
            <w:vAlign w:val="center"/>
            <w:hideMark/>
          </w:tcPr>
          <w:p w14:paraId="5AE198D7" w14:textId="77777777" w:rsidR="00444FC5" w:rsidRPr="00444FC5" w:rsidRDefault="00444FC5" w:rsidP="00444FC5">
            <w:r w:rsidRPr="00444FC5">
              <w:t>“SELECT price FROM products”</w:t>
            </w:r>
          </w:p>
        </w:tc>
      </w:tr>
    </w:tbl>
    <w:p w14:paraId="7EC1744D" w14:textId="77777777" w:rsidR="00444FC5" w:rsidRPr="00444FC5" w:rsidRDefault="00444FC5" w:rsidP="00444FC5">
      <w:r w:rsidRPr="00444FC5">
        <w:pict w14:anchorId="174A4F25">
          <v:rect id="_x0000_i1089" style="width:0;height:1.5pt" o:hralign="center" o:hrstd="t" o:hr="t" fillcolor="#a0a0a0" stroked="f"/>
        </w:pict>
      </w:r>
    </w:p>
    <w:p w14:paraId="5E97B584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🔥</w:t>
      </w:r>
      <w:r w:rsidRPr="00444FC5">
        <w:rPr>
          <w:b/>
          <w:bCs/>
        </w:rPr>
        <w:t xml:space="preserve"> Real Example (ASP.NET Core)</w:t>
      </w:r>
    </w:p>
    <w:p w14:paraId="7D1B796B" w14:textId="77777777" w:rsidR="00444FC5" w:rsidRPr="00444FC5" w:rsidRDefault="00444FC5" w:rsidP="00444FC5">
      <w:pPr>
        <w:rPr>
          <w:b/>
          <w:bCs/>
        </w:rPr>
      </w:pPr>
      <w:r w:rsidRPr="00444FC5">
        <w:rPr>
          <w:b/>
          <w:bCs/>
        </w:rPr>
        <w:t>User Story:</w:t>
      </w:r>
    </w:p>
    <w:p w14:paraId="220DF05D" w14:textId="77777777" w:rsidR="00444FC5" w:rsidRPr="00444FC5" w:rsidRDefault="00444FC5" w:rsidP="00444FC5">
      <w:r w:rsidRPr="00444FC5">
        <w:t>“When creating a new product, price must not be negative.”</w:t>
      </w:r>
    </w:p>
    <w:p w14:paraId="0BCAE83F" w14:textId="77777777" w:rsidR="00444FC5" w:rsidRPr="00444FC5" w:rsidRDefault="00444FC5" w:rsidP="00444FC5">
      <w:r w:rsidRPr="00444FC5">
        <w:pict w14:anchorId="18CAF48B">
          <v:rect id="_x0000_i1090" style="width:0;height:1.5pt" o:hralign="center" o:hrstd="t" o:hr="t" fillcolor="#a0a0a0" stroked="f"/>
        </w:pict>
      </w:r>
    </w:p>
    <w:p w14:paraId="023C5ECE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❌</w:t>
      </w:r>
      <w:r w:rsidRPr="00444FC5">
        <w:rPr>
          <w:b/>
          <w:bCs/>
        </w:rPr>
        <w:t xml:space="preserve"> Wrong (Business logic mixed with DB logic)</w:t>
      </w:r>
    </w:p>
    <w:p w14:paraId="610DB4DD" w14:textId="77777777" w:rsidR="00444FC5" w:rsidRPr="00444FC5" w:rsidRDefault="00444FC5" w:rsidP="00444FC5">
      <w:r w:rsidRPr="00444FC5">
        <w:t xml:space="preserve">public void </w:t>
      </w:r>
      <w:proofErr w:type="spellStart"/>
      <w:proofErr w:type="gramStart"/>
      <w:r w:rsidRPr="00444FC5">
        <w:t>AddProduct</w:t>
      </w:r>
      <w:proofErr w:type="spellEnd"/>
      <w:r w:rsidRPr="00444FC5">
        <w:t>(</w:t>
      </w:r>
      <w:proofErr w:type="gramEnd"/>
      <w:r w:rsidRPr="00444FC5">
        <w:t>Product product)</w:t>
      </w:r>
    </w:p>
    <w:p w14:paraId="65E06CAF" w14:textId="77777777" w:rsidR="00444FC5" w:rsidRPr="00444FC5" w:rsidRDefault="00444FC5" w:rsidP="00444FC5">
      <w:r w:rsidRPr="00444FC5">
        <w:t>{</w:t>
      </w:r>
    </w:p>
    <w:p w14:paraId="6DB663B7" w14:textId="77777777" w:rsidR="00444FC5" w:rsidRPr="00444FC5" w:rsidRDefault="00444FC5" w:rsidP="00444FC5">
      <w:r w:rsidRPr="00444FC5">
        <w:t xml:space="preserve">    </w:t>
      </w:r>
      <w:proofErr w:type="gramStart"/>
      <w:r w:rsidRPr="00444FC5">
        <w:t>if(</w:t>
      </w:r>
      <w:proofErr w:type="spellStart"/>
      <w:r w:rsidRPr="00444FC5">
        <w:t>product.Price</w:t>
      </w:r>
      <w:proofErr w:type="spellEnd"/>
      <w:proofErr w:type="gramEnd"/>
      <w:r w:rsidRPr="00444FC5">
        <w:t xml:space="preserve"> &lt; 0)</w:t>
      </w:r>
    </w:p>
    <w:p w14:paraId="091C6423" w14:textId="77777777" w:rsidR="00444FC5" w:rsidRPr="00444FC5" w:rsidRDefault="00444FC5" w:rsidP="00444FC5">
      <w:r w:rsidRPr="00444FC5">
        <w:t xml:space="preserve">        throw new </w:t>
      </w:r>
      <w:proofErr w:type="gramStart"/>
      <w:r w:rsidRPr="00444FC5">
        <w:t>Exception(</w:t>
      </w:r>
      <w:proofErr w:type="gramEnd"/>
      <w:r w:rsidRPr="00444FC5">
        <w:t>"Invalid price");</w:t>
      </w:r>
    </w:p>
    <w:p w14:paraId="213A418C" w14:textId="77777777" w:rsidR="00444FC5" w:rsidRPr="00444FC5" w:rsidRDefault="00444FC5" w:rsidP="00444FC5"/>
    <w:p w14:paraId="52F15F7D" w14:textId="77777777" w:rsidR="00444FC5" w:rsidRPr="00444FC5" w:rsidRDefault="00444FC5" w:rsidP="00444FC5">
      <w:r w:rsidRPr="00444FC5">
        <w:t xml:space="preserve">    </w:t>
      </w:r>
      <w:proofErr w:type="spellStart"/>
      <w:proofErr w:type="gramStart"/>
      <w:r w:rsidRPr="00444FC5">
        <w:t>connection.Open</w:t>
      </w:r>
      <w:proofErr w:type="spellEnd"/>
      <w:proofErr w:type="gramEnd"/>
      <w:r w:rsidRPr="00444FC5">
        <w:t>();</w:t>
      </w:r>
    </w:p>
    <w:p w14:paraId="10E93121" w14:textId="77777777" w:rsidR="00444FC5" w:rsidRPr="00444FC5" w:rsidRDefault="00444FC5" w:rsidP="00444FC5">
      <w:r w:rsidRPr="00444FC5">
        <w:t xml:space="preserve">    var query = "INSERT INTO Products ...</w:t>
      </w:r>
      <w:proofErr w:type="gramStart"/>
      <w:r w:rsidRPr="00444FC5">
        <w:t>";  /</w:t>
      </w:r>
      <w:proofErr w:type="gramEnd"/>
      <w:r w:rsidRPr="00444FC5">
        <w:t>/ DB Logic inside business logic</w:t>
      </w:r>
    </w:p>
    <w:p w14:paraId="5D0E75FC" w14:textId="77777777" w:rsidR="00444FC5" w:rsidRPr="00444FC5" w:rsidRDefault="00444FC5" w:rsidP="00444FC5">
      <w:r w:rsidRPr="00444FC5">
        <w:t>}</w:t>
      </w:r>
    </w:p>
    <w:p w14:paraId="0ED12AD4" w14:textId="77777777" w:rsidR="00444FC5" w:rsidRPr="00444FC5" w:rsidRDefault="00444FC5" w:rsidP="00444FC5">
      <w:r w:rsidRPr="00444FC5">
        <w:rPr>
          <w:rFonts w:ascii="Segoe UI Emoji" w:hAnsi="Segoe UI Emoji" w:cs="Segoe UI Emoji"/>
        </w:rPr>
        <w:t>❌</w:t>
      </w:r>
      <w:r w:rsidRPr="00444FC5">
        <w:t xml:space="preserve"> This breaks </w:t>
      </w:r>
      <w:r w:rsidRPr="00444FC5">
        <w:rPr>
          <w:b/>
          <w:bCs/>
        </w:rPr>
        <w:t>Separation of Concerns</w:t>
      </w:r>
      <w:r w:rsidRPr="00444FC5">
        <w:t>.</w:t>
      </w:r>
    </w:p>
    <w:p w14:paraId="0964B82C" w14:textId="77777777" w:rsidR="00444FC5" w:rsidRPr="00444FC5" w:rsidRDefault="00444FC5" w:rsidP="00444FC5">
      <w:r w:rsidRPr="00444FC5">
        <w:pict w14:anchorId="3D143184">
          <v:rect id="_x0000_i1091" style="width:0;height:1.5pt" o:hralign="center" o:hrstd="t" o:hr="t" fillcolor="#a0a0a0" stroked="f"/>
        </w:pict>
      </w:r>
    </w:p>
    <w:p w14:paraId="77FA2974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Symbol" w:hAnsi="Segoe UI Symbol" w:cs="Segoe UI Symbol"/>
          <w:b/>
          <w:bCs/>
        </w:rPr>
        <w:t>✔</w:t>
      </w:r>
      <w:r w:rsidRPr="00444FC5">
        <w:rPr>
          <w:b/>
          <w:bCs/>
        </w:rPr>
        <w:t xml:space="preserve"> Correct — Clean Separation</w:t>
      </w:r>
    </w:p>
    <w:p w14:paraId="53152D31" w14:textId="77777777" w:rsidR="00444FC5" w:rsidRPr="00444FC5" w:rsidRDefault="00444FC5" w:rsidP="00444FC5">
      <w:pPr>
        <w:rPr>
          <w:b/>
          <w:bCs/>
        </w:rPr>
      </w:pPr>
      <w:r w:rsidRPr="00444FC5">
        <w:rPr>
          <w:b/>
          <w:bCs/>
        </w:rPr>
        <w:t>Business Logic (Service Layer)</w:t>
      </w:r>
    </w:p>
    <w:p w14:paraId="6E7399EC" w14:textId="77777777" w:rsidR="00444FC5" w:rsidRPr="00444FC5" w:rsidRDefault="00444FC5" w:rsidP="00444FC5">
      <w:r w:rsidRPr="00444FC5">
        <w:t xml:space="preserve">public void </w:t>
      </w:r>
      <w:proofErr w:type="spellStart"/>
      <w:proofErr w:type="gramStart"/>
      <w:r w:rsidRPr="00444FC5">
        <w:t>CreateProduct</w:t>
      </w:r>
      <w:proofErr w:type="spellEnd"/>
      <w:r w:rsidRPr="00444FC5">
        <w:t>(</w:t>
      </w:r>
      <w:proofErr w:type="gramEnd"/>
      <w:r w:rsidRPr="00444FC5">
        <w:t>Product product)</w:t>
      </w:r>
    </w:p>
    <w:p w14:paraId="63E4ECDE" w14:textId="77777777" w:rsidR="00444FC5" w:rsidRPr="00444FC5" w:rsidRDefault="00444FC5" w:rsidP="00444FC5">
      <w:r w:rsidRPr="00444FC5">
        <w:t>{</w:t>
      </w:r>
    </w:p>
    <w:p w14:paraId="605FDD7C" w14:textId="77777777" w:rsidR="00444FC5" w:rsidRPr="00444FC5" w:rsidRDefault="00444FC5" w:rsidP="00444FC5">
      <w:r w:rsidRPr="00444FC5">
        <w:t xml:space="preserve">    if (</w:t>
      </w:r>
      <w:proofErr w:type="spellStart"/>
      <w:proofErr w:type="gramStart"/>
      <w:r w:rsidRPr="00444FC5">
        <w:t>product.Price</w:t>
      </w:r>
      <w:proofErr w:type="spellEnd"/>
      <w:proofErr w:type="gramEnd"/>
      <w:r w:rsidRPr="00444FC5">
        <w:t xml:space="preserve"> &lt; 0)</w:t>
      </w:r>
    </w:p>
    <w:p w14:paraId="58C0B9E8" w14:textId="77777777" w:rsidR="00444FC5" w:rsidRPr="00444FC5" w:rsidRDefault="00444FC5" w:rsidP="00444FC5">
      <w:r w:rsidRPr="00444FC5">
        <w:lastRenderedPageBreak/>
        <w:t xml:space="preserve">        throw new </w:t>
      </w:r>
      <w:proofErr w:type="gramStart"/>
      <w:r w:rsidRPr="00444FC5">
        <w:t>Exception(</w:t>
      </w:r>
      <w:proofErr w:type="gramEnd"/>
      <w:r w:rsidRPr="00444FC5">
        <w:t>"Price cannot be negative");</w:t>
      </w:r>
    </w:p>
    <w:p w14:paraId="74A8EDA4" w14:textId="77777777" w:rsidR="00444FC5" w:rsidRPr="00444FC5" w:rsidRDefault="00444FC5" w:rsidP="00444FC5"/>
    <w:p w14:paraId="0FB1B028" w14:textId="77777777" w:rsidR="00444FC5" w:rsidRPr="00444FC5" w:rsidRDefault="00444FC5" w:rsidP="00444FC5">
      <w:r w:rsidRPr="00444FC5">
        <w:t xml:space="preserve">    _</w:t>
      </w:r>
      <w:proofErr w:type="spellStart"/>
      <w:r w:rsidRPr="00444FC5">
        <w:t>productRepository.Add</w:t>
      </w:r>
      <w:proofErr w:type="spellEnd"/>
      <w:r w:rsidRPr="00444FC5">
        <w:t>(product);</w:t>
      </w:r>
    </w:p>
    <w:p w14:paraId="2EBFA083" w14:textId="77777777" w:rsidR="00444FC5" w:rsidRPr="00444FC5" w:rsidRDefault="00444FC5" w:rsidP="00444FC5">
      <w:r w:rsidRPr="00444FC5">
        <w:t>}</w:t>
      </w:r>
    </w:p>
    <w:p w14:paraId="087D7AFD" w14:textId="77777777" w:rsidR="00444FC5" w:rsidRPr="00444FC5" w:rsidRDefault="00444FC5" w:rsidP="00444FC5">
      <w:pPr>
        <w:rPr>
          <w:b/>
          <w:bCs/>
        </w:rPr>
      </w:pPr>
      <w:r w:rsidRPr="00444FC5">
        <w:rPr>
          <w:b/>
          <w:bCs/>
        </w:rPr>
        <w:t>Database Logic (Repository Layer)</w:t>
      </w:r>
    </w:p>
    <w:p w14:paraId="50E3F4A1" w14:textId="77777777" w:rsidR="00444FC5" w:rsidRPr="00444FC5" w:rsidRDefault="00444FC5" w:rsidP="00444FC5">
      <w:r w:rsidRPr="00444FC5">
        <w:t xml:space="preserve">public void </w:t>
      </w:r>
      <w:proofErr w:type="gramStart"/>
      <w:r w:rsidRPr="00444FC5">
        <w:t>Add(</w:t>
      </w:r>
      <w:proofErr w:type="gramEnd"/>
      <w:r w:rsidRPr="00444FC5">
        <w:t>Product product)</w:t>
      </w:r>
    </w:p>
    <w:p w14:paraId="542CB195" w14:textId="77777777" w:rsidR="00444FC5" w:rsidRPr="00444FC5" w:rsidRDefault="00444FC5" w:rsidP="00444FC5">
      <w:r w:rsidRPr="00444FC5">
        <w:t>{</w:t>
      </w:r>
    </w:p>
    <w:p w14:paraId="51A58CF3" w14:textId="77777777" w:rsidR="00444FC5" w:rsidRPr="00444FC5" w:rsidRDefault="00444FC5" w:rsidP="00444FC5">
      <w:r w:rsidRPr="00444FC5">
        <w:t xml:space="preserve">    _</w:t>
      </w:r>
      <w:proofErr w:type="spellStart"/>
      <w:proofErr w:type="gramStart"/>
      <w:r w:rsidRPr="00444FC5">
        <w:t>context.Products.Add</w:t>
      </w:r>
      <w:proofErr w:type="spellEnd"/>
      <w:proofErr w:type="gramEnd"/>
      <w:r w:rsidRPr="00444FC5">
        <w:t>(product);</w:t>
      </w:r>
    </w:p>
    <w:p w14:paraId="571D2EBA" w14:textId="77777777" w:rsidR="00444FC5" w:rsidRPr="00444FC5" w:rsidRDefault="00444FC5" w:rsidP="00444FC5">
      <w:r w:rsidRPr="00444FC5">
        <w:t xml:space="preserve">    _</w:t>
      </w:r>
      <w:proofErr w:type="spellStart"/>
      <w:proofErr w:type="gramStart"/>
      <w:r w:rsidRPr="00444FC5">
        <w:t>context.SaveChanges</w:t>
      </w:r>
      <w:proofErr w:type="spellEnd"/>
      <w:proofErr w:type="gramEnd"/>
      <w:r w:rsidRPr="00444FC5">
        <w:t>();</w:t>
      </w:r>
    </w:p>
    <w:p w14:paraId="1596775B" w14:textId="77777777" w:rsidR="00444FC5" w:rsidRPr="00444FC5" w:rsidRDefault="00444FC5" w:rsidP="00444FC5">
      <w:r w:rsidRPr="00444FC5">
        <w:t>}</w:t>
      </w:r>
    </w:p>
    <w:p w14:paraId="486D931C" w14:textId="77777777" w:rsidR="00444FC5" w:rsidRPr="00444FC5" w:rsidRDefault="00444FC5" w:rsidP="00444FC5">
      <w:r w:rsidRPr="00444FC5">
        <w:rPr>
          <w:rFonts w:ascii="Segoe UI Symbol" w:hAnsi="Segoe UI Symbol" w:cs="Segoe UI Symbol"/>
        </w:rPr>
        <w:t>✔</w:t>
      </w:r>
      <w:r w:rsidRPr="00444FC5">
        <w:t xml:space="preserve"> Business Logic = Validation &amp; rules</w:t>
      </w:r>
      <w:r w:rsidRPr="00444FC5">
        <w:br/>
      </w:r>
      <w:r w:rsidRPr="00444FC5">
        <w:rPr>
          <w:rFonts w:ascii="Segoe UI Symbol" w:hAnsi="Segoe UI Symbol" w:cs="Segoe UI Symbol"/>
        </w:rPr>
        <w:t>✔</w:t>
      </w:r>
      <w:r w:rsidRPr="00444FC5">
        <w:t xml:space="preserve"> DB Logic = Save data</w:t>
      </w:r>
      <w:r w:rsidRPr="00444FC5">
        <w:br/>
      </w:r>
      <w:r w:rsidRPr="00444FC5">
        <w:rPr>
          <w:rFonts w:ascii="Segoe UI Symbol" w:hAnsi="Segoe UI Symbol" w:cs="Segoe UI Symbol"/>
        </w:rPr>
        <w:t>✔</w:t>
      </w:r>
      <w:r w:rsidRPr="00444FC5">
        <w:t xml:space="preserve"> Clean &amp; maintainable</w:t>
      </w:r>
      <w:r w:rsidRPr="00444FC5">
        <w:br/>
      </w:r>
      <w:r w:rsidRPr="00444FC5">
        <w:rPr>
          <w:rFonts w:ascii="Segoe UI Symbol" w:hAnsi="Segoe UI Symbol" w:cs="Segoe UI Symbol"/>
        </w:rPr>
        <w:t>✔</w:t>
      </w:r>
      <w:r w:rsidRPr="00444FC5">
        <w:t xml:space="preserve"> Follows Clean Architecture</w:t>
      </w:r>
    </w:p>
    <w:p w14:paraId="2EB163BA" w14:textId="77777777" w:rsidR="00444FC5" w:rsidRPr="00444FC5" w:rsidRDefault="00444FC5" w:rsidP="00444FC5">
      <w:r w:rsidRPr="00444FC5">
        <w:pict w14:anchorId="4ABC778F">
          <v:rect id="_x0000_i1092" style="width:0;height:1.5pt" o:hralign="center" o:hrstd="t" o:hr="t" fillcolor="#a0a0a0" stroked="f"/>
        </w:pict>
      </w:r>
    </w:p>
    <w:p w14:paraId="664BA624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🎯</w:t>
      </w:r>
      <w:r w:rsidRPr="00444FC5">
        <w:rPr>
          <w:b/>
          <w:bCs/>
        </w:rPr>
        <w:t xml:space="preserve"> Why Keeping Them Separate Is Important?</w:t>
      </w:r>
    </w:p>
    <w:p w14:paraId="7F31AF88" w14:textId="77777777" w:rsidR="00444FC5" w:rsidRPr="00444FC5" w:rsidRDefault="00444FC5" w:rsidP="00444FC5">
      <w:pPr>
        <w:rPr>
          <w:b/>
          <w:bCs/>
        </w:rPr>
      </w:pPr>
      <w:r w:rsidRPr="00444FC5">
        <w:rPr>
          <w:b/>
          <w:bCs/>
        </w:rPr>
        <w:t>1️</w:t>
      </w:r>
      <w:r w:rsidRPr="00444FC5">
        <w:rPr>
          <w:rFonts w:ascii="Segoe UI Symbol" w:hAnsi="Segoe UI Symbol" w:cs="Segoe UI Symbol"/>
          <w:b/>
          <w:bCs/>
        </w:rPr>
        <w:t>⃣</w:t>
      </w:r>
      <w:r w:rsidRPr="00444FC5">
        <w:rPr>
          <w:b/>
          <w:bCs/>
        </w:rPr>
        <w:t xml:space="preserve"> Maintainability</w:t>
      </w:r>
    </w:p>
    <w:p w14:paraId="3027E94C" w14:textId="77777777" w:rsidR="00444FC5" w:rsidRPr="00444FC5" w:rsidRDefault="00444FC5" w:rsidP="00444FC5">
      <w:r w:rsidRPr="00444FC5">
        <w:t>Change DB = no impact on business logic.</w:t>
      </w:r>
    </w:p>
    <w:p w14:paraId="062DC9E0" w14:textId="77777777" w:rsidR="00444FC5" w:rsidRPr="00444FC5" w:rsidRDefault="00444FC5" w:rsidP="00444FC5">
      <w:pPr>
        <w:rPr>
          <w:b/>
          <w:bCs/>
        </w:rPr>
      </w:pPr>
      <w:r w:rsidRPr="00444FC5">
        <w:rPr>
          <w:b/>
          <w:bCs/>
        </w:rPr>
        <w:t>2️</w:t>
      </w:r>
      <w:r w:rsidRPr="00444FC5">
        <w:rPr>
          <w:rFonts w:ascii="Segoe UI Symbol" w:hAnsi="Segoe UI Symbol" w:cs="Segoe UI Symbol"/>
          <w:b/>
          <w:bCs/>
        </w:rPr>
        <w:t>⃣</w:t>
      </w:r>
      <w:r w:rsidRPr="00444FC5">
        <w:rPr>
          <w:b/>
          <w:bCs/>
        </w:rPr>
        <w:t xml:space="preserve"> Testability</w:t>
      </w:r>
    </w:p>
    <w:p w14:paraId="25A651DF" w14:textId="77777777" w:rsidR="00444FC5" w:rsidRPr="00444FC5" w:rsidRDefault="00444FC5" w:rsidP="00444FC5">
      <w:r w:rsidRPr="00444FC5">
        <w:t xml:space="preserve">You can unit test business rules </w:t>
      </w:r>
      <w:r w:rsidRPr="00444FC5">
        <w:rPr>
          <w:b/>
          <w:bCs/>
        </w:rPr>
        <w:t>without database</w:t>
      </w:r>
      <w:r w:rsidRPr="00444FC5">
        <w:t>.</w:t>
      </w:r>
    </w:p>
    <w:p w14:paraId="789F9407" w14:textId="77777777" w:rsidR="00444FC5" w:rsidRPr="00444FC5" w:rsidRDefault="00444FC5" w:rsidP="00444FC5">
      <w:pPr>
        <w:rPr>
          <w:b/>
          <w:bCs/>
        </w:rPr>
      </w:pPr>
      <w:r w:rsidRPr="00444FC5">
        <w:rPr>
          <w:b/>
          <w:bCs/>
        </w:rPr>
        <w:t>3️</w:t>
      </w:r>
      <w:r w:rsidRPr="00444FC5">
        <w:rPr>
          <w:rFonts w:ascii="Segoe UI Symbol" w:hAnsi="Segoe UI Symbol" w:cs="Segoe UI Symbol"/>
          <w:b/>
          <w:bCs/>
        </w:rPr>
        <w:t>⃣</w:t>
      </w:r>
      <w:r w:rsidRPr="00444FC5">
        <w:rPr>
          <w:b/>
          <w:bCs/>
        </w:rPr>
        <w:t xml:space="preserve"> Reusability</w:t>
      </w:r>
    </w:p>
    <w:p w14:paraId="1CFEBD57" w14:textId="77777777" w:rsidR="00444FC5" w:rsidRPr="00444FC5" w:rsidRDefault="00444FC5" w:rsidP="00444FC5">
      <w:r w:rsidRPr="00444FC5">
        <w:t>Same business logic can run with SQL Server, PostgreSQL, or even in-memory DB.</w:t>
      </w:r>
    </w:p>
    <w:p w14:paraId="73B2828D" w14:textId="77777777" w:rsidR="00444FC5" w:rsidRPr="00444FC5" w:rsidRDefault="00444FC5" w:rsidP="00444FC5">
      <w:pPr>
        <w:rPr>
          <w:b/>
          <w:bCs/>
        </w:rPr>
      </w:pPr>
      <w:r w:rsidRPr="00444FC5">
        <w:rPr>
          <w:b/>
          <w:bCs/>
        </w:rPr>
        <w:t>4️</w:t>
      </w:r>
      <w:r w:rsidRPr="00444FC5">
        <w:rPr>
          <w:rFonts w:ascii="Segoe UI Symbol" w:hAnsi="Segoe UI Symbol" w:cs="Segoe UI Symbol"/>
          <w:b/>
          <w:bCs/>
        </w:rPr>
        <w:t>⃣</w:t>
      </w:r>
      <w:r w:rsidRPr="00444FC5">
        <w:rPr>
          <w:b/>
          <w:bCs/>
        </w:rPr>
        <w:t xml:space="preserve"> Scalability</w:t>
      </w:r>
    </w:p>
    <w:p w14:paraId="22475429" w14:textId="77777777" w:rsidR="00444FC5" w:rsidRPr="00444FC5" w:rsidRDefault="00444FC5" w:rsidP="00444FC5">
      <w:r w:rsidRPr="00444FC5">
        <w:t>Clear layers = easier to scale into microservices.</w:t>
      </w:r>
    </w:p>
    <w:p w14:paraId="257462F7" w14:textId="77777777" w:rsidR="00444FC5" w:rsidRPr="00444FC5" w:rsidRDefault="00444FC5" w:rsidP="00444FC5">
      <w:pPr>
        <w:rPr>
          <w:b/>
          <w:bCs/>
        </w:rPr>
      </w:pPr>
      <w:r w:rsidRPr="00444FC5">
        <w:rPr>
          <w:b/>
          <w:bCs/>
        </w:rPr>
        <w:t>5️</w:t>
      </w:r>
      <w:r w:rsidRPr="00444FC5">
        <w:rPr>
          <w:rFonts w:ascii="Segoe UI Symbol" w:hAnsi="Segoe UI Symbol" w:cs="Segoe UI Symbol"/>
          <w:b/>
          <w:bCs/>
        </w:rPr>
        <w:t>⃣</w:t>
      </w:r>
      <w:r w:rsidRPr="00444FC5">
        <w:rPr>
          <w:b/>
          <w:bCs/>
        </w:rPr>
        <w:t xml:space="preserve"> Follows Clean Architecture &amp; SOLID principles</w:t>
      </w:r>
    </w:p>
    <w:p w14:paraId="7D056ECD" w14:textId="77777777" w:rsidR="00444FC5" w:rsidRPr="00444FC5" w:rsidRDefault="00444FC5" w:rsidP="00444FC5">
      <w:r w:rsidRPr="00444FC5">
        <w:t xml:space="preserve">Especially </w:t>
      </w:r>
      <w:r w:rsidRPr="00444FC5">
        <w:rPr>
          <w:b/>
          <w:bCs/>
        </w:rPr>
        <w:t>Single Responsibility Principle (SRP)</w:t>
      </w:r>
      <w:r w:rsidRPr="00444FC5">
        <w:t>.</w:t>
      </w:r>
    </w:p>
    <w:p w14:paraId="54789CD7" w14:textId="77777777" w:rsidR="00444FC5" w:rsidRPr="00444FC5" w:rsidRDefault="00444FC5" w:rsidP="00444FC5">
      <w:r w:rsidRPr="00444FC5">
        <w:lastRenderedPageBreak/>
        <w:pict w14:anchorId="3B43844A">
          <v:rect id="_x0000_i1093" style="width:0;height:1.5pt" o:hralign="center" o:hrstd="t" o:hr="t" fillcolor="#a0a0a0" stroked="f"/>
        </w:pict>
      </w:r>
    </w:p>
    <w:p w14:paraId="3225D360" w14:textId="77777777" w:rsidR="00444FC5" w:rsidRPr="00444FC5" w:rsidRDefault="00444FC5" w:rsidP="00444FC5">
      <w:pPr>
        <w:rPr>
          <w:b/>
          <w:bCs/>
        </w:rPr>
      </w:pPr>
      <w:r w:rsidRPr="00444FC5">
        <w:rPr>
          <w:rFonts w:ascii="Segoe UI Emoji" w:hAnsi="Segoe UI Emoji" w:cs="Segoe UI Emoji"/>
          <w:b/>
          <w:bCs/>
        </w:rPr>
        <w:t>🧠</w:t>
      </w:r>
      <w:r w:rsidRPr="00444FC5">
        <w:rPr>
          <w:b/>
          <w:bCs/>
        </w:rPr>
        <w:t xml:space="preserve"> Simple Analogy</w:t>
      </w:r>
    </w:p>
    <w:p w14:paraId="702AD999" w14:textId="77777777" w:rsidR="00444FC5" w:rsidRPr="00444FC5" w:rsidRDefault="00444FC5" w:rsidP="00444FC5">
      <w:r w:rsidRPr="00444FC5">
        <w:t>Imagine:</w:t>
      </w:r>
    </w:p>
    <w:p w14:paraId="36EAA69D" w14:textId="77777777" w:rsidR="00444FC5" w:rsidRPr="00444FC5" w:rsidRDefault="00444FC5" w:rsidP="00444FC5">
      <w:pPr>
        <w:numPr>
          <w:ilvl w:val="0"/>
          <w:numId w:val="7"/>
        </w:numPr>
      </w:pPr>
      <w:r w:rsidRPr="00444FC5">
        <w:rPr>
          <w:b/>
          <w:bCs/>
        </w:rPr>
        <w:t>Business logic = Chef</w:t>
      </w:r>
      <w:r w:rsidRPr="00444FC5">
        <w:t xml:space="preserve"> → Decides recipe, taste, ingredients</w:t>
      </w:r>
    </w:p>
    <w:p w14:paraId="63069B64" w14:textId="77777777" w:rsidR="00444FC5" w:rsidRPr="00444FC5" w:rsidRDefault="00444FC5" w:rsidP="00444FC5">
      <w:pPr>
        <w:numPr>
          <w:ilvl w:val="0"/>
          <w:numId w:val="7"/>
        </w:numPr>
      </w:pPr>
      <w:r w:rsidRPr="00444FC5">
        <w:rPr>
          <w:b/>
          <w:bCs/>
        </w:rPr>
        <w:t>Database logic = Kitchen staff</w:t>
      </w:r>
      <w:r w:rsidRPr="00444FC5">
        <w:t xml:space="preserve"> → Cuts vegetables, stores ingredients</w:t>
      </w:r>
    </w:p>
    <w:p w14:paraId="0F843AAD" w14:textId="77777777" w:rsidR="00444FC5" w:rsidRPr="00444FC5" w:rsidRDefault="00444FC5" w:rsidP="00444FC5">
      <w:r w:rsidRPr="00444FC5">
        <w:t>The chef should NOT cut onions.</w:t>
      </w:r>
      <w:r w:rsidRPr="00444FC5">
        <w:br/>
        <w:t>The kitchen staff should NOT decide recipes.</w:t>
      </w:r>
    </w:p>
    <w:p w14:paraId="5ECBAF2D" w14:textId="77777777" w:rsidR="00444FC5" w:rsidRPr="00444FC5" w:rsidRDefault="00444FC5" w:rsidP="00444FC5">
      <w:r w:rsidRPr="00444FC5">
        <w:pict w14:anchorId="2836CE78">
          <v:rect id="_x0000_i1094" style="width:0;height:1.5pt" o:hralign="center" o:hrstd="t" o:hr="t" fillcolor="#a0a0a0" stroked="f"/>
        </w:pict>
      </w:r>
    </w:p>
    <w:p w14:paraId="470C3141" w14:textId="77777777" w:rsidR="00444FC5" w:rsidRPr="00444FC5" w:rsidRDefault="00444FC5" w:rsidP="00444FC5">
      <w:pPr>
        <w:rPr>
          <w:b/>
          <w:bCs/>
        </w:rPr>
      </w:pPr>
      <w:r w:rsidRPr="00444FC5">
        <w:rPr>
          <w:b/>
          <w:bCs/>
        </w:rPr>
        <w:t>If you want, I can also explain:</w:t>
      </w:r>
    </w:p>
    <w:p w14:paraId="39CA77A2" w14:textId="77777777" w:rsidR="00444FC5" w:rsidRPr="00444FC5" w:rsidRDefault="00444FC5" w:rsidP="00444FC5">
      <w:r w:rsidRPr="00444FC5">
        <w:rPr>
          <w:rFonts w:ascii="Segoe UI Emoji" w:hAnsi="Segoe UI Emoji" w:cs="Segoe UI Emoji"/>
        </w:rPr>
        <w:t>✅</w:t>
      </w:r>
      <w:r w:rsidRPr="00444FC5">
        <w:t xml:space="preserve"> Business Logic Layer vs Application Layer vs Domain Layer</w:t>
      </w:r>
      <w:r w:rsidRPr="00444FC5">
        <w:br/>
      </w:r>
      <w:r w:rsidRPr="00444FC5">
        <w:rPr>
          <w:rFonts w:ascii="Segoe UI Emoji" w:hAnsi="Segoe UI Emoji" w:cs="Segoe UI Emoji"/>
        </w:rPr>
        <w:t>✅</w:t>
      </w:r>
      <w:r w:rsidRPr="00444FC5">
        <w:t xml:space="preserve"> Example ASP.NET Core CRUD splitting BL and DB logic</w:t>
      </w:r>
      <w:r w:rsidRPr="00444FC5">
        <w:br/>
      </w:r>
      <w:r w:rsidRPr="00444FC5">
        <w:rPr>
          <w:rFonts w:ascii="Segoe UI Emoji" w:hAnsi="Segoe UI Emoji" w:cs="Segoe UI Emoji"/>
        </w:rPr>
        <w:t>✅</w:t>
      </w:r>
      <w:r w:rsidRPr="00444FC5">
        <w:t xml:space="preserve"> How to implement in Clean Architecture</w:t>
      </w:r>
      <w:r w:rsidRPr="00444FC5">
        <w:br/>
      </w:r>
      <w:r w:rsidRPr="00444FC5">
        <w:rPr>
          <w:rFonts w:ascii="Segoe UI Emoji" w:hAnsi="Segoe UI Emoji" w:cs="Segoe UI Emoji"/>
        </w:rPr>
        <w:t>✅</w:t>
      </w:r>
      <w:r w:rsidRPr="00444FC5">
        <w:t xml:space="preserve"> Real project folder structure</w:t>
      </w:r>
    </w:p>
    <w:p w14:paraId="47D495A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92B"/>
    <w:multiLevelType w:val="multilevel"/>
    <w:tmpl w:val="DE62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16D7"/>
    <w:multiLevelType w:val="multilevel"/>
    <w:tmpl w:val="FA4A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96AC8"/>
    <w:multiLevelType w:val="multilevel"/>
    <w:tmpl w:val="8B8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F3103"/>
    <w:multiLevelType w:val="multilevel"/>
    <w:tmpl w:val="0F0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02342"/>
    <w:multiLevelType w:val="multilevel"/>
    <w:tmpl w:val="AF4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074DA"/>
    <w:multiLevelType w:val="multilevel"/>
    <w:tmpl w:val="588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83360"/>
    <w:multiLevelType w:val="multilevel"/>
    <w:tmpl w:val="450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85359">
    <w:abstractNumId w:val="0"/>
  </w:num>
  <w:num w:numId="2" w16cid:durableId="1257519804">
    <w:abstractNumId w:val="5"/>
  </w:num>
  <w:num w:numId="3" w16cid:durableId="1100642733">
    <w:abstractNumId w:val="1"/>
  </w:num>
  <w:num w:numId="4" w16cid:durableId="701252315">
    <w:abstractNumId w:val="2"/>
  </w:num>
  <w:num w:numId="5" w16cid:durableId="1191797887">
    <w:abstractNumId w:val="6"/>
  </w:num>
  <w:num w:numId="6" w16cid:durableId="551187974">
    <w:abstractNumId w:val="3"/>
  </w:num>
  <w:num w:numId="7" w16cid:durableId="2054453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xN7Y0N7GwNDG0MDVX0lEKTi0uzszPAykwrAUA57gOZywAAAA="/>
  </w:docVars>
  <w:rsids>
    <w:rsidRoot w:val="007E348E"/>
    <w:rsid w:val="00017D4B"/>
    <w:rsid w:val="00060191"/>
    <w:rsid w:val="000A39E0"/>
    <w:rsid w:val="00125744"/>
    <w:rsid w:val="00444FC5"/>
    <w:rsid w:val="004664C9"/>
    <w:rsid w:val="007E348E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0DCB1C-2D7E-4AE8-97EC-FDF556A7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2025-12-06T05:53:00Z</cp:lastPrinted>
  <dcterms:created xsi:type="dcterms:W3CDTF">2025-12-06T05:52:00Z</dcterms:created>
  <dcterms:modified xsi:type="dcterms:W3CDTF">2025-12-06T05:53:00Z</dcterms:modified>
</cp:coreProperties>
</file>