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996B0" w14:textId="77777777" w:rsidR="00165DD9" w:rsidRDefault="00165DD9" w:rsidP="00165DD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182296833"/>
      <w:r>
        <w:rPr>
          <w:rFonts w:ascii="Times New Roman" w:hAnsi="Times New Roman" w:cs="Times New Roman"/>
          <w:b/>
          <w:bCs/>
          <w:sz w:val="40"/>
          <w:szCs w:val="40"/>
        </w:rPr>
        <w:t xml:space="preserve">4.1.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public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private</w:t>
      </w:r>
      <w:r w:rsidRPr="00630A1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и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protected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наследование</w:t>
      </w:r>
    </w:p>
    <w:p w14:paraId="57B6A4F8" w14:textId="77777777" w:rsidR="00165DD9" w:rsidRDefault="00165DD9" w:rsidP="00165D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2FE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Наследование</w:t>
      </w:r>
      <w:r w:rsidRPr="00912FE1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2FE1">
        <w:rPr>
          <w:rFonts w:ascii="Times New Roman" w:hAnsi="Times New Roman" w:cs="Times New Roman"/>
          <w:sz w:val="28"/>
          <w:szCs w:val="28"/>
        </w:rPr>
        <w:t>концепци</w:t>
      </w:r>
      <w:r>
        <w:rPr>
          <w:rFonts w:ascii="Times New Roman" w:hAnsi="Times New Roman" w:cs="Times New Roman"/>
          <w:sz w:val="28"/>
          <w:szCs w:val="28"/>
        </w:rPr>
        <w:t>я ООП</w:t>
      </w:r>
      <w:r w:rsidRPr="00912FE1">
        <w:rPr>
          <w:rFonts w:ascii="Times New Roman" w:hAnsi="Times New Roman" w:cs="Times New Roman"/>
          <w:sz w:val="28"/>
          <w:szCs w:val="28"/>
        </w:rPr>
        <w:t xml:space="preserve">, согласно которой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912FE1">
        <w:rPr>
          <w:rFonts w:ascii="Times New Roman" w:hAnsi="Times New Roman" w:cs="Times New Roman"/>
          <w:sz w:val="28"/>
          <w:szCs w:val="28"/>
        </w:rPr>
        <w:t xml:space="preserve"> может наследовать </w:t>
      </w:r>
      <w:r>
        <w:rPr>
          <w:rFonts w:ascii="Times New Roman" w:hAnsi="Times New Roman" w:cs="Times New Roman"/>
          <w:sz w:val="28"/>
          <w:szCs w:val="28"/>
        </w:rPr>
        <w:t>члены другого класса</w:t>
      </w:r>
      <w:r w:rsidRPr="00912FE1">
        <w:rPr>
          <w:rFonts w:ascii="Times New Roman" w:hAnsi="Times New Roman" w:cs="Times New Roman"/>
          <w:sz w:val="28"/>
          <w:szCs w:val="28"/>
        </w:rPr>
        <w:t>, повторно использ</w:t>
      </w:r>
      <w:r>
        <w:rPr>
          <w:rFonts w:ascii="Times New Roman" w:hAnsi="Times New Roman" w:cs="Times New Roman"/>
          <w:sz w:val="28"/>
          <w:szCs w:val="28"/>
        </w:rPr>
        <w:t>уя</w:t>
      </w:r>
      <w:r w:rsidRPr="00912F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912FE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253"/>
        <w:gridCol w:w="5387"/>
      </w:tblGrid>
      <w:tr w:rsidR="00165DD9" w14:paraId="5D84A797" w14:textId="77777777" w:rsidTr="000C7BFC">
        <w:trPr>
          <w:trHeight w:val="567"/>
        </w:trPr>
        <w:tc>
          <w:tcPr>
            <w:tcW w:w="4253" w:type="dxa"/>
            <w:vAlign w:val="center"/>
          </w:tcPr>
          <w:p w14:paraId="14E39F6E" w14:textId="77777777" w:rsidR="00165DD9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  <w:tc>
          <w:tcPr>
            <w:tcW w:w="5387" w:type="dxa"/>
            <w:vAlign w:val="center"/>
          </w:tcPr>
          <w:p w14:paraId="7B67F08F" w14:textId="77777777" w:rsidR="00165DD9" w:rsidRPr="00554CCA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</w:tr>
      <w:tr w:rsidR="00165DD9" w14:paraId="014DADCE" w14:textId="77777777" w:rsidTr="000C7BFC">
        <w:trPr>
          <w:trHeight w:val="5103"/>
        </w:trPr>
        <w:tc>
          <w:tcPr>
            <w:tcW w:w="4253" w:type="dxa"/>
            <w:vAlign w:val="center"/>
          </w:tcPr>
          <w:p w14:paraId="451E3F9F" w14:textId="77777777" w:rsidR="00165DD9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652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9C0B819" wp14:editId="11635221">
                  <wp:extent cx="2527046" cy="3164541"/>
                  <wp:effectExtent l="0" t="0" r="6985" b="0"/>
                  <wp:docPr id="2236047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87691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184" cy="3332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vAlign w:val="center"/>
          </w:tcPr>
          <w:p w14:paraId="347B8297" w14:textId="77777777" w:rsidR="00165DD9" w:rsidRPr="00441769" w:rsidRDefault="00165DD9" w:rsidP="000C7BFC">
            <w:pPr>
              <w:spacing w:line="360" w:lineRule="auto"/>
              <w:jc w:val="center"/>
            </w:pPr>
            <w:r w:rsidRPr="00441769">
              <w:rPr>
                <w:noProof/>
              </w:rPr>
              <w:drawing>
                <wp:inline distT="0" distB="0" distL="0" distR="0" wp14:anchorId="2A527490" wp14:editId="101D6949">
                  <wp:extent cx="3295165" cy="3224929"/>
                  <wp:effectExtent l="0" t="0" r="635" b="0"/>
                  <wp:docPr id="9040453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3858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165" cy="3224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116E3D" w14:textId="77777777" w:rsidR="00165DD9" w:rsidRDefault="00165DD9" w:rsidP="00165D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5A8B">
        <w:rPr>
          <w:rFonts w:ascii="Times New Roman" w:hAnsi="Times New Roman" w:cs="Times New Roman"/>
          <w:sz w:val="28"/>
          <w:szCs w:val="28"/>
          <w:u w:val="single"/>
        </w:rPr>
        <w:t>Свойства наследования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3BEC8B1" w14:textId="77777777" w:rsidR="00165DD9" w:rsidRPr="00DC5A8B" w:rsidRDefault="00165DD9" w:rsidP="00165D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DC5A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открыты для наследников (как и для внешних функций)</w:t>
      </w:r>
      <w:r w:rsidRPr="00DC5A8B">
        <w:rPr>
          <w:rFonts w:ascii="Times New Roman" w:hAnsi="Times New Roman" w:cs="Times New Roman"/>
          <w:sz w:val="28"/>
          <w:szCs w:val="28"/>
        </w:rPr>
        <w:t>;</w:t>
      </w:r>
    </w:p>
    <w:p w14:paraId="29260BED" w14:textId="77777777" w:rsidR="00165DD9" w:rsidRPr="00DC5A8B" w:rsidRDefault="00165DD9" w:rsidP="00165D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DC5A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закрыты для наследников (</w:t>
      </w:r>
      <w:r w:rsidRPr="005A6B3B">
        <w:rPr>
          <w:rFonts w:ascii="Times New Roman" w:hAnsi="Times New Roman" w:cs="Times New Roman"/>
          <w:sz w:val="28"/>
          <w:szCs w:val="28"/>
        </w:rPr>
        <w:t>открыты</w:t>
      </w:r>
      <w:r>
        <w:rPr>
          <w:rFonts w:ascii="Times New Roman" w:hAnsi="Times New Roman" w:cs="Times New Roman"/>
          <w:sz w:val="28"/>
          <w:szCs w:val="28"/>
        </w:rPr>
        <w:t xml:space="preserve"> только для членов класса и друзей)</w:t>
      </w:r>
      <w:r w:rsidRPr="00DC5A8B">
        <w:rPr>
          <w:rFonts w:ascii="Times New Roman" w:hAnsi="Times New Roman" w:cs="Times New Roman"/>
          <w:sz w:val="28"/>
          <w:szCs w:val="28"/>
        </w:rPr>
        <w:t>;</w:t>
      </w:r>
    </w:p>
    <w:p w14:paraId="33A4482F" w14:textId="77777777" w:rsidR="00165DD9" w:rsidRPr="00DC5A8B" w:rsidRDefault="00165DD9" w:rsidP="00165D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bookmarkStart w:id="1" w:name="_Hlk182266949"/>
      <w:r>
        <w:rPr>
          <w:rFonts w:ascii="Times New Roman" w:hAnsi="Times New Roman" w:cs="Times New Roman"/>
          <w:sz w:val="28"/>
          <w:szCs w:val="28"/>
          <w:lang w:val="en-US"/>
        </w:rPr>
        <w:t>protected</w:t>
      </w:r>
      <w:bookmarkEnd w:id="1"/>
      <w:r w:rsidRPr="00DC5A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открыты для наследников (а также для членов класса и друзей)</w:t>
      </w:r>
      <w:r w:rsidRPr="00DC5A8B">
        <w:rPr>
          <w:rFonts w:ascii="Times New Roman" w:hAnsi="Times New Roman" w:cs="Times New Roman"/>
          <w:sz w:val="28"/>
          <w:szCs w:val="28"/>
        </w:rPr>
        <w:t>;</w:t>
      </w:r>
    </w:p>
    <w:p w14:paraId="4071F8AF" w14:textId="77777777" w:rsidR="00165DD9" w:rsidRPr="00312765" w:rsidRDefault="00165DD9" w:rsidP="00165D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5A8B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protected</w:t>
      </w:r>
      <w:r>
        <w:rPr>
          <w:rFonts w:ascii="Times New Roman" w:hAnsi="Times New Roman" w:cs="Times New Roman"/>
          <w:sz w:val="28"/>
          <w:szCs w:val="28"/>
        </w:rPr>
        <w:t xml:space="preserve"> открыты для наследников</w:t>
      </w:r>
      <w:r w:rsidRPr="0077553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друзей наследников.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165DD9" w14:paraId="2542B9FB" w14:textId="77777777" w:rsidTr="000C7BFC">
        <w:trPr>
          <w:trHeight w:val="851"/>
        </w:trPr>
        <w:tc>
          <w:tcPr>
            <w:tcW w:w="3209" w:type="dxa"/>
            <w:vAlign w:val="center"/>
          </w:tcPr>
          <w:p w14:paraId="6F5E2198" w14:textId="77777777" w:rsidR="00165DD9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Публичное н</w:t>
            </w:r>
            <w:r w:rsidRPr="00912FE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аследование</w:t>
            </w:r>
          </w:p>
        </w:tc>
        <w:tc>
          <w:tcPr>
            <w:tcW w:w="3210" w:type="dxa"/>
            <w:vAlign w:val="center"/>
          </w:tcPr>
          <w:p w14:paraId="093BC420" w14:textId="77777777" w:rsidR="00165DD9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Приватное н</w:t>
            </w:r>
            <w:r w:rsidRPr="00912FE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аследование</w:t>
            </w:r>
          </w:p>
        </w:tc>
        <w:tc>
          <w:tcPr>
            <w:tcW w:w="3210" w:type="dxa"/>
            <w:vAlign w:val="center"/>
          </w:tcPr>
          <w:p w14:paraId="54DFB57F" w14:textId="77777777" w:rsidR="00165DD9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Защищённое н</w:t>
            </w:r>
            <w:r w:rsidRPr="00912FE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аследование</w:t>
            </w:r>
          </w:p>
        </w:tc>
      </w:tr>
      <w:tr w:rsidR="00165DD9" w:rsidRPr="00B030BA" w14:paraId="1A703916" w14:textId="77777777" w:rsidTr="000C7BFC">
        <w:trPr>
          <w:trHeight w:val="1418"/>
        </w:trPr>
        <w:tc>
          <w:tcPr>
            <w:tcW w:w="3209" w:type="dxa"/>
            <w:vAlign w:val="center"/>
          </w:tcPr>
          <w:p w14:paraId="0BE59ACB" w14:textId="77777777" w:rsidR="00165DD9" w:rsidRPr="00B030BA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0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</w:t>
            </w:r>
            <w:r w:rsidRPr="00B030BA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B030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protected</w:t>
            </w:r>
            <w:r w:rsidRPr="00B030BA">
              <w:rPr>
                <w:rFonts w:ascii="Times New Roman" w:hAnsi="Times New Roman" w:cs="Times New Roman"/>
                <w:sz w:val="28"/>
                <w:szCs w:val="28"/>
              </w:rPr>
              <w:t xml:space="preserve"> данные наследуются без изменения уровня доступа к ним</w:t>
            </w:r>
          </w:p>
        </w:tc>
        <w:tc>
          <w:tcPr>
            <w:tcW w:w="3210" w:type="dxa"/>
            <w:vAlign w:val="center"/>
          </w:tcPr>
          <w:p w14:paraId="0270119A" w14:textId="77777777" w:rsidR="00165DD9" w:rsidRPr="00B030BA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0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</w:t>
            </w:r>
            <w:r w:rsidRPr="00B030BA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B030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protected</w:t>
            </w:r>
            <w:r w:rsidRPr="00B030BA">
              <w:rPr>
                <w:rFonts w:ascii="Times New Roman" w:hAnsi="Times New Roman" w:cs="Times New Roman"/>
                <w:sz w:val="28"/>
                <w:szCs w:val="28"/>
              </w:rPr>
              <w:t xml:space="preserve"> данные доступны из родительского класса, но становятся </w:t>
            </w:r>
            <w:r w:rsidRPr="00B030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3210" w:type="dxa"/>
            <w:vAlign w:val="center"/>
          </w:tcPr>
          <w:p w14:paraId="205FE8BC" w14:textId="77777777" w:rsidR="00165DD9" w:rsidRPr="00B030BA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0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</w:t>
            </w:r>
            <w:r w:rsidRPr="00B030BA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B030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protected</w:t>
            </w:r>
            <w:r w:rsidRPr="00B030BA">
              <w:rPr>
                <w:rFonts w:ascii="Times New Roman" w:hAnsi="Times New Roman" w:cs="Times New Roman"/>
                <w:sz w:val="28"/>
                <w:szCs w:val="28"/>
              </w:rPr>
              <w:t xml:space="preserve"> данные доступны из родительского класса, но становятся </w:t>
            </w:r>
            <w:r w:rsidRPr="00B030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protected</w:t>
            </w:r>
          </w:p>
        </w:tc>
      </w:tr>
      <w:tr w:rsidR="00165DD9" w:rsidRPr="00B030BA" w14:paraId="314BF5FC" w14:textId="77777777" w:rsidTr="000C7BFC">
        <w:trPr>
          <w:trHeight w:val="1134"/>
        </w:trPr>
        <w:tc>
          <w:tcPr>
            <w:tcW w:w="3209" w:type="dxa"/>
            <w:vAlign w:val="center"/>
          </w:tcPr>
          <w:p w14:paraId="5E4AC1BB" w14:textId="77777777" w:rsidR="00165DD9" w:rsidRPr="00B030BA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0B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4560CE0" wp14:editId="6438AEB6">
                  <wp:extent cx="1842247" cy="713663"/>
                  <wp:effectExtent l="0" t="0" r="5715" b="0"/>
                  <wp:docPr id="19703999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2235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58" cy="739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74F6FA5F" w14:textId="77777777" w:rsidR="00165DD9" w:rsidRPr="00B030BA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0B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D9364F0" wp14:editId="4A944FCF">
                  <wp:extent cx="1845530" cy="748186"/>
                  <wp:effectExtent l="0" t="0" r="2540" b="0"/>
                  <wp:docPr id="19495957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5957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530" cy="76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41F00DBD" w14:textId="77777777" w:rsidR="00165DD9" w:rsidRPr="00B030BA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0B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6C6A585" wp14:editId="7DC8B9AD">
                  <wp:extent cx="1863183" cy="756708"/>
                  <wp:effectExtent l="0" t="0" r="3810" b="5715"/>
                  <wp:docPr id="18740619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9366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752" cy="77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2894B8" w14:textId="77777777" w:rsidR="00165DD9" w:rsidRPr="00B030BA" w:rsidRDefault="00165DD9" w:rsidP="00165DD9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030BA">
        <w:rPr>
          <w:rFonts w:ascii="Times New Roman" w:hAnsi="Times New Roman" w:cs="Times New Roman"/>
          <w:noProof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noProof/>
          <w:sz w:val="28"/>
          <w:szCs w:val="28"/>
        </w:rPr>
        <w:t>: публичное наследование используется чаще всего.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86"/>
        <w:gridCol w:w="3686"/>
      </w:tblGrid>
      <w:tr w:rsidR="00165DD9" w:rsidRPr="00B030BA" w14:paraId="720AEBEB" w14:textId="77777777" w:rsidTr="000C7BFC">
        <w:trPr>
          <w:trHeight w:val="851"/>
        </w:trPr>
        <w:tc>
          <w:tcPr>
            <w:tcW w:w="2268" w:type="dxa"/>
            <w:vAlign w:val="center"/>
          </w:tcPr>
          <w:p w14:paraId="11DE3E53" w14:textId="77777777" w:rsidR="00165DD9" w:rsidRPr="00B030BA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некорректная запись</w:t>
            </w:r>
          </w:p>
        </w:tc>
        <w:tc>
          <w:tcPr>
            <w:tcW w:w="3686" w:type="dxa"/>
            <w:vAlign w:val="center"/>
          </w:tcPr>
          <w:p w14:paraId="1609A3B6" w14:textId="77777777" w:rsidR="00165DD9" w:rsidRPr="00B030BA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корректная запись</w:t>
            </w:r>
          </w:p>
        </w:tc>
        <w:tc>
          <w:tcPr>
            <w:tcW w:w="3686" w:type="dxa"/>
            <w:vAlign w:val="center"/>
          </w:tcPr>
          <w:p w14:paraId="0ADA4161" w14:textId="77777777" w:rsidR="00165DD9" w:rsidRPr="00B030BA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B030B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CE</w:t>
            </w:r>
          </w:p>
        </w:tc>
      </w:tr>
      <w:tr w:rsidR="00165DD9" w:rsidRPr="00B030BA" w14:paraId="0C1B86A9" w14:textId="77777777" w:rsidTr="000C7BFC">
        <w:trPr>
          <w:trHeight w:val="2835"/>
        </w:trPr>
        <w:tc>
          <w:tcPr>
            <w:tcW w:w="2268" w:type="dxa"/>
            <w:vAlign w:val="center"/>
          </w:tcPr>
          <w:p w14:paraId="280993BA" w14:textId="77777777" w:rsidR="00165DD9" w:rsidRPr="00B030BA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030B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888244D" wp14:editId="39E55A97">
                  <wp:extent cx="1253702" cy="1716741"/>
                  <wp:effectExtent l="0" t="0" r="3810" b="0"/>
                  <wp:docPr id="7016053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138648" name=""/>
                          <pic:cNvPicPr/>
                        </pic:nvPicPr>
                        <pic:blipFill rotWithShape="1">
                          <a:blip r:embed="rId9"/>
                          <a:srcRect t="11590" r="69678" b="14596"/>
                          <a:stretch/>
                        </pic:blipFill>
                        <pic:spPr bwMode="auto">
                          <a:xfrm>
                            <a:off x="0" y="0"/>
                            <a:ext cx="1292808" cy="1770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Align w:val="center"/>
          </w:tcPr>
          <w:p w14:paraId="12751C11" w14:textId="77777777" w:rsidR="00165DD9" w:rsidRPr="00B030BA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030B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ED12AAC" wp14:editId="295EDDD4">
                  <wp:extent cx="2184475" cy="1743345"/>
                  <wp:effectExtent l="0" t="0" r="6350" b="9525"/>
                  <wp:docPr id="778029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995311" name=""/>
                          <pic:cNvPicPr/>
                        </pic:nvPicPr>
                        <pic:blipFill rotWithShape="1">
                          <a:blip r:embed="rId10"/>
                          <a:srcRect b="32641"/>
                          <a:stretch/>
                        </pic:blipFill>
                        <pic:spPr bwMode="auto">
                          <a:xfrm>
                            <a:off x="0" y="0"/>
                            <a:ext cx="2224271" cy="1775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Align w:val="center"/>
          </w:tcPr>
          <w:p w14:paraId="31C27552" w14:textId="77777777" w:rsidR="00165DD9" w:rsidRPr="00B030BA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030B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770E396" wp14:editId="00D7B59B">
                  <wp:extent cx="2199976" cy="1750518"/>
                  <wp:effectExtent l="0" t="0" r="0" b="2540"/>
                  <wp:docPr id="5966747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6747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22" cy="177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9B9E5" w14:textId="77777777" w:rsidR="00165DD9" w:rsidRPr="004A2980" w:rsidRDefault="00165DD9" w:rsidP="00165D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30BA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B030B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переменную, недоступную по имени, можно изменить по-другому</w:t>
      </w:r>
      <w:r w:rsidRPr="00B030BA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5670"/>
      </w:tblGrid>
      <w:tr w:rsidR="00165DD9" w14:paraId="4371F98B" w14:textId="77777777" w:rsidTr="000C7BFC">
        <w:trPr>
          <w:trHeight w:val="567"/>
        </w:trPr>
        <w:tc>
          <w:tcPr>
            <w:tcW w:w="3969" w:type="dxa"/>
            <w:vAlign w:val="center"/>
          </w:tcPr>
          <w:p w14:paraId="6B2D3804" w14:textId="77777777" w:rsidR="00165DD9" w:rsidRPr="004A2980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  <w:tc>
          <w:tcPr>
            <w:tcW w:w="5670" w:type="dxa"/>
            <w:vAlign w:val="center"/>
          </w:tcPr>
          <w:p w14:paraId="40CAE9A3" w14:textId="77777777" w:rsidR="00165DD9" w:rsidRPr="004A2980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</w:tr>
      <w:tr w:rsidR="00165DD9" w14:paraId="31042C5F" w14:textId="77777777" w:rsidTr="000C7BFC">
        <w:trPr>
          <w:trHeight w:val="4820"/>
        </w:trPr>
        <w:tc>
          <w:tcPr>
            <w:tcW w:w="3969" w:type="dxa"/>
            <w:vAlign w:val="center"/>
          </w:tcPr>
          <w:p w14:paraId="067F0F7C" w14:textId="77777777" w:rsidR="00165DD9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2980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E5EB30E" wp14:editId="4207FF52">
                  <wp:extent cx="1995054" cy="2853143"/>
                  <wp:effectExtent l="0" t="0" r="5715" b="4445"/>
                  <wp:docPr id="1070967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12606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965" cy="290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vAlign w:val="center"/>
          </w:tcPr>
          <w:p w14:paraId="5381AE2F" w14:textId="77777777" w:rsidR="00165DD9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2980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7DACD12" wp14:editId="2FFA150A">
                  <wp:extent cx="3328186" cy="2916822"/>
                  <wp:effectExtent l="0" t="0" r="5715" b="0"/>
                  <wp:docPr id="16486128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689794" name=""/>
                          <pic:cNvPicPr/>
                        </pic:nvPicPr>
                        <pic:blipFill rotWithShape="1">
                          <a:blip r:embed="rId13"/>
                          <a:srcRect l="769" r="1633"/>
                          <a:stretch/>
                        </pic:blipFill>
                        <pic:spPr bwMode="auto">
                          <a:xfrm>
                            <a:off x="0" y="0"/>
                            <a:ext cx="3405021" cy="2984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7168D" w14:textId="77777777" w:rsidR="00165DD9" w:rsidRDefault="00165DD9" w:rsidP="00165D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5C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Оптимизация пустой базы</w:t>
      </w:r>
      <w:r w:rsidRPr="00F565C2">
        <w:rPr>
          <w:rFonts w:ascii="Times New Roman" w:hAnsi="Times New Roman" w:cs="Times New Roman"/>
          <w:sz w:val="28"/>
          <w:szCs w:val="28"/>
        </w:rPr>
        <w:t xml:space="preserve"> (</w:t>
      </w:r>
      <w:r w:rsidRPr="00F565C2">
        <w:rPr>
          <w:rFonts w:ascii="Times New Roman" w:hAnsi="Times New Roman" w:cs="Times New Roman"/>
          <w:sz w:val="28"/>
          <w:szCs w:val="28"/>
          <w:lang w:val="en-US"/>
        </w:rPr>
        <w:t>EBO</w:t>
      </w:r>
      <w:r w:rsidRPr="00F565C2">
        <w:rPr>
          <w:rFonts w:ascii="Times New Roman" w:hAnsi="Times New Roman" w:cs="Times New Roman"/>
          <w:sz w:val="28"/>
          <w:szCs w:val="28"/>
        </w:rPr>
        <w:t xml:space="preserve">) </w:t>
      </w:r>
      <w:r w:rsidRPr="00B030BA">
        <w:rPr>
          <w:rFonts w:ascii="Times New Roman" w:hAnsi="Times New Roman" w:cs="Times New Roman"/>
          <w:sz w:val="28"/>
          <w:szCs w:val="28"/>
        </w:rPr>
        <w:t>– если структура пустая, она занимает хотя бы 1 байт. Но если родител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B030B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компилятор</w:t>
      </w:r>
      <w:r w:rsidRPr="00B030BA">
        <w:rPr>
          <w:rFonts w:ascii="Times New Roman" w:hAnsi="Times New Roman" w:cs="Times New Roman"/>
          <w:sz w:val="28"/>
          <w:szCs w:val="28"/>
        </w:rPr>
        <w:t xml:space="preserve"> считает, что </w:t>
      </w:r>
      <w:r>
        <w:rPr>
          <w:rFonts w:ascii="Times New Roman" w:hAnsi="Times New Roman" w:cs="Times New Roman"/>
          <w:sz w:val="28"/>
          <w:szCs w:val="28"/>
        </w:rPr>
        <w:t>она</w:t>
      </w:r>
      <w:r w:rsidRPr="00B030BA">
        <w:rPr>
          <w:rFonts w:ascii="Times New Roman" w:hAnsi="Times New Roman" w:cs="Times New Roman"/>
          <w:sz w:val="28"/>
          <w:szCs w:val="28"/>
        </w:rPr>
        <w:t xml:space="preserve"> занимает 0 байт.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165DD9" w14:paraId="163C487C" w14:textId="77777777" w:rsidTr="000C7BFC">
        <w:trPr>
          <w:trHeight w:val="1701"/>
        </w:trPr>
        <w:tc>
          <w:tcPr>
            <w:tcW w:w="2407" w:type="dxa"/>
            <w:vAlign w:val="center"/>
          </w:tcPr>
          <w:p w14:paraId="5E98D120" w14:textId="77777777" w:rsidR="00165DD9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занимает</w:t>
            </w:r>
          </w:p>
          <w:p w14:paraId="279B916B" w14:textId="77777777" w:rsidR="00165DD9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30BA">
              <w:rPr>
                <w:rFonts w:ascii="Times New Roman" w:hAnsi="Times New Roman" w:cs="Times New Roman"/>
                <w:sz w:val="28"/>
                <w:szCs w:val="28"/>
              </w:rPr>
              <w:t>4 байта</w:t>
            </w:r>
          </w:p>
        </w:tc>
        <w:tc>
          <w:tcPr>
            <w:tcW w:w="2407" w:type="dxa"/>
            <w:vAlign w:val="center"/>
          </w:tcPr>
          <w:p w14:paraId="162672B7" w14:textId="77777777" w:rsidR="00165DD9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30B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805F0E2" wp14:editId="06F6D630">
                  <wp:extent cx="1287493" cy="796636"/>
                  <wp:effectExtent l="0" t="0" r="8255" b="3810"/>
                  <wp:docPr id="4672442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355650" name=""/>
                          <pic:cNvPicPr/>
                        </pic:nvPicPr>
                        <pic:blipFill rotWithShape="1">
                          <a:blip r:embed="rId14"/>
                          <a:srcRect r="60496" b="48110"/>
                          <a:stretch/>
                        </pic:blipFill>
                        <pic:spPr bwMode="auto">
                          <a:xfrm>
                            <a:off x="0" y="0"/>
                            <a:ext cx="1350384" cy="835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5C0B9CD6" w14:textId="77777777" w:rsidR="00165DD9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занимает</w:t>
            </w:r>
          </w:p>
          <w:p w14:paraId="448CAD16" w14:textId="77777777" w:rsidR="00165DD9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30BA">
              <w:rPr>
                <w:rFonts w:ascii="Times New Roman" w:hAnsi="Times New Roman" w:cs="Times New Roman"/>
                <w:sz w:val="28"/>
                <w:szCs w:val="28"/>
              </w:rPr>
              <w:t>8 байт</w:t>
            </w:r>
          </w:p>
        </w:tc>
        <w:tc>
          <w:tcPr>
            <w:tcW w:w="2408" w:type="dxa"/>
            <w:vAlign w:val="center"/>
          </w:tcPr>
          <w:p w14:paraId="63D8FBAF" w14:textId="77777777" w:rsidR="00165DD9" w:rsidRDefault="00165DD9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30B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68398DF" wp14:editId="418C8E02">
                  <wp:extent cx="1142596" cy="915567"/>
                  <wp:effectExtent l="0" t="0" r="635" b="0"/>
                  <wp:docPr id="13953212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181626" name=""/>
                          <pic:cNvPicPr/>
                        </pic:nvPicPr>
                        <pic:blipFill rotWithShape="1">
                          <a:blip r:embed="rId15"/>
                          <a:srcRect r="64359" b="44264"/>
                          <a:stretch/>
                        </pic:blipFill>
                        <pic:spPr bwMode="auto">
                          <a:xfrm>
                            <a:off x="0" y="0"/>
                            <a:ext cx="1198455" cy="960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B583B5" w14:textId="77777777" w:rsidR="00165DD9" w:rsidRDefault="00165DD9" w:rsidP="00165D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65C2">
        <w:rPr>
          <w:rFonts w:ascii="Times New Roman" w:hAnsi="Times New Roman" w:cs="Times New Roman"/>
          <w:sz w:val="28"/>
          <w:szCs w:val="28"/>
          <w:u w:val="single"/>
        </w:rPr>
        <w:t>Способ невыделения байтов на поле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261FD32" w14:textId="7470E0FF" w:rsidR="00F10E4F" w:rsidRPr="00C36DC9" w:rsidRDefault="00165DD9" w:rsidP="00C36DC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65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0CB40" wp14:editId="41032D2D">
            <wp:extent cx="2585950" cy="955964"/>
            <wp:effectExtent l="0" t="0" r="5080" b="0"/>
            <wp:docPr id="1527909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09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3494" cy="98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10E4F" w:rsidRPr="00C36DC9" w:rsidSect="00CD73F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7D5"/>
    <w:rsid w:val="00165DD9"/>
    <w:rsid w:val="001D07C2"/>
    <w:rsid w:val="0035135C"/>
    <w:rsid w:val="003B67D5"/>
    <w:rsid w:val="005E2756"/>
    <w:rsid w:val="00800164"/>
    <w:rsid w:val="008D3F0B"/>
    <w:rsid w:val="00AC2FCF"/>
    <w:rsid w:val="00C36DC9"/>
    <w:rsid w:val="00CD73FB"/>
    <w:rsid w:val="00D726B4"/>
    <w:rsid w:val="00EF264E"/>
    <w:rsid w:val="00F10E4F"/>
    <w:rsid w:val="00F7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04D58"/>
  <w15:chartTrackingRefBased/>
  <w15:docId w15:val="{45010E31-1B6D-4EF6-86BA-A7C2763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D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7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4</cp:revision>
  <dcterms:created xsi:type="dcterms:W3CDTF">2024-11-12T06:40:00Z</dcterms:created>
  <dcterms:modified xsi:type="dcterms:W3CDTF">2024-11-17T09:05:00Z</dcterms:modified>
</cp:coreProperties>
</file>