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AD8" w:rsidRPr="006A051D" w:rsidRDefault="00C32AD8" w:rsidP="00C32AD8">
      <w:pPr>
        <w:pStyle w:val="Heading1"/>
        <w:shd w:val="clear" w:color="auto" w:fill="FFFFFF"/>
        <w:spacing w:before="0" w:beforeAutospacing="0" w:after="0" w:afterAutospacing="0"/>
        <w:ind w:left="2880" w:firstLine="720"/>
        <w:rPr>
          <w:rFonts w:ascii="Cambria" w:hAnsi="Cambria" w:cs="Helvetica"/>
          <w:color w:val="222222"/>
          <w:sz w:val="22"/>
          <w:szCs w:val="22"/>
        </w:rPr>
      </w:pPr>
      <w:r w:rsidRPr="006A051D">
        <w:rPr>
          <w:rFonts w:ascii="Cambria" w:hAnsi="Cambria" w:cs="Helvetica"/>
          <w:color w:val="222222"/>
          <w:sz w:val="22"/>
          <w:szCs w:val="22"/>
        </w:rPr>
        <w:t>Learn CSS Layout</w:t>
      </w:r>
    </w:p>
    <w:p w:rsidR="00C32AD8" w:rsidRPr="00971718" w:rsidRDefault="006A051D" w:rsidP="006A051D">
      <w:pPr>
        <w:pStyle w:val="NoSpacing"/>
        <w:rPr>
          <w:rFonts w:ascii="Cambria" w:hAnsi="Cambria" w:cs="Courier New"/>
          <w:bCs/>
        </w:rPr>
      </w:pPr>
      <w:r w:rsidRPr="00971718">
        <w:rPr>
          <w:rFonts w:ascii="Cambria" w:hAnsi="Cambria" w:cs="Courier New"/>
        </w:rPr>
        <w:t>N</w:t>
      </w:r>
      <w:r w:rsidR="00C32AD8" w:rsidRPr="00971718">
        <w:rPr>
          <w:rFonts w:ascii="Cambria" w:hAnsi="Cambria" w:cs="Courier New"/>
        </w:rPr>
        <w:t>o layout:</w:t>
      </w:r>
    </w:p>
    <w:p w:rsidR="00C32AD8" w:rsidRPr="00604BFD" w:rsidRDefault="00C32AD8" w:rsidP="00604BFD">
      <w:pPr>
        <w:pStyle w:val="NoSpacing"/>
        <w:rPr>
          <w:rFonts w:ascii="Cambria" w:hAnsi="Cambria"/>
        </w:rPr>
      </w:pPr>
      <w:r w:rsidRPr="00604BFD">
        <w:rPr>
          <w:rFonts w:ascii="Cambria" w:hAnsi="Cambria"/>
        </w:rPr>
        <w:t xml:space="preserve">Having no layout </w:t>
      </w:r>
      <w:r w:rsidR="006D3CB7" w:rsidRPr="00604BFD">
        <w:rPr>
          <w:rFonts w:ascii="Cambria" w:hAnsi="Cambria"/>
        </w:rPr>
        <w:t>whatsoever</w:t>
      </w:r>
      <w:r w:rsidRPr="00604BFD">
        <w:rPr>
          <w:rFonts w:ascii="Cambria" w:hAnsi="Cambria"/>
        </w:rPr>
        <w:t xml:space="preserve"> is almost ok if all you want is one big column of content. However, if a user makes the browser window really wide, it gets kind of annoying to read: after each line your eyes have a long distance to travel right-to-left to the next line. Try resizing your browser to see what I mean!</w:t>
      </w:r>
    </w:p>
    <w:p w:rsidR="00C32AD8" w:rsidRPr="00E03513" w:rsidRDefault="00C32AD8" w:rsidP="00C32AD8">
      <w:pPr>
        <w:spacing w:before="240" w:after="240" w:line="360" w:lineRule="atLeast"/>
        <w:rPr>
          <w:rFonts w:ascii="Cambria" w:hAnsi="Cambria" w:cs="Arial"/>
          <w:color w:val="414142"/>
        </w:rPr>
      </w:pPr>
      <w:r w:rsidRPr="00E03513">
        <w:rPr>
          <w:rFonts w:ascii="Cambria" w:hAnsi="Cambria" w:cs="Arial"/>
          <w:color w:val="414142"/>
        </w:rPr>
        <w:t>Before we fix this problem, let's make sure we're clear on the very important </w:t>
      </w:r>
      <w:r w:rsidRPr="00E03513">
        <w:rPr>
          <w:rFonts w:ascii="Cambria" w:hAnsi="Cambria" w:cs="Courier New"/>
          <w:color w:val="414142"/>
          <w:shd w:val="clear" w:color="auto" w:fill="ECECEC"/>
        </w:rPr>
        <w:t>display</w:t>
      </w:r>
      <w:r w:rsidRPr="00E03513">
        <w:rPr>
          <w:rFonts w:ascii="Cambria" w:hAnsi="Cambria" w:cs="Arial"/>
          <w:color w:val="414142"/>
        </w:rPr>
        <w:t> property.</w:t>
      </w:r>
    </w:p>
    <w:p w:rsidR="00C32AD8" w:rsidRPr="00895539" w:rsidRDefault="003847EA" w:rsidP="00C32AD8">
      <w:pPr>
        <w:pStyle w:val="Heading1"/>
        <w:spacing w:before="120" w:beforeAutospacing="0" w:after="240" w:afterAutospacing="0" w:line="360" w:lineRule="atLeast"/>
        <w:rPr>
          <w:rFonts w:ascii="Cambria" w:hAnsi="Cambria" w:cs="Calibri"/>
          <w:bCs w:val="0"/>
          <w:color w:val="414142"/>
          <w:sz w:val="22"/>
          <w:szCs w:val="22"/>
        </w:rPr>
      </w:pPr>
      <w:r>
        <w:rPr>
          <w:rFonts w:ascii="Cambria" w:hAnsi="Cambria" w:cs="Calibri"/>
          <w:bCs w:val="0"/>
          <w:color w:val="414142"/>
          <w:sz w:val="22"/>
          <w:szCs w:val="22"/>
        </w:rPr>
        <w:t>T</w:t>
      </w:r>
      <w:r w:rsidR="00C32AD8" w:rsidRPr="00895539">
        <w:rPr>
          <w:rFonts w:ascii="Cambria" w:hAnsi="Cambria" w:cs="Calibri"/>
          <w:bCs w:val="0"/>
          <w:color w:val="414142"/>
          <w:sz w:val="22"/>
          <w:szCs w:val="22"/>
        </w:rPr>
        <w:t>he "display" property:</w:t>
      </w:r>
    </w:p>
    <w:p w:rsidR="00C32AD8" w:rsidRPr="00EB17E4" w:rsidRDefault="00DA464A" w:rsidP="00EB17E4">
      <w:pPr>
        <w:pStyle w:val="NoSpacing"/>
        <w:rPr>
          <w:rFonts w:ascii="Cambria" w:hAnsi="Cambria"/>
          <w:b/>
          <w:bCs/>
          <w:shd w:val="clear" w:color="auto" w:fill="FFFFFF"/>
        </w:rPr>
      </w:pPr>
      <w:r w:rsidRPr="00D06B87">
        <w:rPr>
          <w:rFonts w:ascii="Courier New" w:hAnsi="Courier New" w:cs="Courier New"/>
          <w:sz w:val="20"/>
          <w:szCs w:val="20"/>
          <w:shd w:val="clear" w:color="auto" w:fill="ECECEC"/>
        </w:rPr>
        <w:t>D</w:t>
      </w:r>
      <w:r w:rsidR="00C32AD8" w:rsidRPr="00D06B87">
        <w:rPr>
          <w:rFonts w:ascii="Courier New" w:hAnsi="Courier New" w:cs="Courier New"/>
          <w:sz w:val="20"/>
          <w:szCs w:val="20"/>
          <w:shd w:val="clear" w:color="auto" w:fill="ECECEC"/>
        </w:rPr>
        <w:t>isplay</w:t>
      </w:r>
      <w:r>
        <w:rPr>
          <w:rFonts w:ascii="Cambria" w:hAnsi="Cambria"/>
          <w:shd w:val="clear" w:color="auto" w:fill="FFFFFF"/>
        </w:rPr>
        <w:t> property</w:t>
      </w:r>
      <w:r w:rsidR="00C32AD8" w:rsidRPr="00EB17E4">
        <w:rPr>
          <w:rFonts w:ascii="Cambria" w:hAnsi="Cambria"/>
          <w:shd w:val="clear" w:color="auto" w:fill="FFFFFF"/>
        </w:rPr>
        <w:t xml:space="preserve"> CSS's most important property for controlling layout. Every element has a default display value depending on what type of element it is. The default for most elements is usually </w:t>
      </w:r>
      <w:r w:rsidR="00C32AD8" w:rsidRPr="00DF3487">
        <w:rPr>
          <w:rFonts w:ascii="Courier New" w:hAnsi="Courier New" w:cs="Courier New"/>
          <w:sz w:val="20"/>
          <w:szCs w:val="20"/>
          <w:shd w:val="clear" w:color="auto" w:fill="ECECEC"/>
        </w:rPr>
        <w:t>block</w:t>
      </w:r>
      <w:r w:rsidR="00C32AD8" w:rsidRPr="00EB17E4">
        <w:rPr>
          <w:rFonts w:ascii="Cambria" w:hAnsi="Cambria"/>
          <w:shd w:val="clear" w:color="auto" w:fill="FFFFFF"/>
        </w:rPr>
        <w:t> or </w:t>
      </w:r>
      <w:r w:rsidR="00C32AD8" w:rsidRPr="00DF3487">
        <w:rPr>
          <w:rFonts w:ascii="Courier New" w:hAnsi="Courier New" w:cs="Courier New"/>
          <w:sz w:val="20"/>
          <w:szCs w:val="20"/>
          <w:shd w:val="clear" w:color="auto" w:fill="ECECEC"/>
        </w:rPr>
        <w:t>inline</w:t>
      </w:r>
      <w:r w:rsidR="00C32AD8" w:rsidRPr="00EB17E4">
        <w:rPr>
          <w:rFonts w:ascii="Cambria" w:hAnsi="Cambria"/>
          <w:shd w:val="clear" w:color="auto" w:fill="FFFFFF"/>
        </w:rPr>
        <w:t xml:space="preserve">. A block element is often called a </w:t>
      </w:r>
      <w:r w:rsidR="00C32AD8" w:rsidRPr="00EB17E4">
        <w:rPr>
          <w:rFonts w:ascii="Cambria" w:hAnsi="Cambria"/>
          <w:i/>
          <w:shd w:val="clear" w:color="auto" w:fill="FFFFFF"/>
        </w:rPr>
        <w:t>block-level</w:t>
      </w:r>
      <w:r w:rsidR="00C32AD8" w:rsidRPr="00EB17E4">
        <w:rPr>
          <w:rFonts w:ascii="Cambria" w:hAnsi="Cambria"/>
          <w:shd w:val="clear" w:color="auto" w:fill="FFFFFF"/>
        </w:rPr>
        <w:t xml:space="preserve"> element. An inline element is always just called an inline element.</w:t>
      </w:r>
    </w:p>
    <w:p w:rsidR="00DE3369" w:rsidRDefault="00DE3369" w:rsidP="00DE3369">
      <w:pPr>
        <w:pStyle w:val="NoSpacing"/>
        <w:rPr>
          <w:rFonts w:ascii="Courier New" w:hAnsi="Courier New" w:cs="Courier New"/>
        </w:rPr>
      </w:pPr>
    </w:p>
    <w:p w:rsidR="00C32AD8" w:rsidRPr="00DE3369" w:rsidRDefault="00C32AD8" w:rsidP="00DE3369">
      <w:pPr>
        <w:pStyle w:val="NoSpacing"/>
        <w:rPr>
          <w:rFonts w:ascii="Courier New" w:hAnsi="Courier New" w:cs="Courier New"/>
          <w:b/>
          <w:bCs/>
        </w:rPr>
      </w:pPr>
      <w:r w:rsidRPr="00DE3369">
        <w:rPr>
          <w:rFonts w:ascii="Courier New" w:hAnsi="Courier New" w:cs="Courier New"/>
        </w:rPr>
        <w:t>block</w:t>
      </w:r>
    </w:p>
    <w:p w:rsidR="00C32AD8" w:rsidRPr="00150D4B" w:rsidRDefault="00C32AD8" w:rsidP="00C32AD8">
      <w:pPr>
        <w:pStyle w:val="Heading1"/>
        <w:shd w:val="clear" w:color="auto" w:fill="FFFFFF"/>
        <w:spacing w:before="0" w:beforeAutospacing="0" w:after="0" w:afterAutospacing="0"/>
        <w:rPr>
          <w:rFonts w:ascii="Cambria" w:hAnsi="Cambria" w:cs="Arial"/>
          <w:b w:val="0"/>
          <w:bCs w:val="0"/>
          <w:color w:val="414142"/>
          <w:kern w:val="0"/>
          <w:sz w:val="22"/>
          <w:szCs w:val="22"/>
          <w:shd w:val="clear" w:color="auto" w:fill="FFFFFF"/>
        </w:rPr>
      </w:pPr>
      <w:r w:rsidRPr="00150D4B">
        <w:rPr>
          <w:rFonts w:ascii="Courier New" w:hAnsi="Courier New" w:cs="Courier New"/>
          <w:b w:val="0"/>
          <w:bCs w:val="0"/>
          <w:color w:val="414142"/>
          <w:kern w:val="0"/>
          <w:sz w:val="22"/>
          <w:szCs w:val="22"/>
          <w:shd w:val="clear" w:color="auto" w:fill="ECECEC"/>
        </w:rPr>
        <w:t>div</w:t>
      </w:r>
      <w:r w:rsidRPr="00150D4B">
        <w:rPr>
          <w:rFonts w:ascii="Cambria" w:hAnsi="Cambria" w:cs="Arial"/>
          <w:b w:val="0"/>
          <w:bCs w:val="0"/>
          <w:color w:val="414142"/>
          <w:kern w:val="0"/>
          <w:sz w:val="22"/>
          <w:szCs w:val="22"/>
          <w:shd w:val="clear" w:color="auto" w:fill="FFFFFF"/>
        </w:rPr>
        <w:t> is the standard block-level element. A block-level element starts on a new line and stretches out to the left and right as far as it can. Other common block-level elements are </w:t>
      </w:r>
      <w:r w:rsidRPr="0080573E">
        <w:rPr>
          <w:rFonts w:ascii="Courier New" w:hAnsi="Courier New" w:cs="Courier New"/>
          <w:b w:val="0"/>
          <w:bCs w:val="0"/>
          <w:color w:val="414142"/>
          <w:kern w:val="0"/>
          <w:sz w:val="22"/>
          <w:szCs w:val="22"/>
          <w:shd w:val="clear" w:color="auto" w:fill="ECECEC"/>
        </w:rPr>
        <w:t>p</w:t>
      </w:r>
      <w:r w:rsidR="00150D4B">
        <w:rPr>
          <w:rFonts w:ascii="Cambria" w:hAnsi="Cambria" w:cs="Courier New"/>
          <w:b w:val="0"/>
          <w:bCs w:val="0"/>
          <w:color w:val="414142"/>
          <w:kern w:val="0"/>
          <w:sz w:val="22"/>
          <w:szCs w:val="22"/>
          <w:shd w:val="clear" w:color="auto" w:fill="ECECEC"/>
        </w:rPr>
        <w:t xml:space="preserve"> </w:t>
      </w:r>
      <w:r w:rsidRPr="00150D4B">
        <w:rPr>
          <w:rFonts w:ascii="Cambria" w:hAnsi="Cambria" w:cs="Arial"/>
          <w:b w:val="0"/>
          <w:bCs w:val="0"/>
          <w:color w:val="414142"/>
          <w:kern w:val="0"/>
          <w:sz w:val="22"/>
          <w:szCs w:val="22"/>
          <w:shd w:val="clear" w:color="auto" w:fill="FFFFFF"/>
        </w:rPr>
        <w:t>and </w:t>
      </w:r>
      <w:r w:rsidRPr="008D65C6">
        <w:rPr>
          <w:rFonts w:ascii="Courier New" w:hAnsi="Courier New" w:cs="Courier New"/>
          <w:b w:val="0"/>
          <w:bCs w:val="0"/>
          <w:color w:val="414142"/>
          <w:kern w:val="0"/>
          <w:sz w:val="22"/>
          <w:szCs w:val="22"/>
          <w:shd w:val="clear" w:color="auto" w:fill="ECECEC"/>
        </w:rPr>
        <w:t>form</w:t>
      </w:r>
      <w:r w:rsidRPr="00150D4B">
        <w:rPr>
          <w:rFonts w:ascii="Cambria" w:hAnsi="Cambria" w:cs="Arial"/>
          <w:b w:val="0"/>
          <w:bCs w:val="0"/>
          <w:color w:val="414142"/>
          <w:kern w:val="0"/>
          <w:sz w:val="22"/>
          <w:szCs w:val="22"/>
          <w:shd w:val="clear" w:color="auto" w:fill="FFFFFF"/>
        </w:rPr>
        <w:t>, and new in HTML5 are </w:t>
      </w:r>
      <w:r w:rsidRPr="00053895">
        <w:rPr>
          <w:rFonts w:ascii="Courier New" w:hAnsi="Courier New" w:cs="Courier New"/>
          <w:b w:val="0"/>
          <w:bCs w:val="0"/>
          <w:color w:val="414142"/>
          <w:kern w:val="0"/>
          <w:sz w:val="22"/>
          <w:szCs w:val="22"/>
          <w:shd w:val="clear" w:color="auto" w:fill="ECECEC"/>
        </w:rPr>
        <w:t>header</w:t>
      </w:r>
      <w:r w:rsidRPr="00150D4B">
        <w:rPr>
          <w:rFonts w:ascii="Cambria" w:hAnsi="Cambria" w:cs="Arial"/>
          <w:b w:val="0"/>
          <w:bCs w:val="0"/>
          <w:color w:val="414142"/>
          <w:kern w:val="0"/>
          <w:sz w:val="22"/>
          <w:szCs w:val="22"/>
          <w:shd w:val="clear" w:color="auto" w:fill="FFFFFF"/>
        </w:rPr>
        <w:t>, </w:t>
      </w:r>
      <w:r w:rsidRPr="00053895">
        <w:rPr>
          <w:rFonts w:ascii="Courier New" w:hAnsi="Courier New" w:cs="Courier New"/>
          <w:b w:val="0"/>
          <w:bCs w:val="0"/>
          <w:color w:val="414142"/>
          <w:kern w:val="0"/>
          <w:sz w:val="22"/>
          <w:szCs w:val="22"/>
          <w:shd w:val="clear" w:color="auto" w:fill="ECECEC"/>
        </w:rPr>
        <w:t>footer</w:t>
      </w:r>
      <w:r w:rsidRPr="00150D4B">
        <w:rPr>
          <w:rFonts w:ascii="Cambria" w:hAnsi="Cambria" w:cs="Arial"/>
          <w:b w:val="0"/>
          <w:bCs w:val="0"/>
          <w:color w:val="414142"/>
          <w:kern w:val="0"/>
          <w:sz w:val="22"/>
          <w:szCs w:val="22"/>
          <w:shd w:val="clear" w:color="auto" w:fill="FFFFFF"/>
        </w:rPr>
        <w:t>, </w:t>
      </w:r>
      <w:r w:rsidRPr="00053895">
        <w:rPr>
          <w:rFonts w:ascii="Courier New" w:hAnsi="Courier New" w:cs="Courier New"/>
          <w:b w:val="0"/>
          <w:bCs w:val="0"/>
          <w:color w:val="414142"/>
          <w:kern w:val="0"/>
          <w:sz w:val="22"/>
          <w:szCs w:val="22"/>
          <w:shd w:val="clear" w:color="auto" w:fill="ECECEC"/>
        </w:rPr>
        <w:t>section</w:t>
      </w:r>
      <w:r w:rsidRPr="00150D4B">
        <w:rPr>
          <w:rFonts w:ascii="Cambria" w:hAnsi="Cambria" w:cs="Arial"/>
          <w:b w:val="0"/>
          <w:bCs w:val="0"/>
          <w:color w:val="414142"/>
          <w:kern w:val="0"/>
          <w:sz w:val="22"/>
          <w:szCs w:val="22"/>
          <w:shd w:val="clear" w:color="auto" w:fill="FFFFFF"/>
        </w:rPr>
        <w:t>, and more.</w:t>
      </w:r>
    </w:p>
    <w:p w:rsidR="00B307B4" w:rsidRDefault="00B307B4" w:rsidP="002910D0">
      <w:pPr>
        <w:pStyle w:val="NoSpacing"/>
        <w:rPr>
          <w:rFonts w:ascii="Courier New" w:hAnsi="Courier New" w:cs="Courier New"/>
        </w:rPr>
      </w:pPr>
    </w:p>
    <w:p w:rsidR="00C32AD8" w:rsidRPr="00DE3369" w:rsidRDefault="00C32AD8" w:rsidP="002910D0">
      <w:pPr>
        <w:pStyle w:val="NoSpacing"/>
        <w:rPr>
          <w:rFonts w:ascii="Courier New" w:hAnsi="Courier New" w:cs="Courier New"/>
          <w:b/>
          <w:bCs/>
        </w:rPr>
      </w:pPr>
      <w:r w:rsidRPr="00DE3369">
        <w:rPr>
          <w:rFonts w:ascii="Courier New" w:hAnsi="Courier New" w:cs="Courier New"/>
        </w:rPr>
        <w:t>inline</w:t>
      </w:r>
    </w:p>
    <w:p w:rsidR="00C32AD8" w:rsidRPr="00D1406A" w:rsidRDefault="00C32AD8" w:rsidP="000D40DC">
      <w:pPr>
        <w:pStyle w:val="NoSpacing"/>
        <w:rPr>
          <w:rFonts w:ascii="Cambria" w:hAnsi="Cambria"/>
          <w:b/>
          <w:bCs/>
          <w:shd w:val="clear" w:color="auto" w:fill="FFFFFF"/>
        </w:rPr>
      </w:pPr>
      <w:r w:rsidRPr="00F878C2">
        <w:rPr>
          <w:rFonts w:ascii="Courier New" w:hAnsi="Courier New" w:cs="Courier New"/>
          <w:shd w:val="clear" w:color="auto" w:fill="ECECEC"/>
        </w:rPr>
        <w:t>span</w:t>
      </w:r>
      <w:r w:rsidRPr="00F878C2">
        <w:rPr>
          <w:shd w:val="clear" w:color="auto" w:fill="FFFFFF"/>
        </w:rPr>
        <w:t> </w:t>
      </w:r>
      <w:r w:rsidRPr="00142526">
        <w:rPr>
          <w:rFonts w:ascii="Cambria" w:hAnsi="Cambria"/>
          <w:shd w:val="clear" w:color="auto" w:fill="FFFFFF"/>
        </w:rPr>
        <w:t>is the standard inline element. An inline element can wrap some text inside a paragraph</w:t>
      </w:r>
      <w:r w:rsidRPr="00F878C2">
        <w:rPr>
          <w:shd w:val="clear" w:color="auto" w:fill="FFFFFF"/>
        </w:rPr>
        <w:t> </w:t>
      </w:r>
      <w:r w:rsidRPr="00F878C2">
        <w:rPr>
          <w:rFonts w:ascii="Courier New" w:hAnsi="Courier New" w:cs="Courier New"/>
          <w:bdr w:val="single" w:sz="18" w:space="0" w:color="6AC5AC" w:frame="1"/>
          <w:shd w:val="clear" w:color="auto" w:fill="6AC5AC"/>
        </w:rPr>
        <w:t>&lt;span&gt;</w:t>
      </w:r>
      <w:r w:rsidRPr="00F878C2">
        <w:rPr>
          <w:rFonts w:ascii="Courier New" w:hAnsi="Courier New" w:cs="Courier New"/>
          <w:bdr w:val="single" w:sz="18" w:space="0" w:color="6AC5AC" w:frame="1"/>
          <w:shd w:val="clear" w:color="auto" w:fill="FFFFFF"/>
        </w:rPr>
        <w:t> like this </w:t>
      </w:r>
      <w:r w:rsidRPr="00F878C2">
        <w:rPr>
          <w:rFonts w:ascii="Courier New" w:hAnsi="Courier New" w:cs="Courier New"/>
          <w:bdr w:val="single" w:sz="18" w:space="0" w:color="6AC5AC" w:frame="1"/>
          <w:shd w:val="clear" w:color="auto" w:fill="6AC5AC"/>
        </w:rPr>
        <w:t>&lt;/span&gt;</w:t>
      </w:r>
      <w:r w:rsidRPr="00F878C2">
        <w:rPr>
          <w:shd w:val="clear" w:color="auto" w:fill="FFFFFF"/>
        </w:rPr>
        <w:t> </w:t>
      </w:r>
      <w:r w:rsidRPr="00A713A1">
        <w:rPr>
          <w:rFonts w:ascii="Cambria" w:hAnsi="Cambria"/>
          <w:shd w:val="clear" w:color="auto" w:fill="FFFFFF"/>
        </w:rPr>
        <w:t>without disrupting the flow of that paragraph. The</w:t>
      </w:r>
      <w:r w:rsidR="00B84679" w:rsidRPr="00A713A1">
        <w:rPr>
          <w:rFonts w:ascii="Cambria" w:hAnsi="Cambria"/>
          <w:b/>
          <w:bCs/>
          <w:shd w:val="clear" w:color="auto" w:fill="FFFFFF"/>
        </w:rPr>
        <w:t xml:space="preserve"> </w:t>
      </w:r>
      <w:r w:rsidR="00B84679" w:rsidRPr="001B1EAD">
        <w:rPr>
          <w:rFonts w:ascii="Cambria" w:hAnsi="Cambria"/>
          <w:bCs/>
          <w:shd w:val="clear" w:color="auto" w:fill="FFFFFF"/>
        </w:rPr>
        <w:t>anchor</w:t>
      </w:r>
      <w:r w:rsidRPr="00A713A1">
        <w:rPr>
          <w:rFonts w:ascii="Cambria" w:hAnsi="Cambria"/>
          <w:shd w:val="clear" w:color="auto" w:fill="FFFFFF"/>
        </w:rPr>
        <w:t> </w:t>
      </w:r>
      <w:r w:rsidR="00EF1428" w:rsidRPr="00A713A1">
        <w:rPr>
          <w:rFonts w:ascii="Cambria" w:hAnsi="Cambria"/>
          <w:shd w:val="clear" w:color="auto" w:fill="FFFFFF"/>
        </w:rPr>
        <w:t>element</w:t>
      </w:r>
      <w:r w:rsidR="00EF1428">
        <w:rPr>
          <w:rFonts w:ascii="Cambria" w:hAnsi="Cambria"/>
          <w:shd w:val="clear" w:color="auto" w:fill="FFFFFF"/>
        </w:rPr>
        <w:t xml:space="preserve"> (</w:t>
      </w:r>
      <w:r w:rsidR="00B84679" w:rsidRPr="00B84679">
        <w:rPr>
          <w:rFonts w:ascii="Courier New" w:hAnsi="Courier New" w:cs="Courier New"/>
          <w:shd w:val="clear" w:color="auto" w:fill="ECECEC"/>
        </w:rPr>
        <w:t>a</w:t>
      </w:r>
      <w:r w:rsidR="00A713A1">
        <w:rPr>
          <w:rFonts w:ascii="Courier New" w:hAnsi="Courier New" w:cs="Courier New"/>
          <w:shd w:val="clear" w:color="auto" w:fill="ECECEC"/>
        </w:rPr>
        <w:t>)</w:t>
      </w:r>
      <w:r w:rsidR="00B84679" w:rsidRPr="00F878C2">
        <w:rPr>
          <w:shd w:val="clear" w:color="auto" w:fill="FFFFFF"/>
        </w:rPr>
        <w:t> </w:t>
      </w:r>
      <w:r w:rsidRPr="00D1406A">
        <w:rPr>
          <w:rFonts w:ascii="Cambria" w:hAnsi="Cambria"/>
          <w:shd w:val="clear" w:color="auto" w:fill="FFFFFF"/>
        </w:rPr>
        <w:t>is the most common inline element, since you use them for links.</w:t>
      </w:r>
    </w:p>
    <w:p w:rsidR="00B307B4" w:rsidRDefault="00B307B4" w:rsidP="00103995">
      <w:pPr>
        <w:pStyle w:val="NoSpacing"/>
        <w:rPr>
          <w:rFonts w:ascii="Courier New" w:hAnsi="Courier New" w:cs="Courier New"/>
        </w:rPr>
      </w:pPr>
    </w:p>
    <w:p w:rsidR="00C32AD8" w:rsidRPr="00F878C2" w:rsidRDefault="00C32AD8" w:rsidP="00103995">
      <w:pPr>
        <w:pStyle w:val="NoSpacing"/>
      </w:pPr>
      <w:r w:rsidRPr="00103995">
        <w:rPr>
          <w:rFonts w:ascii="Courier New" w:hAnsi="Courier New" w:cs="Courier New"/>
        </w:rPr>
        <w:t>none</w:t>
      </w:r>
    </w:p>
    <w:p w:rsidR="00C32AD8" w:rsidRPr="00A83087" w:rsidRDefault="00C32AD8" w:rsidP="00363713">
      <w:pPr>
        <w:pStyle w:val="NoSpacing"/>
        <w:rPr>
          <w:rFonts w:ascii="Cambria" w:hAnsi="Cambria"/>
        </w:rPr>
      </w:pPr>
      <w:r w:rsidRPr="00A83087">
        <w:rPr>
          <w:rFonts w:ascii="Cambria" w:hAnsi="Cambria"/>
        </w:rPr>
        <w:t>Another common display value is </w:t>
      </w:r>
      <w:r w:rsidRPr="005C74C1">
        <w:rPr>
          <w:rFonts w:ascii="Courier New" w:hAnsi="Courier New" w:cs="Courier New"/>
          <w:shd w:val="clear" w:color="auto" w:fill="ECECEC"/>
        </w:rPr>
        <w:t>none</w:t>
      </w:r>
      <w:r w:rsidRPr="00A83087">
        <w:rPr>
          <w:rFonts w:ascii="Cambria" w:hAnsi="Cambria"/>
        </w:rPr>
        <w:t>. Some specialized elements such as </w:t>
      </w:r>
      <w:r w:rsidRPr="005C74C1">
        <w:rPr>
          <w:rFonts w:ascii="Courier New" w:hAnsi="Courier New" w:cs="Courier New"/>
          <w:shd w:val="clear" w:color="auto" w:fill="ECECEC"/>
        </w:rPr>
        <w:t>script</w:t>
      </w:r>
      <w:r w:rsidRPr="00A83087">
        <w:rPr>
          <w:rFonts w:ascii="Cambria" w:hAnsi="Cambria" w:cs="Courier New"/>
          <w:shd w:val="clear" w:color="auto" w:fill="ECECEC"/>
        </w:rPr>
        <w:t xml:space="preserve"> </w:t>
      </w:r>
      <w:r w:rsidRPr="00A83087">
        <w:rPr>
          <w:rFonts w:ascii="Cambria" w:hAnsi="Cambria"/>
        </w:rPr>
        <w:t>use this as their default. It is commonly used with JavaScript to hide and show elements without really deleting and recreating them.</w:t>
      </w:r>
    </w:p>
    <w:p w:rsidR="00C32AD8" w:rsidRPr="00A83087" w:rsidRDefault="00C32AD8" w:rsidP="00363713">
      <w:pPr>
        <w:pStyle w:val="NoSpacing"/>
        <w:rPr>
          <w:rFonts w:ascii="Cambria" w:hAnsi="Cambria"/>
        </w:rPr>
      </w:pPr>
      <w:r w:rsidRPr="00A83087">
        <w:rPr>
          <w:rFonts w:ascii="Cambria" w:hAnsi="Cambria"/>
        </w:rPr>
        <w:t>This is different from </w:t>
      </w:r>
      <w:r w:rsidRPr="005C74C1">
        <w:rPr>
          <w:rFonts w:ascii="Courier New" w:hAnsi="Courier New" w:cs="Courier New"/>
          <w:shd w:val="clear" w:color="auto" w:fill="ECECEC"/>
        </w:rPr>
        <w:t>visibility</w:t>
      </w:r>
      <w:r w:rsidRPr="00A83087">
        <w:rPr>
          <w:rFonts w:ascii="Cambria" w:hAnsi="Cambria"/>
        </w:rPr>
        <w:t>. Setting </w:t>
      </w:r>
      <w:r w:rsidRPr="005C74C1">
        <w:rPr>
          <w:rFonts w:ascii="Courier New" w:hAnsi="Courier New" w:cs="Courier New"/>
          <w:shd w:val="clear" w:color="auto" w:fill="ECECEC"/>
        </w:rPr>
        <w:t>display</w:t>
      </w:r>
      <w:r w:rsidRPr="00A83087">
        <w:rPr>
          <w:rFonts w:ascii="Cambria" w:hAnsi="Cambria"/>
        </w:rPr>
        <w:t> to </w:t>
      </w:r>
      <w:r w:rsidRPr="005C74C1">
        <w:rPr>
          <w:rFonts w:ascii="Courier New" w:hAnsi="Courier New" w:cs="Courier New"/>
          <w:shd w:val="clear" w:color="auto" w:fill="ECECEC"/>
        </w:rPr>
        <w:t>none</w:t>
      </w:r>
      <w:r w:rsidRPr="00A83087">
        <w:rPr>
          <w:rFonts w:ascii="Cambria" w:hAnsi="Cambria"/>
        </w:rPr>
        <w:t> will render the page as though the element does not exist. </w:t>
      </w:r>
      <w:r w:rsidRPr="005C74C1">
        <w:rPr>
          <w:rFonts w:ascii="Courier New" w:hAnsi="Courier New" w:cs="Courier New"/>
          <w:shd w:val="clear" w:color="auto" w:fill="ECECEC"/>
        </w:rPr>
        <w:t>visibility</w:t>
      </w:r>
      <w:r w:rsidRPr="00A83087">
        <w:rPr>
          <w:rFonts w:ascii="Cambria" w:hAnsi="Cambria" w:cs="Courier New"/>
          <w:shd w:val="clear" w:color="auto" w:fill="ECECEC"/>
        </w:rPr>
        <w:t xml:space="preserve">: </w:t>
      </w:r>
      <w:r w:rsidRPr="005C74C1">
        <w:rPr>
          <w:rFonts w:ascii="Courier New" w:hAnsi="Courier New" w:cs="Courier New"/>
          <w:shd w:val="clear" w:color="auto" w:fill="ECECEC"/>
        </w:rPr>
        <w:t>hidden</w:t>
      </w:r>
      <w:r w:rsidRPr="00A83087">
        <w:rPr>
          <w:rFonts w:ascii="Cambria" w:hAnsi="Cambria" w:cs="Courier New"/>
          <w:shd w:val="clear" w:color="auto" w:fill="ECECEC"/>
        </w:rPr>
        <w:t>;</w:t>
      </w:r>
      <w:r w:rsidRPr="00A83087">
        <w:rPr>
          <w:rFonts w:ascii="Cambria" w:hAnsi="Cambria"/>
        </w:rPr>
        <w:t> will hide the element, but the element will still take up the space it would if it was fully visible.</w:t>
      </w:r>
    </w:p>
    <w:p w:rsidR="00131ABB" w:rsidRDefault="00131ABB" w:rsidP="00C32AD8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</w:p>
    <w:p w:rsidR="00C32AD8" w:rsidRPr="00811489" w:rsidRDefault="00C32AD8" w:rsidP="00C32AD8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 w:rsidRPr="00811489">
        <w:rPr>
          <w:rFonts w:ascii="Helvetica" w:hAnsi="Helvetica" w:cs="Helvetica"/>
          <w:color w:val="222222"/>
          <w:sz w:val="20"/>
          <w:szCs w:val="20"/>
        </w:rPr>
        <w:t>Example: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>&lt;!DOCTYPE html&gt;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>&lt;html&gt;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 xml:space="preserve">   &lt;head&gt;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 xml:space="preserve">      &lt;style&gt;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 xml:space="preserve">         </w:t>
      </w:r>
      <w:r w:rsidRPr="00F614E6">
        <w:rPr>
          <w:rFonts w:ascii="Courier New" w:hAnsi="Courier New" w:cs="Courier New"/>
        </w:rPr>
        <w:tab/>
        <w:t>span{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 xml:space="preserve">               </w:t>
      </w:r>
      <w:r w:rsidRPr="00F614E6">
        <w:rPr>
          <w:rFonts w:ascii="Courier New" w:hAnsi="Courier New" w:cs="Courier New"/>
        </w:rPr>
        <w:tab/>
        <w:t>display: block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 xml:space="preserve">         </w:t>
      </w:r>
      <w:r w:rsidRPr="00F614E6">
        <w:rPr>
          <w:rFonts w:ascii="Courier New" w:hAnsi="Courier New" w:cs="Courier New"/>
        </w:rPr>
        <w:tab/>
        <w:t>}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 xml:space="preserve">         </w:t>
      </w:r>
      <w:r w:rsidRPr="00F614E6">
        <w:rPr>
          <w:rFonts w:ascii="Courier New" w:hAnsi="Courier New" w:cs="Courier New"/>
        </w:rPr>
        <w:tab/>
        <w:t>p{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 xml:space="preserve">               </w:t>
      </w:r>
      <w:r w:rsidRPr="00F614E6">
        <w:rPr>
          <w:rFonts w:ascii="Courier New" w:hAnsi="Courier New" w:cs="Courier New"/>
        </w:rPr>
        <w:tab/>
        <w:t>display: inline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 xml:space="preserve">        </w:t>
      </w:r>
      <w:r w:rsidRPr="00F614E6">
        <w:rPr>
          <w:rFonts w:ascii="Courier New" w:hAnsi="Courier New" w:cs="Courier New"/>
        </w:rPr>
        <w:tab/>
        <w:t>}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 xml:space="preserve">      &lt;/style&gt;</w:t>
      </w:r>
    </w:p>
    <w:p w:rsidR="00C32AD8" w:rsidRDefault="00C32AD8" w:rsidP="00C32AD8">
      <w:pPr>
        <w:pStyle w:val="NoSpacing"/>
        <w:rPr>
          <w:rFonts w:ascii="Courier New" w:hAnsi="Courier New" w:cs="Courier New"/>
        </w:rPr>
      </w:pPr>
      <w:r w:rsidRPr="00F614E6">
        <w:rPr>
          <w:rFonts w:ascii="Courier New" w:hAnsi="Courier New" w:cs="Courier New"/>
        </w:rPr>
        <w:t xml:space="preserve">   &lt;/head&gt;</w:t>
      </w:r>
    </w:p>
    <w:p w:rsidR="00746D29" w:rsidRDefault="00746D29" w:rsidP="00C32AD8">
      <w:pPr>
        <w:pStyle w:val="NoSpacing"/>
        <w:rPr>
          <w:rFonts w:ascii="Courier New" w:hAnsi="Courier New" w:cs="Courier New"/>
        </w:rPr>
      </w:pPr>
    </w:p>
    <w:p w:rsidR="00746D29" w:rsidRPr="00F614E6" w:rsidRDefault="00746D29" w:rsidP="00C32AD8">
      <w:pPr>
        <w:pStyle w:val="NoSpacing"/>
        <w:rPr>
          <w:rFonts w:ascii="Courier New" w:hAnsi="Courier New" w:cs="Courier New"/>
          <w:b/>
        </w:rPr>
      </w:pP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lastRenderedPageBreak/>
        <w:t xml:space="preserve">   &lt;body&gt;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 xml:space="preserve">       </w:t>
      </w:r>
      <w:r w:rsidRPr="00F614E6">
        <w:rPr>
          <w:rFonts w:ascii="Courier New" w:hAnsi="Courier New" w:cs="Courier New"/>
        </w:rPr>
        <w:tab/>
        <w:t>&lt;span&gt;This is a paragraph.&lt;/span&gt;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 xml:space="preserve">       </w:t>
      </w:r>
      <w:r w:rsidRPr="00F614E6">
        <w:rPr>
          <w:rFonts w:ascii="Courier New" w:hAnsi="Courier New" w:cs="Courier New"/>
        </w:rPr>
        <w:tab/>
        <w:t>&lt;span&gt;This is a paragraph.&lt;/span&gt;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 xml:space="preserve">       </w:t>
      </w:r>
      <w:r w:rsidRPr="00F614E6">
        <w:rPr>
          <w:rFonts w:ascii="Courier New" w:hAnsi="Courier New" w:cs="Courier New"/>
        </w:rPr>
        <w:tab/>
        <w:t>&lt;p&gt;This is a paragraph.&lt;/p&gt;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 xml:space="preserve">       </w:t>
      </w:r>
      <w:r w:rsidRPr="00F614E6">
        <w:rPr>
          <w:rFonts w:ascii="Courier New" w:hAnsi="Courier New" w:cs="Courier New"/>
        </w:rPr>
        <w:tab/>
        <w:t>&lt;p&gt;This is a paragraph.&lt;/p&gt;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 xml:space="preserve">       </w:t>
      </w:r>
      <w:r w:rsidRPr="00F614E6">
        <w:rPr>
          <w:rFonts w:ascii="Courier New" w:hAnsi="Courier New" w:cs="Courier New"/>
        </w:rPr>
        <w:tab/>
        <w:t>&lt;p&gt;This is a paragraph.&lt;/p&gt;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 xml:space="preserve">   &lt;/body&gt;</w:t>
      </w:r>
    </w:p>
    <w:p w:rsidR="00C32AD8" w:rsidRPr="00F614E6" w:rsidRDefault="00C32AD8" w:rsidP="00C32AD8">
      <w:pPr>
        <w:pStyle w:val="NoSpacing"/>
        <w:rPr>
          <w:rFonts w:ascii="Courier New" w:hAnsi="Courier New" w:cs="Courier New"/>
          <w:b/>
        </w:rPr>
      </w:pPr>
      <w:r w:rsidRPr="00F614E6">
        <w:rPr>
          <w:rFonts w:ascii="Courier New" w:hAnsi="Courier New" w:cs="Courier New"/>
        </w:rPr>
        <w:t>&lt;/html&gt;</w:t>
      </w:r>
    </w:p>
    <w:p w:rsidR="00C32AD8" w:rsidRDefault="00C32AD8" w:rsidP="00C32AD8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color w:val="222222"/>
          <w:sz w:val="33"/>
          <w:szCs w:val="33"/>
        </w:rPr>
      </w:pPr>
    </w:p>
    <w:p w:rsidR="00C32AD8" w:rsidRPr="00863D5F" w:rsidRDefault="00C32AD8" w:rsidP="00863D5F">
      <w:pPr>
        <w:pStyle w:val="NoSpacing"/>
        <w:rPr>
          <w:rFonts w:ascii="Cambria" w:hAnsi="Cambria"/>
        </w:rPr>
      </w:pPr>
      <w:r w:rsidRPr="00863D5F">
        <w:rPr>
          <w:rFonts w:ascii="Cambria" w:hAnsi="Cambria"/>
        </w:rPr>
        <w:t>Example:</w:t>
      </w:r>
    </w:p>
    <w:p w:rsidR="00C32AD8" w:rsidRPr="00863D5F" w:rsidRDefault="00C32AD8" w:rsidP="00863D5F">
      <w:pPr>
        <w:pStyle w:val="NoSpacing"/>
        <w:rPr>
          <w:rFonts w:ascii="Cambria" w:hAnsi="Cambria"/>
        </w:rPr>
      </w:pPr>
      <w:r w:rsidRPr="00863D5F">
        <w:rPr>
          <w:rFonts w:ascii="Courier New" w:hAnsi="Courier New" w:cs="Courier New"/>
          <w:bdr w:val="none" w:sz="0" w:space="0" w:color="auto" w:frame="1"/>
          <w:shd w:val="clear" w:color="auto" w:fill="EEEEEE"/>
        </w:rPr>
        <w:t>display:none</w:t>
      </w:r>
      <w:r w:rsidRPr="00863D5F">
        <w:rPr>
          <w:rFonts w:ascii="Cambria" w:hAnsi="Cambria"/>
        </w:rPr>
        <w:t xml:space="preserve"> means that the tag in question will not appear on the page at all (although you can still interact with it through the </w:t>
      </w:r>
      <w:r w:rsidR="00F3127A" w:rsidRPr="00863D5F">
        <w:rPr>
          <w:rFonts w:ascii="Cambria" w:hAnsi="Cambria"/>
        </w:rPr>
        <w:t>DOM</w:t>
      </w:r>
      <w:r w:rsidRPr="00863D5F">
        <w:rPr>
          <w:rFonts w:ascii="Cambria" w:hAnsi="Cambria"/>
        </w:rPr>
        <w:t>). There will be no space allocated for it between the other tags.</w:t>
      </w:r>
    </w:p>
    <w:p w:rsidR="00C32AD8" w:rsidRPr="00863D5F" w:rsidRDefault="00C32AD8" w:rsidP="00863D5F">
      <w:pPr>
        <w:pStyle w:val="NoSpacing"/>
        <w:rPr>
          <w:rFonts w:ascii="Cambria" w:hAnsi="Cambria"/>
        </w:rPr>
      </w:pPr>
      <w:r w:rsidRPr="00863D5F">
        <w:rPr>
          <w:rFonts w:ascii="Courier New" w:hAnsi="Courier New" w:cs="Courier New"/>
          <w:bdr w:val="none" w:sz="0" w:space="0" w:color="auto" w:frame="1"/>
          <w:shd w:val="clear" w:color="auto" w:fill="EEEEEE"/>
        </w:rPr>
        <w:t>visibility:hidden</w:t>
      </w:r>
      <w:r w:rsidRPr="00863D5F">
        <w:rPr>
          <w:rFonts w:ascii="Cambria" w:hAnsi="Cambria"/>
        </w:rPr>
        <w:t> means that unlike </w:t>
      </w:r>
      <w:r w:rsidRPr="00863D5F">
        <w:rPr>
          <w:rFonts w:ascii="Courier New" w:hAnsi="Courier New" w:cs="Courier New"/>
          <w:bdr w:val="none" w:sz="0" w:space="0" w:color="auto" w:frame="1"/>
          <w:shd w:val="clear" w:color="auto" w:fill="EEEEEE"/>
        </w:rPr>
        <w:t>display:none</w:t>
      </w:r>
      <w:r w:rsidRPr="00863D5F">
        <w:rPr>
          <w:rFonts w:ascii="Cambria" w:hAnsi="Cambria"/>
        </w:rPr>
        <w:t>, the tag is not visible, but space is allocated for it on the page. The tag is rendered, it just isn't seen on the page.</w:t>
      </w:r>
    </w:p>
    <w:p w:rsidR="00B5511C" w:rsidRDefault="00B5511C" w:rsidP="00863D5F">
      <w:pPr>
        <w:pStyle w:val="NoSpacing"/>
        <w:rPr>
          <w:rFonts w:ascii="Cambria" w:hAnsi="Cambria"/>
        </w:rPr>
      </w:pPr>
    </w:p>
    <w:p w:rsidR="00C32AD8" w:rsidRPr="00863D5F" w:rsidRDefault="00220736" w:rsidP="00863D5F">
      <w:pPr>
        <w:pStyle w:val="NoSpacing"/>
        <w:rPr>
          <w:rFonts w:ascii="Cambria" w:hAnsi="Cambria"/>
        </w:rPr>
      </w:pPr>
      <w:r>
        <w:rPr>
          <w:rFonts w:ascii="Cambria" w:hAnsi="Cambria"/>
        </w:rPr>
        <w:t>Example code</w:t>
      </w:r>
      <w:r w:rsidR="00C32AD8" w:rsidRPr="00863D5F">
        <w:rPr>
          <w:rFonts w:ascii="Cambria" w:hAnsi="Cambria"/>
        </w:rPr>
        <w:t>:</w:t>
      </w:r>
    </w:p>
    <w:p w:rsidR="00C32AD8" w:rsidRPr="004F5ACC" w:rsidRDefault="00764A06" w:rsidP="004F5A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hAnsi="Consolas" w:cs="Consolas"/>
          <w:color w:val="393318"/>
          <w:sz w:val="20"/>
          <w:szCs w:val="20"/>
        </w:rPr>
      </w:pPr>
      <w:r w:rsidRPr="004F5AC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tex</w:t>
      </w:r>
      <w:r w:rsidR="00C32AD8" w:rsidRPr="004F5AC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 | &lt;span style=</w:t>
      </w:r>
      <w:r w:rsidR="00C32AD8" w:rsidRPr="004F5ACC">
        <w:rPr>
          <w:rFonts w:ascii="Consolas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"[style-tag-value]"</w:t>
      </w:r>
      <w:r w:rsidR="00C32AD8" w:rsidRPr="004F5AC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&gt;</w:t>
      </w:r>
      <w:r w:rsidR="00C32AD8" w:rsidRPr="004F5ACC"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Appropriate</w:t>
      </w:r>
      <w:r w:rsidR="00C32AD8" w:rsidRPr="004F5AC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style </w:t>
      </w:r>
      <w:r w:rsidR="00C32AD8" w:rsidRPr="004F5ACC">
        <w:rPr>
          <w:rFonts w:ascii="Consolas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</w:t>
      </w:r>
      <w:r w:rsidR="00C32AD8" w:rsidRPr="004F5AC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="00C32AD8" w:rsidRPr="004F5ACC">
        <w:rPr>
          <w:rFonts w:ascii="Consolas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this</w:t>
      </w:r>
      <w:r w:rsidRPr="004F5AC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tag&lt;/span&gt; | tex</w:t>
      </w:r>
      <w:r w:rsidR="00C32AD8" w:rsidRPr="004F5AC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</w:t>
      </w:r>
    </w:p>
    <w:p w:rsidR="00C32AD8" w:rsidRPr="00A1679C" w:rsidRDefault="00C32AD8" w:rsidP="00A1679C">
      <w:pPr>
        <w:pStyle w:val="NoSpacing"/>
        <w:rPr>
          <w:rFonts w:ascii="Cambria" w:hAnsi="Cambria"/>
        </w:rPr>
      </w:pPr>
      <w:r w:rsidRPr="00A1679C">
        <w:rPr>
          <w:rFonts w:ascii="Cambria" w:hAnsi="Cambria"/>
        </w:rPr>
        <w:t>Replacing </w:t>
      </w:r>
      <w:r w:rsidRPr="0083539B">
        <w:rPr>
          <w:rFonts w:ascii="Courier New" w:hAnsi="Courier New" w:cs="Courier New"/>
          <w:bdr w:val="none" w:sz="0" w:space="0" w:color="auto" w:frame="1"/>
          <w:shd w:val="clear" w:color="auto" w:fill="EEEEEE"/>
        </w:rPr>
        <w:t>[style-tag-value]</w:t>
      </w:r>
      <w:r w:rsidRPr="00A1679C">
        <w:rPr>
          <w:rFonts w:ascii="Cambria" w:hAnsi="Cambria"/>
        </w:rPr>
        <w:t> with </w:t>
      </w:r>
      <w:r w:rsidRPr="0083539B">
        <w:rPr>
          <w:rFonts w:ascii="Courier New" w:hAnsi="Courier New" w:cs="Courier New"/>
          <w:bdr w:val="none" w:sz="0" w:space="0" w:color="auto" w:frame="1"/>
          <w:shd w:val="clear" w:color="auto" w:fill="EEEEEE"/>
        </w:rPr>
        <w:t>display:none</w:t>
      </w:r>
      <w:r w:rsidRPr="00A1679C">
        <w:rPr>
          <w:rFonts w:ascii="Cambria" w:hAnsi="Cambria"/>
        </w:rPr>
        <w:t> results in:</w:t>
      </w:r>
    </w:p>
    <w:p w:rsidR="00C32AD8" w:rsidRPr="00A1679C" w:rsidRDefault="00764A06" w:rsidP="00A1679C">
      <w:pPr>
        <w:pStyle w:val="NoSpacing"/>
        <w:rPr>
          <w:rFonts w:ascii="Cambria" w:hAnsi="Cambria"/>
        </w:rPr>
      </w:pPr>
      <w:r w:rsidRPr="00A1679C">
        <w:rPr>
          <w:rFonts w:ascii="Cambria" w:hAnsi="Cambria"/>
        </w:rPr>
        <w:t>text |   | tex</w:t>
      </w:r>
      <w:r w:rsidR="00C32AD8" w:rsidRPr="00A1679C">
        <w:rPr>
          <w:rFonts w:ascii="Cambria" w:hAnsi="Cambria"/>
        </w:rPr>
        <w:t>t</w:t>
      </w:r>
    </w:p>
    <w:p w:rsidR="00C32AD8" w:rsidRPr="00A1679C" w:rsidRDefault="00C32AD8" w:rsidP="00A1679C">
      <w:pPr>
        <w:pStyle w:val="NoSpacing"/>
        <w:rPr>
          <w:rFonts w:ascii="Cambria" w:hAnsi="Cambria"/>
        </w:rPr>
      </w:pPr>
      <w:r w:rsidRPr="00A1679C">
        <w:rPr>
          <w:rFonts w:ascii="Cambria" w:hAnsi="Cambria"/>
        </w:rPr>
        <w:t>Replacing </w:t>
      </w:r>
      <w:r w:rsidRPr="007F06A8">
        <w:rPr>
          <w:rFonts w:ascii="Courier New" w:hAnsi="Courier New" w:cs="Courier New"/>
          <w:bdr w:val="none" w:sz="0" w:space="0" w:color="auto" w:frame="1"/>
          <w:shd w:val="clear" w:color="auto" w:fill="EEEEEE"/>
        </w:rPr>
        <w:t>[style-tag-value]</w:t>
      </w:r>
      <w:r w:rsidRPr="00A1679C">
        <w:rPr>
          <w:rFonts w:ascii="Cambria" w:hAnsi="Cambria"/>
        </w:rPr>
        <w:t> with </w:t>
      </w:r>
      <w:r w:rsidRPr="007F06A8">
        <w:rPr>
          <w:rFonts w:ascii="Courier New" w:hAnsi="Courier New" w:cs="Courier New"/>
          <w:bdr w:val="none" w:sz="0" w:space="0" w:color="auto" w:frame="1"/>
          <w:shd w:val="clear" w:color="auto" w:fill="EEEEEE"/>
        </w:rPr>
        <w:t>visibility:hidden</w:t>
      </w:r>
      <w:r w:rsidRPr="00A1679C">
        <w:rPr>
          <w:rFonts w:ascii="Cambria" w:hAnsi="Cambria"/>
        </w:rPr>
        <w:t> results in:</w:t>
      </w:r>
    </w:p>
    <w:p w:rsidR="00C32AD8" w:rsidRPr="00A1679C" w:rsidRDefault="00764A06" w:rsidP="00A1679C">
      <w:pPr>
        <w:pStyle w:val="NoSpacing"/>
        <w:rPr>
          <w:rFonts w:ascii="Cambria" w:hAnsi="Cambria"/>
        </w:rPr>
      </w:pPr>
      <w:r w:rsidRPr="00A1679C">
        <w:rPr>
          <w:rFonts w:ascii="Cambria" w:hAnsi="Cambria"/>
        </w:rPr>
        <w:t>tex</w:t>
      </w:r>
      <w:r w:rsidR="00C32AD8" w:rsidRPr="00A1679C">
        <w:rPr>
          <w:rFonts w:ascii="Cambria" w:hAnsi="Cambria"/>
        </w:rPr>
        <w:t xml:space="preserve">t | </w:t>
      </w:r>
      <w:r w:rsidRPr="00A1679C">
        <w:rPr>
          <w:rFonts w:ascii="Cambria" w:hAnsi="Cambria"/>
        </w:rPr>
        <w:t>                       | tex</w:t>
      </w:r>
      <w:r w:rsidR="00C32AD8" w:rsidRPr="00A1679C">
        <w:rPr>
          <w:rFonts w:ascii="Cambria" w:hAnsi="Cambria"/>
        </w:rPr>
        <w:t>t</w:t>
      </w:r>
    </w:p>
    <w:p w:rsidR="00C32AD8" w:rsidRPr="00DB3F17" w:rsidRDefault="00C32AD8" w:rsidP="00C32AD8">
      <w:pPr>
        <w:pStyle w:val="NoSpacing"/>
      </w:pPr>
    </w:p>
    <w:p w:rsidR="00C32AD8" w:rsidRPr="00B7234C" w:rsidRDefault="00C32AD8" w:rsidP="00C32AD8">
      <w:pPr>
        <w:pStyle w:val="NoSpacing"/>
        <w:rPr>
          <w:rFonts w:ascii="Cambria" w:hAnsi="Cambria"/>
          <w:i/>
        </w:rPr>
      </w:pPr>
      <w:r w:rsidRPr="00B7234C">
        <w:rPr>
          <w:rFonts w:ascii="Cambria" w:hAnsi="Cambria"/>
          <w:i/>
        </w:rPr>
        <w:t>Block elements-</w:t>
      </w:r>
    </w:p>
    <w:p w:rsidR="00C32AD8" w:rsidRPr="001D005C" w:rsidRDefault="00C32AD8" w:rsidP="00C32AD8">
      <w:pPr>
        <w:pStyle w:val="NoSpacing"/>
        <w:rPr>
          <w:rFonts w:ascii="Courier New" w:hAnsi="Courier New" w:cs="Courier New"/>
        </w:rPr>
      </w:pPr>
      <w:r w:rsidRPr="001D005C">
        <w:rPr>
          <w:rFonts w:ascii="Courier New" w:hAnsi="Courier New" w:cs="Courier New"/>
        </w:rPr>
        <w:t>article, asisde, blockquote, body, br, button, canvas, caption, col, colgroup, dd, div, dl, dt, embed, fieldset,figcaption, figure, footer, form, h1-h6, header, hgroup, hr, li, map, object, ol, output, p, pre, section, table, tbody, textarea, tfoot, th, thead, tr, ul, video</w:t>
      </w:r>
    </w:p>
    <w:p w:rsidR="00C32AD8" w:rsidRPr="00B7234C" w:rsidRDefault="00C32AD8" w:rsidP="00C32AD8">
      <w:pPr>
        <w:pStyle w:val="NoSpacing"/>
        <w:rPr>
          <w:rFonts w:ascii="Cambria" w:hAnsi="Cambria"/>
          <w:i/>
        </w:rPr>
      </w:pPr>
    </w:p>
    <w:p w:rsidR="00C32AD8" w:rsidRPr="00B7234C" w:rsidRDefault="00C32AD8" w:rsidP="00C32AD8">
      <w:pPr>
        <w:pStyle w:val="NoSpacing"/>
        <w:rPr>
          <w:rFonts w:ascii="Cambria" w:hAnsi="Cambria"/>
          <w:i/>
        </w:rPr>
      </w:pPr>
      <w:r w:rsidRPr="00B7234C">
        <w:rPr>
          <w:rFonts w:ascii="Cambria" w:hAnsi="Cambria"/>
          <w:i/>
        </w:rPr>
        <w:t>Inline elements-</w:t>
      </w:r>
    </w:p>
    <w:p w:rsidR="00095502" w:rsidRDefault="00C32AD8" w:rsidP="008501B5">
      <w:pPr>
        <w:pStyle w:val="NoSpacing"/>
        <w:rPr>
          <w:rFonts w:ascii="Courier New" w:hAnsi="Courier New" w:cs="Courier New"/>
        </w:rPr>
      </w:pPr>
      <w:r w:rsidRPr="001D005C">
        <w:rPr>
          <w:rFonts w:ascii="Courier New" w:hAnsi="Courier New" w:cs="Courier New"/>
        </w:rPr>
        <w:t>a, abbr, address, area, audio, bm, cite, code, del, details, dfn, command, datalist, em, font, i, iframe, img, input, ins, kbd, label, legend, link, mark, meter, nav, optgroup, option, q, small, select, source, span, strong, sub, summary, sup, tbody, td, time, var</w:t>
      </w:r>
    </w:p>
    <w:p w:rsidR="00C14BCB" w:rsidRPr="008501B5" w:rsidRDefault="00C14BCB" w:rsidP="008501B5">
      <w:pPr>
        <w:pStyle w:val="NoSpacing"/>
        <w:rPr>
          <w:rFonts w:ascii="Courier New" w:hAnsi="Courier New" w:cs="Courier New"/>
        </w:rPr>
      </w:pPr>
      <w:bookmarkStart w:id="0" w:name="_GoBack"/>
      <w:bookmarkEnd w:id="0"/>
    </w:p>
    <w:sectPr w:rsidR="00C14BCB" w:rsidRPr="0085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D25B4"/>
    <w:multiLevelType w:val="hybridMultilevel"/>
    <w:tmpl w:val="B6BCC258"/>
    <w:lvl w:ilvl="0" w:tplc="C4EACC7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nsola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BB"/>
    <w:rsid w:val="00053895"/>
    <w:rsid w:val="000655D6"/>
    <w:rsid w:val="00095502"/>
    <w:rsid w:val="000B4FEC"/>
    <w:rsid w:val="000D40DC"/>
    <w:rsid w:val="00103995"/>
    <w:rsid w:val="00131ABB"/>
    <w:rsid w:val="00142526"/>
    <w:rsid w:val="00150D4B"/>
    <w:rsid w:val="001B1EAD"/>
    <w:rsid w:val="001D005C"/>
    <w:rsid w:val="00220736"/>
    <w:rsid w:val="00250242"/>
    <w:rsid w:val="002910D0"/>
    <w:rsid w:val="00363713"/>
    <w:rsid w:val="003847EA"/>
    <w:rsid w:val="00494982"/>
    <w:rsid w:val="004D4A6C"/>
    <w:rsid w:val="004F5ACC"/>
    <w:rsid w:val="00506C7E"/>
    <w:rsid w:val="005C74C1"/>
    <w:rsid w:val="00604BFD"/>
    <w:rsid w:val="006562F3"/>
    <w:rsid w:val="006A051D"/>
    <w:rsid w:val="006D3CB7"/>
    <w:rsid w:val="00746D29"/>
    <w:rsid w:val="00764A06"/>
    <w:rsid w:val="00782D28"/>
    <w:rsid w:val="007F06A8"/>
    <w:rsid w:val="0080573E"/>
    <w:rsid w:val="0083539B"/>
    <w:rsid w:val="008501B5"/>
    <w:rsid w:val="00863D5F"/>
    <w:rsid w:val="00895539"/>
    <w:rsid w:val="008A6334"/>
    <w:rsid w:val="008D65C6"/>
    <w:rsid w:val="00971718"/>
    <w:rsid w:val="00A15637"/>
    <w:rsid w:val="00A1679C"/>
    <w:rsid w:val="00A260F5"/>
    <w:rsid w:val="00A713A1"/>
    <w:rsid w:val="00A83087"/>
    <w:rsid w:val="00AA6CBB"/>
    <w:rsid w:val="00B307B4"/>
    <w:rsid w:val="00B46F48"/>
    <w:rsid w:val="00B5511C"/>
    <w:rsid w:val="00B7234C"/>
    <w:rsid w:val="00B84679"/>
    <w:rsid w:val="00C14BCB"/>
    <w:rsid w:val="00C32AD8"/>
    <w:rsid w:val="00D06B87"/>
    <w:rsid w:val="00D1406A"/>
    <w:rsid w:val="00DA16D8"/>
    <w:rsid w:val="00DA464A"/>
    <w:rsid w:val="00DE3369"/>
    <w:rsid w:val="00DF3487"/>
    <w:rsid w:val="00E03513"/>
    <w:rsid w:val="00E731DB"/>
    <w:rsid w:val="00EB17E4"/>
    <w:rsid w:val="00ED2CAD"/>
    <w:rsid w:val="00EF1428"/>
    <w:rsid w:val="00F05ED9"/>
    <w:rsid w:val="00F3127A"/>
    <w:rsid w:val="00F878C2"/>
    <w:rsid w:val="00FB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012DE-AAC7-426E-9E0F-78D88698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AD8"/>
    <w:rPr>
      <w:rFonts w:eastAsiaTheme="minorEastAsia" w:cs="Times New Roman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C32AD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AD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AD8"/>
    <w:rPr>
      <w:rFonts w:ascii="Times New Roman" w:eastAsiaTheme="minorEastAsia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AD8"/>
    <w:rPr>
      <w:rFonts w:asciiTheme="majorHAnsi" w:eastAsiaTheme="majorEastAsia" w:hAnsiTheme="majorHAnsi" w:cs="Times New Roman"/>
      <w:b/>
      <w:bCs/>
      <w:i/>
      <w:iCs/>
      <w:sz w:val="28"/>
      <w:szCs w:val="28"/>
      <w:lang w:val="en-IN" w:eastAsia="en-IN"/>
    </w:rPr>
  </w:style>
  <w:style w:type="paragraph" w:styleId="NoSpacing">
    <w:name w:val="No Spacing"/>
    <w:uiPriority w:val="1"/>
    <w:qFormat/>
    <w:rsid w:val="00C32AD8"/>
    <w:pPr>
      <w:spacing w:after="0" w:line="240" w:lineRule="auto"/>
    </w:pPr>
    <w:rPr>
      <w:rFonts w:eastAsiaTheme="minorEastAsia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50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64</cp:revision>
  <dcterms:created xsi:type="dcterms:W3CDTF">2016-09-04T01:17:00Z</dcterms:created>
  <dcterms:modified xsi:type="dcterms:W3CDTF">2016-09-13T04:29:00Z</dcterms:modified>
</cp:coreProperties>
</file>