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5D4" w:rsidRDefault="00135657" w:rsidP="00135657">
      <w:pPr>
        <w:pStyle w:val="Heading1"/>
      </w:pPr>
      <w:r>
        <w:t>ECM Install Command-line Arguments</w:t>
      </w:r>
    </w:p>
    <w:p w:rsidR="00135657" w:rsidRPr="0078197F" w:rsidRDefault="00135657">
      <w:pPr>
        <w:rPr>
          <w:sz w:val="18"/>
          <w:szCs w:val="18"/>
        </w:rPr>
      </w:pPr>
      <w:r w:rsidRPr="0078197F">
        <w:rPr>
          <w:sz w:val="18"/>
          <w:szCs w:val="18"/>
        </w:rPr>
        <w:t>October 27, 2009</w:t>
      </w:r>
    </w:p>
    <w:p w:rsidR="00135657" w:rsidRDefault="00135657">
      <w:r>
        <w:t>When installing ECM Library on the workstation, it is necessary to understand the full power of our install procedures. The first install or any other install where you, the administrator, need to specify the initial and very critical data concerning the location of the ECM repository or the location of your license – parameters can be used within the URL. Subsequent installs that require no change to these parameters are as simple as clicking a button.</w:t>
      </w:r>
    </w:p>
    <w:p w:rsidR="00135657" w:rsidRDefault="00135657">
      <w:r>
        <w:t xml:space="preserve">In preparation to install potentially thousands of users can be a daunting task. The ECM development team has implemented a process that requires about two hours of preparation. Our installation requirements are not unlike everyone else’s in that we require certain preexisting Microsoft libraries and applications to exist on the workstation/laptop prior to installing ECM Library. Here is a cursory list of steps that are needed to prepare for installing ECM Library in a </w:t>
      </w:r>
      <w:r w:rsidR="00CA51F8">
        <w:t>medium</w:t>
      </w:r>
      <w:r>
        <w:t xml:space="preserve"> to large organization.</w:t>
      </w:r>
    </w:p>
    <w:p w:rsidR="00135657" w:rsidRDefault="00135657" w:rsidP="00135657">
      <w:pPr>
        <w:pStyle w:val="ListParagraph"/>
        <w:numPr>
          <w:ilvl w:val="0"/>
          <w:numId w:val="1"/>
        </w:numPr>
      </w:pPr>
      <w:r>
        <w:t xml:space="preserve">Run the ECM Prerequisites installation. This is accomplished by the user opening their browser and entering a command. In the case that users do not have the authority to install </w:t>
      </w:r>
      <w:r w:rsidR="00CA51F8">
        <w:t xml:space="preserve">software, then corporate can make arrangements to get the prerequisites and install them on all associated workstations. ECM Library will not install and run on workstations missing these perquisites. </w:t>
      </w:r>
    </w:p>
    <w:p w:rsidR="00CA51F8" w:rsidRDefault="00CA51F8" w:rsidP="00135657">
      <w:pPr>
        <w:pStyle w:val="ListParagraph"/>
        <w:numPr>
          <w:ilvl w:val="0"/>
          <w:numId w:val="1"/>
        </w:numPr>
      </w:pPr>
      <w:r>
        <w:t>If you do not have a connection to the Internet, you will need to save a copy of your license file in a directory that is available enterprise wide. This is so that the initial installation of ECM Library by the administrator can register that license within the ECM repository. This can be done at download time or immediately after creating the ECM Repository (next step)</w:t>
      </w:r>
    </w:p>
    <w:p w:rsidR="00CA51F8" w:rsidRDefault="00CA51F8" w:rsidP="00135657">
      <w:pPr>
        <w:pStyle w:val="ListParagraph"/>
        <w:numPr>
          <w:ilvl w:val="0"/>
          <w:numId w:val="1"/>
        </w:numPr>
      </w:pPr>
      <w:r>
        <w:t>Create the ECM Repository and the ECM Thesaurus databases. This can be done, if you have internet access, using our DB wizard or using scripts that we provide. Most experienced administrators will most likely use the scripts as they are very fast and gives the administrator total control.</w:t>
      </w:r>
    </w:p>
    <w:p w:rsidR="00CA51F8" w:rsidRDefault="00CA51F8" w:rsidP="00135657">
      <w:pPr>
        <w:pStyle w:val="ListParagraph"/>
        <w:numPr>
          <w:ilvl w:val="0"/>
          <w:numId w:val="1"/>
        </w:numPr>
      </w:pPr>
      <w:r>
        <w:t>Now for the installation URL:</w:t>
      </w:r>
    </w:p>
    <w:p w:rsidR="00ED5512" w:rsidRDefault="00ED5512" w:rsidP="00ED5512">
      <w:pPr>
        <w:pStyle w:val="ListParagraph"/>
        <w:numPr>
          <w:ilvl w:val="1"/>
          <w:numId w:val="1"/>
        </w:numPr>
      </w:pPr>
      <w:r>
        <w:t>Parameters:</w:t>
      </w:r>
    </w:p>
    <w:p w:rsidR="00ED5512" w:rsidRDefault="00ED5512" w:rsidP="00ED5512">
      <w:pPr>
        <w:pStyle w:val="ListParagraph"/>
        <w:numPr>
          <w:ilvl w:val="2"/>
          <w:numId w:val="1"/>
        </w:numPr>
      </w:pPr>
      <w:r>
        <w:t>Server</w:t>
      </w:r>
      <w:r w:rsidR="00305BAD">
        <w:tab/>
      </w:r>
      <w:r w:rsidR="00305BAD">
        <w:tab/>
      </w:r>
      <w:r w:rsidR="00305BAD">
        <w:tab/>
        <w:t>Specifies the name of the repository server.</w:t>
      </w:r>
      <w:r w:rsidR="000F3F14">
        <w:t xml:space="preserve"> When this parameter is included, it automatically sets NoCarryForward to 1 (see below).</w:t>
      </w:r>
    </w:p>
    <w:p w:rsidR="00ED5512" w:rsidRDefault="00ED5512" w:rsidP="00ED5512">
      <w:pPr>
        <w:pStyle w:val="ListParagraph"/>
        <w:numPr>
          <w:ilvl w:val="2"/>
          <w:numId w:val="1"/>
        </w:numPr>
      </w:pPr>
      <w:r>
        <w:t>LicenseDirectory</w:t>
      </w:r>
      <w:r w:rsidR="00980B2B">
        <w:tab/>
        <w:t>Tells the system that you have stored the ECM License in the  specified directory under the file name EcmLicense.&lt;ServerName&gt;.txt.</w:t>
      </w:r>
      <w:r w:rsidR="005E6CAD">
        <w:t xml:space="preserve"> If this parameter is set, then LicenseDownload is set to ZERO and will not attempt to download from the ECM Servers.</w:t>
      </w:r>
    </w:p>
    <w:p w:rsidR="00ED5512" w:rsidRDefault="00ED5512" w:rsidP="00ED5512">
      <w:pPr>
        <w:pStyle w:val="ListParagraph"/>
        <w:numPr>
          <w:ilvl w:val="2"/>
          <w:numId w:val="1"/>
        </w:numPr>
      </w:pPr>
      <w:r>
        <w:t>LicenseDownload</w:t>
      </w:r>
      <w:r w:rsidR="00980B2B">
        <w:tab/>
        <w:t>Tells the system that you have Internet connection and you wish to just download your license from the ECM Servers.</w:t>
      </w:r>
    </w:p>
    <w:p w:rsidR="00ED5512" w:rsidRDefault="00ED5512" w:rsidP="00ED5512">
      <w:pPr>
        <w:pStyle w:val="ListParagraph"/>
        <w:numPr>
          <w:ilvl w:val="2"/>
          <w:numId w:val="1"/>
        </w:numPr>
      </w:pPr>
      <w:r>
        <w:t>ID</w:t>
      </w:r>
      <w:r w:rsidR="00980B2B">
        <w:tab/>
      </w:r>
      <w:r w:rsidR="00980B2B">
        <w:tab/>
      </w:r>
      <w:r w:rsidR="00980B2B">
        <w:tab/>
        <w:t>Your ECM Client ID.</w:t>
      </w:r>
    </w:p>
    <w:p w:rsidR="006B4BC5" w:rsidRDefault="006B4BC5" w:rsidP="00ED5512">
      <w:pPr>
        <w:pStyle w:val="ListParagraph"/>
        <w:numPr>
          <w:ilvl w:val="2"/>
          <w:numId w:val="1"/>
        </w:numPr>
      </w:pPr>
      <w:r>
        <w:t>GlobalParmFile</w:t>
      </w:r>
      <w:r w:rsidR="00980B2B">
        <w:tab/>
      </w:r>
      <w:r w:rsidR="00980B2B">
        <w:tab/>
        <w:t xml:space="preserve">Set this to 1 to specify that the initial application settings are to be read from the global parameter file </w:t>
      </w:r>
      <w:r w:rsidR="00980B2B">
        <w:lastRenderedPageBreak/>
        <w:t>(GlobalParms.</w:t>
      </w:r>
      <w:r w:rsidR="005E5EED">
        <w:t>&lt;ServerName&gt;.</w:t>
      </w:r>
      <w:r w:rsidR="00980B2B">
        <w:t>config) from within the directory specified in LicenseDirectory.</w:t>
      </w:r>
    </w:p>
    <w:p w:rsidR="005E5EED" w:rsidRDefault="005E5EED" w:rsidP="005E5EED">
      <w:pPr>
        <w:pStyle w:val="ListParagraph"/>
        <w:numPr>
          <w:ilvl w:val="3"/>
          <w:numId w:val="1"/>
        </w:numPr>
      </w:pPr>
      <w:r>
        <w:t>Global_ArchiveDir|&lt;directory path&gt;|public or private|Library1;library2;Library3;etc.</w:t>
      </w:r>
    </w:p>
    <w:p w:rsidR="00873558" w:rsidRDefault="00873558" w:rsidP="00ED5512">
      <w:pPr>
        <w:pStyle w:val="ListParagraph"/>
        <w:numPr>
          <w:ilvl w:val="2"/>
          <w:numId w:val="1"/>
        </w:numPr>
      </w:pPr>
      <w:r>
        <w:t>NoCarryForward</w:t>
      </w:r>
      <w:r>
        <w:tab/>
        <w:t>Set to 1, this causes the USER’S previous “user settings” to NOT be brought forward to this new install of ECM. So the user now has the “default” parameter values set in the APP.CONFIG.</w:t>
      </w:r>
      <w:r w:rsidR="008E538F">
        <w:t xml:space="preserve"> Otherwise, whatever the user had in place in the previous version of ECM Library will be brought forward into the new version.</w:t>
      </w:r>
    </w:p>
    <w:p w:rsidR="00CA51F8" w:rsidRDefault="00CA51F8" w:rsidP="00CA51F8">
      <w:pPr>
        <w:pStyle w:val="ListParagraph"/>
        <w:numPr>
          <w:ilvl w:val="1"/>
          <w:numId w:val="1"/>
        </w:numPr>
      </w:pPr>
      <w:r>
        <w:t>The installation URL for the ECM Library version that works with Office 2007 is:</w:t>
      </w:r>
    </w:p>
    <w:p w:rsidR="00CA51F8" w:rsidRDefault="00E40B02" w:rsidP="00CA51F8">
      <w:pPr>
        <w:pStyle w:val="ListParagraph"/>
        <w:numPr>
          <w:ilvl w:val="2"/>
          <w:numId w:val="1"/>
        </w:numPr>
      </w:pPr>
      <w:hyperlink r:id="rId7" w:history="1">
        <w:r w:rsidR="00CA51F8">
          <w:rPr>
            <w:rStyle w:val="Hyperlink"/>
          </w:rPr>
          <w:t>http://www.ecmlibrary.com/download/Ecm2010</w:t>
        </w:r>
      </w:hyperlink>
    </w:p>
    <w:p w:rsidR="00CA51F8" w:rsidRDefault="00CA51F8" w:rsidP="00CA51F8">
      <w:pPr>
        <w:pStyle w:val="ListParagraph"/>
        <w:numPr>
          <w:ilvl w:val="1"/>
          <w:numId w:val="1"/>
        </w:numPr>
      </w:pPr>
      <w:r>
        <w:t>The installation URL for the ECM Library version that works with Office 2003 is:</w:t>
      </w:r>
    </w:p>
    <w:p w:rsidR="00CA51F8" w:rsidRDefault="00E40B02" w:rsidP="00CA51F8">
      <w:pPr>
        <w:pStyle w:val="ListParagraph"/>
        <w:numPr>
          <w:ilvl w:val="2"/>
          <w:numId w:val="1"/>
        </w:numPr>
      </w:pPr>
      <w:hyperlink r:id="rId8" w:history="1">
        <w:r w:rsidR="00CA51F8" w:rsidRPr="001D78A9">
          <w:rPr>
            <w:rStyle w:val="Hyperlink"/>
          </w:rPr>
          <w:t>http://www.EcmLibrary.com/download/Ecm2003</w:t>
        </w:r>
      </w:hyperlink>
    </w:p>
    <w:p w:rsidR="00CA51F8" w:rsidRDefault="00CA51F8" w:rsidP="00CA51F8">
      <w:pPr>
        <w:pStyle w:val="ListParagraph"/>
        <w:numPr>
          <w:ilvl w:val="1"/>
          <w:numId w:val="1"/>
        </w:numPr>
      </w:pPr>
      <w:r>
        <w:t>In order for multiple users to install from the same URL, either from our server or from a server within your organization, you should email the install URL to them and it will be as follows:</w:t>
      </w:r>
    </w:p>
    <w:p w:rsidR="00CA51F8" w:rsidRDefault="00E40B02" w:rsidP="00CA51F8">
      <w:pPr>
        <w:pStyle w:val="ListParagraph"/>
        <w:numPr>
          <w:ilvl w:val="2"/>
          <w:numId w:val="1"/>
        </w:numPr>
      </w:pPr>
      <w:hyperlink r:id="rId9" w:history="1">
        <w:r w:rsidR="00AA4B83">
          <w:rPr>
            <w:rStyle w:val="Hyperlink"/>
          </w:rPr>
          <w:t>http://www.ecmlibrary.com/download/Ecm2010/EcmLibrary.Application?Server=%3cYourServerName%3e?ID=%3cYourCustomerID%3e?LicenseDirectory=c:\LicenseDir</w:t>
        </w:r>
      </w:hyperlink>
    </w:p>
    <w:p w:rsidR="00AA4B83" w:rsidRDefault="00E40B02" w:rsidP="00AA4B83">
      <w:pPr>
        <w:pStyle w:val="ListParagraph"/>
        <w:numPr>
          <w:ilvl w:val="2"/>
          <w:numId w:val="1"/>
        </w:numPr>
      </w:pPr>
      <w:hyperlink r:id="rId10" w:history="1">
        <w:r w:rsidR="00AA4B83" w:rsidRPr="001D78A9">
          <w:rPr>
            <w:rStyle w:val="Hyperlink"/>
          </w:rPr>
          <w:t>http://www.EcmLibrary.com/download/Ecm2010/EcmLibrary.Application?Server=&lt;YourServerName&gt;?ID=&lt;YourCustomerID&gt;?LicenseDownload=Y</w:t>
        </w:r>
      </w:hyperlink>
    </w:p>
    <w:p w:rsidR="00AA4B83" w:rsidRDefault="00E40B02" w:rsidP="00AA4B83">
      <w:pPr>
        <w:pStyle w:val="ListParagraph"/>
        <w:numPr>
          <w:ilvl w:val="2"/>
          <w:numId w:val="1"/>
        </w:numPr>
      </w:pPr>
      <w:hyperlink r:id="rId11" w:history="1">
        <w:r w:rsidR="00AA4B83" w:rsidRPr="001D78A9">
          <w:rPr>
            <w:rStyle w:val="Hyperlink"/>
          </w:rPr>
          <w:t>http://www.EcmLibrary.com/download/Ecm2010/EcmLibrary.Application?Server=&lt;YourServerName</w:t>
        </w:r>
      </w:hyperlink>
      <w:r w:rsidR="00AA4B83">
        <w:t>&gt;</w:t>
      </w:r>
    </w:p>
    <w:p w:rsidR="00AA4B83" w:rsidRDefault="00AA4B83" w:rsidP="00AA4B83">
      <w:pPr>
        <w:pStyle w:val="ListParagraph"/>
        <w:numPr>
          <w:ilvl w:val="1"/>
          <w:numId w:val="1"/>
        </w:numPr>
      </w:pPr>
      <w:r>
        <w:t>Explanation:</w:t>
      </w:r>
    </w:p>
    <w:p w:rsidR="00AA4B83" w:rsidRDefault="00AA4B83" w:rsidP="00AA4B83">
      <w:pPr>
        <w:pStyle w:val="ListParagraph"/>
        <w:numPr>
          <w:ilvl w:val="2"/>
          <w:numId w:val="1"/>
        </w:numPr>
      </w:pPr>
      <w:r>
        <w:t xml:space="preserve">The first example should be executed by the administrator that will install the first ECM Library. This will install the license and allow him/her to set up any initial parameters within ECM. </w:t>
      </w:r>
    </w:p>
    <w:p w:rsidR="00AA4B83" w:rsidRDefault="00AA4B83" w:rsidP="00AA4B83">
      <w:pPr>
        <w:pStyle w:val="ListParagraph"/>
        <w:numPr>
          <w:ilvl w:val="2"/>
          <w:numId w:val="1"/>
        </w:numPr>
      </w:pPr>
      <w:r>
        <w:t xml:space="preserve">The second example </w:t>
      </w:r>
      <w:r w:rsidR="00D967A3">
        <w:t>should be executed by an admin if he/she has Internet connection and wants to download the license from the ECM Library corporate servers.</w:t>
      </w:r>
    </w:p>
    <w:p w:rsidR="00D967A3" w:rsidRDefault="00D967A3" w:rsidP="00AA4B83">
      <w:pPr>
        <w:pStyle w:val="ListParagraph"/>
        <w:numPr>
          <w:ilvl w:val="2"/>
          <w:numId w:val="1"/>
        </w:numPr>
      </w:pPr>
      <w:r>
        <w:t>The third is how new users will install the client to their workstations the first time. Each time thereafter (unless the repository location is changed) will be a simple notification that an update is ready and clicking a button to accept the update.</w:t>
      </w:r>
    </w:p>
    <w:p w:rsidR="00D967A3" w:rsidRDefault="00D967A3" w:rsidP="00AA4B83">
      <w:pPr>
        <w:pStyle w:val="ListParagraph"/>
        <w:numPr>
          <w:ilvl w:val="2"/>
          <w:numId w:val="1"/>
        </w:numPr>
      </w:pPr>
      <w:r>
        <w:t>This allows an administrator to set up an install for thousands of users in about 2 to 4 hours – of course, all is depending upon hoops and red tape.</w:t>
      </w:r>
    </w:p>
    <w:p w:rsidR="00D967A3" w:rsidRDefault="00D967A3" w:rsidP="00D967A3">
      <w:pPr>
        <w:pStyle w:val="ListParagraph"/>
        <w:numPr>
          <w:ilvl w:val="1"/>
          <w:numId w:val="1"/>
        </w:numPr>
      </w:pPr>
      <w:r>
        <w:t xml:space="preserve">The install notification can easily be done using email and sending the above URL to users. </w:t>
      </w:r>
    </w:p>
    <w:p w:rsidR="00D967A3" w:rsidRDefault="00D967A3" w:rsidP="00D967A3">
      <w:pPr>
        <w:pStyle w:val="ListParagraph"/>
        <w:numPr>
          <w:ilvl w:val="1"/>
          <w:numId w:val="1"/>
        </w:numPr>
      </w:pPr>
      <w:r>
        <w:t>Updates are automatic and when you, the administrator wishes to allow them or you can let the users update as often as ECM publishes an update. Either way, the update does not need to be “sent out”, the ECM software checks for it automatically and then as the user if they can apply it.</w:t>
      </w:r>
    </w:p>
    <w:p w:rsidR="00D967A3" w:rsidRDefault="00D967A3" w:rsidP="00D967A3">
      <w:pPr>
        <w:pStyle w:val="ListParagraph"/>
        <w:numPr>
          <w:ilvl w:val="1"/>
          <w:numId w:val="1"/>
        </w:numPr>
      </w:pPr>
      <w:r>
        <w:t>On the conservative side:</w:t>
      </w:r>
    </w:p>
    <w:p w:rsidR="00D967A3" w:rsidRDefault="00D967A3" w:rsidP="00D967A3">
      <w:pPr>
        <w:pStyle w:val="ListParagraph"/>
        <w:numPr>
          <w:ilvl w:val="2"/>
          <w:numId w:val="1"/>
        </w:numPr>
      </w:pPr>
      <w:r>
        <w:t>Total time required for ECM team involvement to help you prepare to install and distribute the application to 10,000 workstations – approximately 1 day.</w:t>
      </w:r>
    </w:p>
    <w:p w:rsidR="00D967A3" w:rsidRDefault="00D967A3" w:rsidP="00D967A3">
      <w:pPr>
        <w:pStyle w:val="ListParagraph"/>
        <w:numPr>
          <w:ilvl w:val="2"/>
          <w:numId w:val="1"/>
        </w:numPr>
      </w:pPr>
      <w:r>
        <w:t>Total time required for a corporate administrator to prepare to install and distribute the application to 10,000 workstations – approximately 1 day.</w:t>
      </w:r>
    </w:p>
    <w:p w:rsidR="00D967A3" w:rsidRDefault="00D967A3" w:rsidP="00D967A3">
      <w:pPr>
        <w:pStyle w:val="ListParagraph"/>
        <w:numPr>
          <w:ilvl w:val="2"/>
          <w:numId w:val="1"/>
        </w:numPr>
      </w:pPr>
      <w:r>
        <w:t>Total time to distribute and install the software – how fast can your server pass the 30M file to a user?</w:t>
      </w:r>
    </w:p>
    <w:p w:rsidR="00D967A3" w:rsidRDefault="00D967A3" w:rsidP="00D967A3">
      <w:pPr>
        <w:pStyle w:val="ListParagraph"/>
        <w:numPr>
          <w:ilvl w:val="2"/>
          <w:numId w:val="1"/>
        </w:numPr>
      </w:pPr>
      <w:r>
        <w:t>The only bottleneck here is the speed of the download server. The time required to set up 10 users is the same as to set up 50,000 users.</w:t>
      </w:r>
    </w:p>
    <w:sectPr w:rsidR="00D967A3" w:rsidSect="00FB25D4">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D03" w:rsidRDefault="00220D03" w:rsidP="00F02382">
      <w:pPr>
        <w:spacing w:after="0" w:line="240" w:lineRule="auto"/>
      </w:pPr>
      <w:r>
        <w:separator/>
      </w:r>
    </w:p>
  </w:endnote>
  <w:endnote w:type="continuationSeparator" w:id="0">
    <w:p w:rsidR="00220D03" w:rsidRDefault="00220D03" w:rsidP="00F02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F02382">
      <w:tc>
        <w:tcPr>
          <w:tcW w:w="4500" w:type="pct"/>
          <w:tcBorders>
            <w:top w:val="single" w:sz="4" w:space="0" w:color="000000" w:themeColor="text1"/>
          </w:tcBorders>
        </w:tcPr>
        <w:p w:rsidR="00F02382" w:rsidRDefault="00E40B02" w:rsidP="00F02382">
          <w:pPr>
            <w:pStyle w:val="Footer"/>
            <w:jc w:val="right"/>
          </w:pPr>
          <w:sdt>
            <w:sdtPr>
              <w:alias w:val="Company"/>
              <w:id w:val="75971759"/>
              <w:placeholder>
                <w:docPart w:val="CF08B63A9CC14016A64F147DEAD22BD8"/>
              </w:placeholder>
              <w:dataBinding w:prefixMappings="xmlns:ns0='http://schemas.openxmlformats.org/officeDocument/2006/extended-properties'" w:xpath="/ns0:Properties[1]/ns0:Company[1]" w:storeItemID="{6668398D-A668-4E3E-A5EB-62B293D839F1}"/>
              <w:text/>
            </w:sdtPr>
            <w:sdtContent>
              <w:r w:rsidR="00F02382">
                <w:t>ECM Library</w:t>
              </w:r>
            </w:sdtContent>
          </w:sdt>
          <w:r w:rsidR="00F02382">
            <w:t xml:space="preserve"> | </w:t>
          </w:r>
          <w:fldSimple w:instr=" STYLEREF  &quot;1&quot;  ">
            <w:r w:rsidR="00220D03">
              <w:rPr>
                <w:noProof/>
              </w:rPr>
              <w:t>ECM Install Command-line Arguments</w:t>
            </w:r>
          </w:fldSimple>
        </w:p>
      </w:tc>
      <w:tc>
        <w:tcPr>
          <w:tcW w:w="500" w:type="pct"/>
          <w:tcBorders>
            <w:top w:val="single" w:sz="4" w:space="0" w:color="C0504D" w:themeColor="accent2"/>
          </w:tcBorders>
          <w:shd w:val="clear" w:color="auto" w:fill="943634" w:themeFill="accent2" w:themeFillShade="BF"/>
        </w:tcPr>
        <w:p w:rsidR="00F02382" w:rsidRDefault="00E40B02">
          <w:pPr>
            <w:pStyle w:val="Header"/>
            <w:rPr>
              <w:color w:val="FFFFFF" w:themeColor="background1"/>
            </w:rPr>
          </w:pPr>
          <w:fldSimple w:instr=" PAGE   \* MERGEFORMAT ">
            <w:r w:rsidR="00220D03" w:rsidRPr="00220D03">
              <w:rPr>
                <w:noProof/>
                <w:color w:val="FFFFFF" w:themeColor="background1"/>
              </w:rPr>
              <w:t>1</w:t>
            </w:r>
          </w:fldSimple>
        </w:p>
      </w:tc>
    </w:tr>
  </w:tbl>
  <w:p w:rsidR="00F02382" w:rsidRDefault="00F023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D03" w:rsidRDefault="00220D03" w:rsidP="00F02382">
      <w:pPr>
        <w:spacing w:after="0" w:line="240" w:lineRule="auto"/>
      </w:pPr>
      <w:r>
        <w:separator/>
      </w:r>
    </w:p>
  </w:footnote>
  <w:footnote w:type="continuationSeparator" w:id="0">
    <w:p w:rsidR="00220D03" w:rsidRDefault="00220D03" w:rsidP="00F023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87195"/>
    <w:multiLevelType w:val="hybridMultilevel"/>
    <w:tmpl w:val="585A0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footnotePr>
    <w:footnote w:id="-1"/>
    <w:footnote w:id="0"/>
  </w:footnotePr>
  <w:endnotePr>
    <w:endnote w:id="-1"/>
    <w:endnote w:id="0"/>
  </w:endnotePr>
  <w:compat/>
  <w:rsids>
    <w:rsidRoot w:val="00135657"/>
    <w:rsid w:val="00026192"/>
    <w:rsid w:val="00067A61"/>
    <w:rsid w:val="000854D3"/>
    <w:rsid w:val="000F3F14"/>
    <w:rsid w:val="00116BB0"/>
    <w:rsid w:val="00135657"/>
    <w:rsid w:val="00154479"/>
    <w:rsid w:val="001C7029"/>
    <w:rsid w:val="00205782"/>
    <w:rsid w:val="00220D03"/>
    <w:rsid w:val="00221E1B"/>
    <w:rsid w:val="002722F6"/>
    <w:rsid w:val="00286FB9"/>
    <w:rsid w:val="002D16D8"/>
    <w:rsid w:val="002D6392"/>
    <w:rsid w:val="00305BAD"/>
    <w:rsid w:val="00306D17"/>
    <w:rsid w:val="00317FD6"/>
    <w:rsid w:val="0040427A"/>
    <w:rsid w:val="0040554C"/>
    <w:rsid w:val="00444AFB"/>
    <w:rsid w:val="00446DBE"/>
    <w:rsid w:val="00490A84"/>
    <w:rsid w:val="004A187B"/>
    <w:rsid w:val="004B2615"/>
    <w:rsid w:val="005E2A17"/>
    <w:rsid w:val="005E5EED"/>
    <w:rsid w:val="005E6CAD"/>
    <w:rsid w:val="006B4BC5"/>
    <w:rsid w:val="0078197F"/>
    <w:rsid w:val="00786B8A"/>
    <w:rsid w:val="007A0F27"/>
    <w:rsid w:val="007E2E7F"/>
    <w:rsid w:val="00820A0E"/>
    <w:rsid w:val="00821468"/>
    <w:rsid w:val="00846358"/>
    <w:rsid w:val="0085147B"/>
    <w:rsid w:val="00851B68"/>
    <w:rsid w:val="00873558"/>
    <w:rsid w:val="008E538F"/>
    <w:rsid w:val="00914910"/>
    <w:rsid w:val="00980B2B"/>
    <w:rsid w:val="009811C3"/>
    <w:rsid w:val="00990ABB"/>
    <w:rsid w:val="00A0424F"/>
    <w:rsid w:val="00A26B32"/>
    <w:rsid w:val="00A85A13"/>
    <w:rsid w:val="00AA4B83"/>
    <w:rsid w:val="00AB0AEC"/>
    <w:rsid w:val="00AE2A88"/>
    <w:rsid w:val="00AE2C93"/>
    <w:rsid w:val="00AF0847"/>
    <w:rsid w:val="00B01235"/>
    <w:rsid w:val="00B27C96"/>
    <w:rsid w:val="00BB44E4"/>
    <w:rsid w:val="00BC4249"/>
    <w:rsid w:val="00C91C03"/>
    <w:rsid w:val="00CA51F8"/>
    <w:rsid w:val="00D0649E"/>
    <w:rsid w:val="00D43E51"/>
    <w:rsid w:val="00D967A3"/>
    <w:rsid w:val="00E40B02"/>
    <w:rsid w:val="00EC37AA"/>
    <w:rsid w:val="00ED5512"/>
    <w:rsid w:val="00F02382"/>
    <w:rsid w:val="00F7406E"/>
    <w:rsid w:val="00F81E3B"/>
    <w:rsid w:val="00F856C4"/>
    <w:rsid w:val="00FB25D4"/>
    <w:rsid w:val="00FB7755"/>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135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6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5657"/>
    <w:pPr>
      <w:ind w:left="720"/>
      <w:contextualSpacing/>
    </w:pPr>
  </w:style>
  <w:style w:type="character" w:styleId="Hyperlink">
    <w:name w:val="Hyperlink"/>
    <w:basedOn w:val="DefaultParagraphFont"/>
    <w:uiPriority w:val="99"/>
    <w:unhideWhenUsed/>
    <w:rsid w:val="00CA51F8"/>
    <w:rPr>
      <w:color w:val="0000FF" w:themeColor="hyperlink"/>
      <w:u w:val="single"/>
    </w:rPr>
  </w:style>
  <w:style w:type="paragraph" w:styleId="Header">
    <w:name w:val="header"/>
    <w:basedOn w:val="Normal"/>
    <w:link w:val="HeaderChar"/>
    <w:uiPriority w:val="99"/>
    <w:unhideWhenUsed/>
    <w:rsid w:val="00F02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382"/>
  </w:style>
  <w:style w:type="paragraph" w:styleId="Footer">
    <w:name w:val="footer"/>
    <w:basedOn w:val="Normal"/>
    <w:link w:val="FooterChar"/>
    <w:uiPriority w:val="99"/>
    <w:unhideWhenUsed/>
    <w:rsid w:val="00F02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382"/>
  </w:style>
  <w:style w:type="paragraph" w:styleId="BalloonText">
    <w:name w:val="Balloon Text"/>
    <w:basedOn w:val="Normal"/>
    <w:link w:val="BalloonTextChar"/>
    <w:uiPriority w:val="99"/>
    <w:semiHidden/>
    <w:unhideWhenUsed/>
    <w:rsid w:val="00F02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3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mLibrary.com/download/Ecm20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cmlibrary.com/download/Ecm201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mLibrary.com/download/Ecm2010/EcmLibrary.Application?Server=%3cYourServerNa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cmLibrary.com/download/Ecm2010/EcmLibrary.Application?Server=%3cYourServerName%3e?ID=%3cYourCustomerID%3e?LicenseDownload=Y" TargetMode="External"/><Relationship Id="rId4" Type="http://schemas.openxmlformats.org/officeDocument/2006/relationships/webSettings" Target="webSettings.xml"/><Relationship Id="rId9" Type="http://schemas.openxmlformats.org/officeDocument/2006/relationships/hyperlink" Target="http://www.ecmlibrary.com/download/Ecm2010/EcmLibrary.Application?Server=%3cYourServerName%3e?ID=%3cYourCustomerID%3e?LicenseDirectory=c:\LicenseDi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08B63A9CC14016A64F147DEAD22BD8"/>
        <w:category>
          <w:name w:val="General"/>
          <w:gallery w:val="placeholder"/>
        </w:category>
        <w:types>
          <w:type w:val="bbPlcHdr"/>
        </w:types>
        <w:behaviors>
          <w:behavior w:val="content"/>
        </w:behaviors>
        <w:guid w:val="{AA205424-6196-4C5B-8397-8ED7929FD784}"/>
      </w:docPartPr>
      <w:docPartBody>
        <w:p w:rsidR="00B50502" w:rsidRDefault="00D56269" w:rsidP="00D56269">
          <w:pPr>
            <w:pStyle w:val="CF08B63A9CC14016A64F147DEAD22BD8"/>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6269"/>
    <w:rsid w:val="00391D74"/>
    <w:rsid w:val="00832B13"/>
    <w:rsid w:val="00B15025"/>
    <w:rsid w:val="00B50502"/>
    <w:rsid w:val="00D56269"/>
    <w:rsid w:val="00FD6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5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08B63A9CC14016A64F147DEAD22BD8">
    <w:name w:val="CF08B63A9CC14016A64F147DEAD22BD8"/>
    <w:rsid w:val="00D5626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948</Words>
  <Characters>5404</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ECM Install Command-line Arguments</vt:lpstr>
    </vt:vector>
  </TitlesOfParts>
  <Company>ECM Library</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2</cp:revision>
  <cp:lastPrinted>2009-10-27T15:15:00Z</cp:lastPrinted>
  <dcterms:created xsi:type="dcterms:W3CDTF">2009-10-29T18:56:00Z</dcterms:created>
  <dcterms:modified xsi:type="dcterms:W3CDTF">2009-10-29T18:56:00Z</dcterms:modified>
</cp:coreProperties>
</file>