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605" w:rsidRDefault="00B44605">
      <w:r>
        <w:t>3/22/2010 9:36:55 PM</w:t>
      </w:r>
    </w:p>
    <w:p w:rsidR="00325FFD" w:rsidRDefault="002A0C1E">
      <w:r>
        <w:t xml:space="preserve">Exchange 2007 is a different beast. </w:t>
      </w:r>
      <w:r w:rsidR="008B5DCC">
        <w:t>I find that i</w:t>
      </w:r>
      <w:r>
        <w:t>t only delivers in TNEF (Envelop) format. That could put a crimp in the works except that we can still use Outlook to get to the emails and that will work for you just fine.</w:t>
      </w:r>
    </w:p>
    <w:p w:rsidR="008B5DCC" w:rsidRDefault="008B5DCC">
      <w:pPr>
        <w:pBdr>
          <w:bottom w:val="single" w:sz="12" w:space="1" w:color="auto"/>
        </w:pBdr>
      </w:pPr>
      <w:r>
        <w:t>And of course, I am starting tonight to write yet another converter for the embedded RTF (enveloped) attachment sent from Exchange Server 2007.</w:t>
      </w:r>
    </w:p>
    <w:p w:rsidR="008B5DCC" w:rsidRDefault="008B5DCC">
      <w:pPr>
        <w:rPr>
          <w:rFonts w:ascii="Arial" w:hAnsi="Arial" w:cs="Arial"/>
          <w:sz w:val="20"/>
          <w:szCs w:val="20"/>
        </w:rPr>
      </w:pPr>
    </w:p>
    <w:p w:rsidR="002A0C1E" w:rsidRPr="008B5DCC" w:rsidRDefault="002A0C1E">
      <w:pPr>
        <w:rPr>
          <w:rFonts w:ascii="Arial" w:hAnsi="Arial" w:cs="Arial"/>
          <w:sz w:val="20"/>
          <w:szCs w:val="20"/>
        </w:rPr>
      </w:pPr>
      <w:r w:rsidRPr="008B5DCC">
        <w:rPr>
          <w:rFonts w:ascii="Arial" w:hAnsi="Arial" w:cs="Arial"/>
          <w:sz w:val="20"/>
          <w:szCs w:val="20"/>
        </w:rPr>
        <w:t>Below explains the 2003 setup.</w:t>
      </w:r>
      <w:r w:rsidR="008B5DCC" w:rsidRPr="008B5DCC">
        <w:rPr>
          <w:rFonts w:ascii="Arial" w:hAnsi="Arial" w:cs="Arial"/>
          <w:sz w:val="20"/>
          <w:szCs w:val="20"/>
        </w:rPr>
        <w:t xml:space="preserve"> We were expecting this, but MS made a drastic architectural change.</w:t>
      </w:r>
    </w:p>
    <w:p w:rsidR="00B75F93" w:rsidRPr="008B5DCC" w:rsidRDefault="00B75F93">
      <w:pPr>
        <w:rPr>
          <w:rFonts w:ascii="Arial" w:hAnsi="Arial" w:cs="Arial"/>
          <w:sz w:val="20"/>
          <w:szCs w:val="20"/>
        </w:rPr>
      </w:pPr>
      <w:r w:rsidRPr="008B5DCC">
        <w:rPr>
          <w:rFonts w:ascii="Arial" w:hAnsi="Arial" w:cs="Arial"/>
          <w:sz w:val="20"/>
          <w:szCs w:val="20"/>
        </w:rPr>
        <w:t>Standard message-only journaling simply delivers a copy of a message flagged for archival to a designated journal mailbox. Envelope journaling instead delivers archival messages using an envelope message containing a journal report with the original message as an attachment.</w:t>
      </w:r>
    </w:p>
    <w:p w:rsidR="00B75F93" w:rsidRPr="00B75F93" w:rsidRDefault="00B75F93" w:rsidP="00B75F93">
      <w:pPr>
        <w:spacing w:before="100" w:beforeAutospacing="1" w:after="100" w:afterAutospacing="1" w:line="240" w:lineRule="auto"/>
        <w:rPr>
          <w:rFonts w:ascii="Arial" w:eastAsia="Times New Roman" w:hAnsi="Arial" w:cs="Arial"/>
          <w:sz w:val="20"/>
          <w:szCs w:val="20"/>
        </w:rPr>
      </w:pPr>
      <w:r w:rsidRPr="00B75F93">
        <w:rPr>
          <w:rFonts w:ascii="Arial" w:eastAsia="Times New Roman" w:hAnsi="Arial" w:cs="Arial"/>
          <w:sz w:val="20"/>
          <w:szCs w:val="20"/>
        </w:rPr>
        <w:t>Envelope Journaling is available in Exchange 2000 Service Pack 3 and Exchange 2003 Service Pack 1 and later. Exchange Envelope Journaling is used to capture all the available RFC2821 and RFC2822 recipients, including CC and BCC recipients that were configured on an email message. It also captures members of a distribution group expansion and it captures reports that include delivery receipts, NDRs, read receipts, and out-of-office notifications.</w:t>
      </w:r>
    </w:p>
    <w:p w:rsidR="00B75F93" w:rsidRPr="00B75F93" w:rsidRDefault="00B75F93" w:rsidP="00B75F93">
      <w:pPr>
        <w:spacing w:before="100" w:beforeAutospacing="1" w:after="100" w:afterAutospacing="1" w:line="240" w:lineRule="auto"/>
        <w:rPr>
          <w:rFonts w:ascii="Arial" w:eastAsia="Times New Roman" w:hAnsi="Arial" w:cs="Arial"/>
          <w:sz w:val="20"/>
          <w:szCs w:val="20"/>
        </w:rPr>
      </w:pPr>
      <w:r w:rsidRPr="00B75F93">
        <w:rPr>
          <w:rFonts w:ascii="Arial" w:eastAsia="Times New Roman" w:hAnsi="Arial" w:cs="Arial"/>
          <w:sz w:val="20"/>
          <w:szCs w:val="20"/>
        </w:rPr>
        <w:t>Envelope journaling enables you to archive the following information to specified journal mailboxes:</w:t>
      </w:r>
    </w:p>
    <w:p w:rsidR="00B75F93" w:rsidRPr="00B75F93" w:rsidRDefault="00B75F93" w:rsidP="00B75F93">
      <w:pPr>
        <w:numPr>
          <w:ilvl w:val="0"/>
          <w:numId w:val="1"/>
        </w:numPr>
        <w:spacing w:before="100" w:beforeAutospacing="1" w:after="100" w:afterAutospacing="1" w:line="240" w:lineRule="auto"/>
        <w:rPr>
          <w:rFonts w:ascii="Arial" w:eastAsia="Times New Roman" w:hAnsi="Arial" w:cs="Arial"/>
          <w:sz w:val="20"/>
          <w:szCs w:val="20"/>
        </w:rPr>
      </w:pPr>
      <w:r w:rsidRPr="00B75F93">
        <w:rPr>
          <w:rFonts w:ascii="Arial" w:eastAsia="Times New Roman" w:hAnsi="Arial" w:cs="Arial"/>
          <w:sz w:val="20"/>
          <w:szCs w:val="20"/>
        </w:rPr>
        <w:t>All the recipients of the message (P1 data as contained in the Simple Mail Transfer Protocol (SMTP) conversation)</w:t>
      </w:r>
    </w:p>
    <w:p w:rsidR="00B75F93" w:rsidRPr="00B75F93" w:rsidRDefault="00B75F93" w:rsidP="00B75F93">
      <w:pPr>
        <w:numPr>
          <w:ilvl w:val="0"/>
          <w:numId w:val="1"/>
        </w:numPr>
        <w:spacing w:before="100" w:beforeAutospacing="1" w:after="100" w:afterAutospacing="1" w:line="240" w:lineRule="auto"/>
        <w:rPr>
          <w:rFonts w:ascii="Arial" w:eastAsia="Times New Roman" w:hAnsi="Arial" w:cs="Arial"/>
          <w:sz w:val="20"/>
          <w:szCs w:val="20"/>
        </w:rPr>
      </w:pPr>
      <w:r w:rsidRPr="00B75F93">
        <w:rPr>
          <w:rFonts w:ascii="Arial" w:eastAsia="Times New Roman" w:hAnsi="Arial" w:cs="Arial"/>
          <w:sz w:val="20"/>
          <w:szCs w:val="20"/>
        </w:rPr>
        <w:t xml:space="preserve">Distribution group lists are completely expanded and included in the above list The </w:t>
      </w:r>
      <w:proofErr w:type="spellStart"/>
      <w:r w:rsidRPr="00B75F93">
        <w:rPr>
          <w:rFonts w:ascii="Arial" w:eastAsia="Times New Roman" w:hAnsi="Arial" w:cs="Arial"/>
          <w:sz w:val="20"/>
          <w:szCs w:val="20"/>
        </w:rPr>
        <w:t>journaled</w:t>
      </w:r>
      <w:proofErr w:type="spellEnd"/>
      <w:r w:rsidRPr="00B75F93">
        <w:rPr>
          <w:rFonts w:ascii="Arial" w:eastAsia="Times New Roman" w:hAnsi="Arial" w:cs="Arial"/>
          <w:sz w:val="20"/>
          <w:szCs w:val="20"/>
        </w:rPr>
        <w:t xml:space="preserve"> message consists of a multi-part Multipurpose Internet Mail Extensions (MIME) message with the following contents:</w:t>
      </w:r>
    </w:p>
    <w:p w:rsidR="00B75F93" w:rsidRPr="00B75F93" w:rsidRDefault="00B75F93" w:rsidP="00B75F93">
      <w:pPr>
        <w:numPr>
          <w:ilvl w:val="0"/>
          <w:numId w:val="1"/>
        </w:numPr>
        <w:spacing w:before="100" w:beforeAutospacing="1" w:after="100" w:afterAutospacing="1" w:line="240" w:lineRule="auto"/>
        <w:rPr>
          <w:rFonts w:ascii="Arial" w:eastAsia="Times New Roman" w:hAnsi="Arial" w:cs="Arial"/>
          <w:sz w:val="20"/>
          <w:szCs w:val="20"/>
        </w:rPr>
      </w:pPr>
      <w:r w:rsidRPr="00B75F93">
        <w:rPr>
          <w:rFonts w:ascii="Arial" w:eastAsia="Times New Roman" w:hAnsi="Arial" w:cs="Arial"/>
          <w:sz w:val="20"/>
          <w:szCs w:val="20"/>
        </w:rPr>
        <w:t>Plain text that contains information about the complete list of P1 recipients, the recipients specified in the SMTP conversation by the RCPT TO: command, and original message ID.</w:t>
      </w:r>
    </w:p>
    <w:p w:rsidR="00B75F93" w:rsidRPr="00B75F93" w:rsidRDefault="00B75F93" w:rsidP="00B75F93">
      <w:pPr>
        <w:numPr>
          <w:ilvl w:val="0"/>
          <w:numId w:val="1"/>
        </w:numPr>
        <w:spacing w:before="100" w:beforeAutospacing="1" w:after="100" w:afterAutospacing="1" w:line="240" w:lineRule="auto"/>
        <w:rPr>
          <w:rFonts w:ascii="Arial" w:eastAsia="Times New Roman" w:hAnsi="Arial" w:cs="Arial"/>
          <w:sz w:val="20"/>
          <w:szCs w:val="20"/>
        </w:rPr>
      </w:pPr>
      <w:r w:rsidRPr="00B75F93">
        <w:rPr>
          <w:rFonts w:ascii="Arial" w:eastAsia="Times New Roman" w:hAnsi="Arial" w:cs="Arial"/>
          <w:sz w:val="20"/>
          <w:szCs w:val="20"/>
        </w:rPr>
        <w:t>The original message as attachment</w:t>
      </w:r>
    </w:p>
    <w:p w:rsidR="00B75F93" w:rsidRPr="00B75F93" w:rsidRDefault="00B75F93" w:rsidP="00B75F93">
      <w:pPr>
        <w:spacing w:before="100" w:beforeAutospacing="1" w:after="100" w:afterAutospacing="1" w:line="240" w:lineRule="auto"/>
        <w:rPr>
          <w:rFonts w:ascii="Arial" w:eastAsia="Times New Roman" w:hAnsi="Arial" w:cs="Arial"/>
          <w:sz w:val="20"/>
          <w:szCs w:val="20"/>
        </w:rPr>
      </w:pPr>
      <w:r w:rsidRPr="00B75F93">
        <w:rPr>
          <w:rFonts w:ascii="Arial" w:eastAsia="Times New Roman" w:hAnsi="Arial" w:cs="Arial"/>
          <w:sz w:val="20"/>
          <w:szCs w:val="20"/>
        </w:rPr>
        <w:t>It</w:t>
      </w:r>
      <w:r w:rsidRPr="008B5DCC">
        <w:rPr>
          <w:rFonts w:ascii="Arial" w:eastAsia="Times New Roman" w:hAnsi="Arial" w:cs="Arial"/>
          <w:color w:val="000000"/>
          <w:sz w:val="20"/>
          <w:szCs w:val="20"/>
        </w:rPr>
        <w:t>'</w:t>
      </w:r>
      <w:r w:rsidRPr="00B75F93">
        <w:rPr>
          <w:rFonts w:ascii="Arial" w:eastAsia="Times New Roman" w:hAnsi="Arial" w:cs="Arial"/>
          <w:sz w:val="20"/>
          <w:szCs w:val="20"/>
        </w:rPr>
        <w:t>s easy to see the difference between the two:</w:t>
      </w:r>
    </w:p>
    <w:p w:rsidR="00B75F93" w:rsidRPr="00B75F93" w:rsidRDefault="00B75F93" w:rsidP="00B75F93">
      <w:pPr>
        <w:spacing w:before="100" w:beforeAutospacing="1" w:after="100" w:afterAutospacing="1" w:line="240" w:lineRule="auto"/>
        <w:rPr>
          <w:rFonts w:ascii="Arial" w:eastAsia="Times New Roman" w:hAnsi="Arial" w:cs="Arial"/>
          <w:sz w:val="20"/>
          <w:szCs w:val="20"/>
        </w:rPr>
      </w:pPr>
      <w:r w:rsidRPr="00B75F93">
        <w:rPr>
          <w:rFonts w:ascii="Arial" w:eastAsia="Times New Roman" w:hAnsi="Arial" w:cs="Arial"/>
          <w:sz w:val="20"/>
          <w:szCs w:val="20"/>
        </w:rPr>
        <w:t xml:space="preserve">This is a </w:t>
      </w:r>
      <w:proofErr w:type="spellStart"/>
      <w:r w:rsidRPr="00B75F93">
        <w:rPr>
          <w:rFonts w:ascii="Arial" w:eastAsia="Times New Roman" w:hAnsi="Arial" w:cs="Arial"/>
          <w:sz w:val="20"/>
          <w:szCs w:val="20"/>
        </w:rPr>
        <w:t>journaled</w:t>
      </w:r>
      <w:proofErr w:type="spellEnd"/>
      <w:r w:rsidRPr="00B75F93">
        <w:rPr>
          <w:rFonts w:ascii="Arial" w:eastAsia="Times New Roman" w:hAnsi="Arial" w:cs="Arial"/>
          <w:sz w:val="20"/>
          <w:szCs w:val="20"/>
        </w:rPr>
        <w:t xml:space="preserve"> message - see how it looks exactly like the original message, but it lacks all the additional protocol information:</w:t>
      </w:r>
    </w:p>
    <w:p w:rsidR="00FC3787" w:rsidRPr="008B5DCC" w:rsidRDefault="00FC3787">
      <w:pPr>
        <w:rPr>
          <w:rFonts w:ascii="Arial" w:hAnsi="Arial" w:cs="Arial"/>
          <w:sz w:val="20"/>
          <w:szCs w:val="20"/>
        </w:rPr>
      </w:pPr>
      <w:r w:rsidRPr="008B5DCC">
        <w:rPr>
          <w:rFonts w:ascii="Arial" w:hAnsi="Arial" w:cs="Arial"/>
          <w:sz w:val="20"/>
          <w:szCs w:val="20"/>
        </w:rPr>
        <w:br w:type="page"/>
      </w:r>
    </w:p>
    <w:p w:rsidR="00B75F93" w:rsidRPr="008B5DCC" w:rsidRDefault="00FC3787" w:rsidP="00FC3787">
      <w:pPr>
        <w:pStyle w:val="Heading1"/>
        <w:rPr>
          <w:rFonts w:ascii="Arial" w:hAnsi="Arial" w:cs="Arial"/>
          <w:sz w:val="20"/>
          <w:szCs w:val="20"/>
        </w:rPr>
      </w:pPr>
      <w:r w:rsidRPr="008B5DCC">
        <w:rPr>
          <w:rFonts w:ascii="Arial" w:hAnsi="Arial" w:cs="Arial"/>
          <w:sz w:val="20"/>
          <w:szCs w:val="20"/>
        </w:rPr>
        <w:lastRenderedPageBreak/>
        <w:t xml:space="preserve">Standard </w:t>
      </w:r>
      <w:proofErr w:type="spellStart"/>
      <w:r w:rsidRPr="008B5DCC">
        <w:rPr>
          <w:rFonts w:ascii="Arial" w:hAnsi="Arial" w:cs="Arial"/>
          <w:sz w:val="20"/>
          <w:szCs w:val="20"/>
        </w:rPr>
        <w:t>Journaled</w:t>
      </w:r>
      <w:proofErr w:type="spellEnd"/>
      <w:r w:rsidRPr="008B5DCC">
        <w:rPr>
          <w:rFonts w:ascii="Arial" w:hAnsi="Arial" w:cs="Arial"/>
          <w:sz w:val="20"/>
          <w:szCs w:val="20"/>
        </w:rPr>
        <w:t xml:space="preserve"> Email</w:t>
      </w:r>
    </w:p>
    <w:p w:rsidR="00FC3787" w:rsidRPr="008B5DCC" w:rsidRDefault="00FC3787" w:rsidP="00FC3787">
      <w:pPr>
        <w:rPr>
          <w:rFonts w:ascii="Arial" w:hAnsi="Arial" w:cs="Arial"/>
          <w:sz w:val="20"/>
          <w:szCs w:val="20"/>
        </w:rPr>
      </w:pPr>
    </w:p>
    <w:p w:rsidR="00FC3787" w:rsidRPr="008B5DCC" w:rsidRDefault="00FC3787" w:rsidP="00FC3787">
      <w:pPr>
        <w:rPr>
          <w:rFonts w:ascii="Arial" w:hAnsi="Arial" w:cs="Arial"/>
          <w:sz w:val="20"/>
          <w:szCs w:val="20"/>
        </w:rPr>
      </w:pPr>
      <w:r w:rsidRPr="008B5DCC">
        <w:rPr>
          <w:rFonts w:ascii="Arial" w:hAnsi="Arial" w:cs="Arial"/>
          <w:sz w:val="20"/>
          <w:szCs w:val="20"/>
        </w:rPr>
        <w:t>This is what you want.</w:t>
      </w:r>
    </w:p>
    <w:p w:rsidR="00B75F93" w:rsidRPr="008B5DCC" w:rsidRDefault="00B75F93">
      <w:pPr>
        <w:rPr>
          <w:rFonts w:ascii="Arial" w:hAnsi="Arial" w:cs="Arial"/>
          <w:sz w:val="20"/>
          <w:szCs w:val="20"/>
        </w:rPr>
      </w:pPr>
      <w:r w:rsidRPr="008B5DCC">
        <w:rPr>
          <w:rFonts w:ascii="Arial" w:hAnsi="Arial" w:cs="Arial"/>
          <w:noProof/>
          <w:sz w:val="20"/>
          <w:szCs w:val="20"/>
        </w:rPr>
        <w:drawing>
          <wp:inline distT="0" distB="0" distL="0" distR="0">
            <wp:extent cx="5943600" cy="43929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4392905"/>
                    </a:xfrm>
                    <a:prstGeom prst="rect">
                      <a:avLst/>
                    </a:prstGeom>
                    <a:noFill/>
                    <a:ln w="9525">
                      <a:noFill/>
                      <a:miter lim="800000"/>
                      <a:headEnd/>
                      <a:tailEnd/>
                    </a:ln>
                  </pic:spPr>
                </pic:pic>
              </a:graphicData>
            </a:graphic>
          </wp:inline>
        </w:drawing>
      </w:r>
    </w:p>
    <w:p w:rsidR="00B75F93" w:rsidRPr="008B5DCC" w:rsidRDefault="00B75F93">
      <w:pPr>
        <w:rPr>
          <w:rFonts w:ascii="Arial" w:hAnsi="Arial" w:cs="Arial"/>
          <w:sz w:val="20"/>
          <w:szCs w:val="20"/>
        </w:rPr>
      </w:pPr>
    </w:p>
    <w:p w:rsidR="00FC3787" w:rsidRPr="008B5DCC" w:rsidRDefault="00FC3787">
      <w:pPr>
        <w:rPr>
          <w:rFonts w:ascii="Arial" w:hAnsi="Arial" w:cs="Arial"/>
          <w:sz w:val="20"/>
          <w:szCs w:val="20"/>
        </w:rPr>
      </w:pPr>
      <w:r w:rsidRPr="008B5DCC">
        <w:rPr>
          <w:rFonts w:ascii="Arial" w:hAnsi="Arial" w:cs="Arial"/>
          <w:sz w:val="20"/>
          <w:szCs w:val="20"/>
        </w:rPr>
        <w:br w:type="page"/>
      </w:r>
    </w:p>
    <w:p w:rsidR="00B75F93" w:rsidRPr="008B5DCC" w:rsidRDefault="00B75F93" w:rsidP="00FC3787">
      <w:pPr>
        <w:pStyle w:val="Heading1"/>
        <w:rPr>
          <w:rFonts w:ascii="Arial" w:hAnsi="Arial" w:cs="Arial"/>
          <w:sz w:val="20"/>
          <w:szCs w:val="20"/>
        </w:rPr>
      </w:pPr>
      <w:r w:rsidRPr="008B5DCC">
        <w:rPr>
          <w:rFonts w:ascii="Arial" w:hAnsi="Arial" w:cs="Arial"/>
          <w:sz w:val="20"/>
          <w:szCs w:val="20"/>
        </w:rPr>
        <w:lastRenderedPageBreak/>
        <w:t xml:space="preserve">Enveloped </w:t>
      </w:r>
      <w:proofErr w:type="spellStart"/>
      <w:r w:rsidRPr="008B5DCC">
        <w:rPr>
          <w:rFonts w:ascii="Arial" w:hAnsi="Arial" w:cs="Arial"/>
          <w:sz w:val="20"/>
          <w:szCs w:val="20"/>
        </w:rPr>
        <w:t>Journaled</w:t>
      </w:r>
      <w:proofErr w:type="spellEnd"/>
      <w:r w:rsidRPr="008B5DCC">
        <w:rPr>
          <w:rFonts w:ascii="Arial" w:hAnsi="Arial" w:cs="Arial"/>
          <w:sz w:val="20"/>
          <w:szCs w:val="20"/>
        </w:rPr>
        <w:t xml:space="preserve"> Email</w:t>
      </w:r>
    </w:p>
    <w:p w:rsidR="00FC3787" w:rsidRPr="008B5DCC" w:rsidRDefault="00FC3787" w:rsidP="00FC3787">
      <w:pPr>
        <w:rPr>
          <w:rFonts w:ascii="Arial" w:hAnsi="Arial" w:cs="Arial"/>
          <w:sz w:val="20"/>
          <w:szCs w:val="20"/>
        </w:rPr>
      </w:pPr>
    </w:p>
    <w:p w:rsidR="00FC3787" w:rsidRPr="008B5DCC" w:rsidRDefault="00FC3787" w:rsidP="00FC3787">
      <w:pPr>
        <w:rPr>
          <w:rFonts w:ascii="Arial" w:hAnsi="Arial" w:cs="Arial"/>
          <w:sz w:val="20"/>
          <w:szCs w:val="20"/>
        </w:rPr>
      </w:pPr>
      <w:r w:rsidRPr="008B5DCC">
        <w:rPr>
          <w:rFonts w:ascii="Arial" w:hAnsi="Arial" w:cs="Arial"/>
          <w:sz w:val="20"/>
          <w:szCs w:val="20"/>
        </w:rPr>
        <w:t>This is what we have now.</w:t>
      </w:r>
    </w:p>
    <w:p w:rsidR="00B75F93" w:rsidRPr="008B5DCC" w:rsidRDefault="00FC3787">
      <w:pPr>
        <w:rPr>
          <w:rFonts w:ascii="Arial" w:hAnsi="Arial" w:cs="Arial"/>
          <w:sz w:val="20"/>
          <w:szCs w:val="20"/>
        </w:rPr>
      </w:pPr>
      <w:r w:rsidRPr="008B5DCC">
        <w:rPr>
          <w:rFonts w:ascii="Arial" w:hAnsi="Arial" w:cs="Arial"/>
          <w:noProof/>
          <w:sz w:val="20"/>
          <w:szCs w:val="20"/>
        </w:rPr>
        <w:drawing>
          <wp:inline distT="0" distB="0" distL="0" distR="0">
            <wp:extent cx="5943600" cy="4401357"/>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5943600" cy="4401357"/>
                    </a:xfrm>
                    <a:prstGeom prst="rect">
                      <a:avLst/>
                    </a:prstGeom>
                    <a:noFill/>
                    <a:ln w="9525">
                      <a:noFill/>
                      <a:miter lim="800000"/>
                      <a:headEnd/>
                      <a:tailEnd/>
                    </a:ln>
                  </pic:spPr>
                </pic:pic>
              </a:graphicData>
            </a:graphic>
          </wp:inline>
        </w:drawing>
      </w:r>
    </w:p>
    <w:sectPr w:rsidR="00B75F93" w:rsidRPr="008B5DCC" w:rsidSect="005E61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EF55CFF"/>
    <w:multiLevelType w:val="multilevel"/>
    <w:tmpl w:val="EF44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B75F93"/>
    <w:rsid w:val="000046D0"/>
    <w:rsid w:val="000102CF"/>
    <w:rsid w:val="0005446C"/>
    <w:rsid w:val="00054CAA"/>
    <w:rsid w:val="00080AAC"/>
    <w:rsid w:val="000A380E"/>
    <w:rsid w:val="000B136B"/>
    <w:rsid w:val="000B17DF"/>
    <w:rsid w:val="000C6AAA"/>
    <w:rsid w:val="000D2EF3"/>
    <w:rsid w:val="000F36DD"/>
    <w:rsid w:val="00105992"/>
    <w:rsid w:val="00113084"/>
    <w:rsid w:val="00142F5F"/>
    <w:rsid w:val="001455D7"/>
    <w:rsid w:val="00154148"/>
    <w:rsid w:val="00197AF5"/>
    <w:rsid w:val="001A093A"/>
    <w:rsid w:val="001B22A5"/>
    <w:rsid w:val="001B6644"/>
    <w:rsid w:val="001B6B83"/>
    <w:rsid w:val="001B7F1B"/>
    <w:rsid w:val="001C0F3E"/>
    <w:rsid w:val="001C3383"/>
    <w:rsid w:val="001D5942"/>
    <w:rsid w:val="001E1B82"/>
    <w:rsid w:val="001E78B7"/>
    <w:rsid w:val="00207D90"/>
    <w:rsid w:val="00217C8B"/>
    <w:rsid w:val="00221131"/>
    <w:rsid w:val="00226D5F"/>
    <w:rsid w:val="00231763"/>
    <w:rsid w:val="00232CA9"/>
    <w:rsid w:val="00232E96"/>
    <w:rsid w:val="0023424D"/>
    <w:rsid w:val="002352CD"/>
    <w:rsid w:val="00246FD1"/>
    <w:rsid w:val="00253D72"/>
    <w:rsid w:val="002675F7"/>
    <w:rsid w:val="00272BC2"/>
    <w:rsid w:val="00295B42"/>
    <w:rsid w:val="002A0C1E"/>
    <w:rsid w:val="002A0D1B"/>
    <w:rsid w:val="002B18D5"/>
    <w:rsid w:val="002B5852"/>
    <w:rsid w:val="002C06AE"/>
    <w:rsid w:val="002D15C8"/>
    <w:rsid w:val="002D62C9"/>
    <w:rsid w:val="002E112C"/>
    <w:rsid w:val="002F365D"/>
    <w:rsid w:val="00302C8C"/>
    <w:rsid w:val="00313070"/>
    <w:rsid w:val="00325FFD"/>
    <w:rsid w:val="00350241"/>
    <w:rsid w:val="00354E40"/>
    <w:rsid w:val="00382F28"/>
    <w:rsid w:val="00385B92"/>
    <w:rsid w:val="00415F32"/>
    <w:rsid w:val="00417B6B"/>
    <w:rsid w:val="00421593"/>
    <w:rsid w:val="00423EB0"/>
    <w:rsid w:val="00450AC6"/>
    <w:rsid w:val="0045126C"/>
    <w:rsid w:val="00481292"/>
    <w:rsid w:val="00487065"/>
    <w:rsid w:val="004B0AD7"/>
    <w:rsid w:val="004B18F9"/>
    <w:rsid w:val="004C5679"/>
    <w:rsid w:val="004D7D4B"/>
    <w:rsid w:val="004F4E92"/>
    <w:rsid w:val="004F72E3"/>
    <w:rsid w:val="00507C51"/>
    <w:rsid w:val="00530000"/>
    <w:rsid w:val="00535209"/>
    <w:rsid w:val="00536B22"/>
    <w:rsid w:val="005457A3"/>
    <w:rsid w:val="005719AD"/>
    <w:rsid w:val="00576EED"/>
    <w:rsid w:val="00582509"/>
    <w:rsid w:val="00584041"/>
    <w:rsid w:val="0058478F"/>
    <w:rsid w:val="00587C18"/>
    <w:rsid w:val="00591E6C"/>
    <w:rsid w:val="0059389B"/>
    <w:rsid w:val="00595ECC"/>
    <w:rsid w:val="0059609F"/>
    <w:rsid w:val="005A4F8F"/>
    <w:rsid w:val="005B2E31"/>
    <w:rsid w:val="005B6B3F"/>
    <w:rsid w:val="005E6145"/>
    <w:rsid w:val="00604372"/>
    <w:rsid w:val="00612DBF"/>
    <w:rsid w:val="006162BE"/>
    <w:rsid w:val="006176B9"/>
    <w:rsid w:val="006422AD"/>
    <w:rsid w:val="006676FE"/>
    <w:rsid w:val="00680881"/>
    <w:rsid w:val="00685FC8"/>
    <w:rsid w:val="006A025D"/>
    <w:rsid w:val="006C3484"/>
    <w:rsid w:val="006E24C2"/>
    <w:rsid w:val="006F460D"/>
    <w:rsid w:val="00721B14"/>
    <w:rsid w:val="00722471"/>
    <w:rsid w:val="007558AA"/>
    <w:rsid w:val="0076368D"/>
    <w:rsid w:val="00771826"/>
    <w:rsid w:val="00772263"/>
    <w:rsid w:val="00776D13"/>
    <w:rsid w:val="007B212B"/>
    <w:rsid w:val="007B6FC4"/>
    <w:rsid w:val="007D13C0"/>
    <w:rsid w:val="007D54C4"/>
    <w:rsid w:val="007D6DCB"/>
    <w:rsid w:val="007F31F1"/>
    <w:rsid w:val="007F45CF"/>
    <w:rsid w:val="007F6837"/>
    <w:rsid w:val="00802287"/>
    <w:rsid w:val="00806A56"/>
    <w:rsid w:val="008228FF"/>
    <w:rsid w:val="00823B5A"/>
    <w:rsid w:val="00826DEA"/>
    <w:rsid w:val="00830C5F"/>
    <w:rsid w:val="00831074"/>
    <w:rsid w:val="008358C2"/>
    <w:rsid w:val="00836396"/>
    <w:rsid w:val="00836576"/>
    <w:rsid w:val="00867646"/>
    <w:rsid w:val="008729BE"/>
    <w:rsid w:val="008A30D5"/>
    <w:rsid w:val="008A37C7"/>
    <w:rsid w:val="008A466E"/>
    <w:rsid w:val="008B4DF6"/>
    <w:rsid w:val="008B5DCC"/>
    <w:rsid w:val="008B6305"/>
    <w:rsid w:val="008C065D"/>
    <w:rsid w:val="008F3B1A"/>
    <w:rsid w:val="00910454"/>
    <w:rsid w:val="0091247B"/>
    <w:rsid w:val="00923DF8"/>
    <w:rsid w:val="009568C0"/>
    <w:rsid w:val="00961649"/>
    <w:rsid w:val="00984B5D"/>
    <w:rsid w:val="00986039"/>
    <w:rsid w:val="009D3BA1"/>
    <w:rsid w:val="009E208E"/>
    <w:rsid w:val="009E3F7C"/>
    <w:rsid w:val="009E4E26"/>
    <w:rsid w:val="00A1369A"/>
    <w:rsid w:val="00A2719E"/>
    <w:rsid w:val="00A333A8"/>
    <w:rsid w:val="00A50C3F"/>
    <w:rsid w:val="00AA5D6C"/>
    <w:rsid w:val="00AB3111"/>
    <w:rsid w:val="00AC3515"/>
    <w:rsid w:val="00AD3FA4"/>
    <w:rsid w:val="00AE7581"/>
    <w:rsid w:val="00B2385F"/>
    <w:rsid w:val="00B27454"/>
    <w:rsid w:val="00B35846"/>
    <w:rsid w:val="00B40149"/>
    <w:rsid w:val="00B423CC"/>
    <w:rsid w:val="00B44605"/>
    <w:rsid w:val="00B47BDF"/>
    <w:rsid w:val="00B577E7"/>
    <w:rsid w:val="00B63E21"/>
    <w:rsid w:val="00B7037F"/>
    <w:rsid w:val="00B74905"/>
    <w:rsid w:val="00B75F93"/>
    <w:rsid w:val="00BA6BD2"/>
    <w:rsid w:val="00BB1593"/>
    <w:rsid w:val="00BB22BE"/>
    <w:rsid w:val="00BC3FF7"/>
    <w:rsid w:val="00BE78A3"/>
    <w:rsid w:val="00BF555E"/>
    <w:rsid w:val="00C13805"/>
    <w:rsid w:val="00C20C53"/>
    <w:rsid w:val="00C364B0"/>
    <w:rsid w:val="00C400D4"/>
    <w:rsid w:val="00C45A63"/>
    <w:rsid w:val="00C467CE"/>
    <w:rsid w:val="00C740D4"/>
    <w:rsid w:val="00CA20D4"/>
    <w:rsid w:val="00CA5B17"/>
    <w:rsid w:val="00CB5238"/>
    <w:rsid w:val="00CC5271"/>
    <w:rsid w:val="00CE55C4"/>
    <w:rsid w:val="00CF0CD4"/>
    <w:rsid w:val="00CF1ED0"/>
    <w:rsid w:val="00CF3149"/>
    <w:rsid w:val="00CF64F2"/>
    <w:rsid w:val="00D01C02"/>
    <w:rsid w:val="00D07C71"/>
    <w:rsid w:val="00D1051D"/>
    <w:rsid w:val="00D11EF9"/>
    <w:rsid w:val="00D12CCC"/>
    <w:rsid w:val="00D42714"/>
    <w:rsid w:val="00D44F9A"/>
    <w:rsid w:val="00D51322"/>
    <w:rsid w:val="00D57D0D"/>
    <w:rsid w:val="00D62A63"/>
    <w:rsid w:val="00D65D5F"/>
    <w:rsid w:val="00D71B68"/>
    <w:rsid w:val="00D849C6"/>
    <w:rsid w:val="00D8509F"/>
    <w:rsid w:val="00D8535B"/>
    <w:rsid w:val="00D8671C"/>
    <w:rsid w:val="00DB4F18"/>
    <w:rsid w:val="00DC7940"/>
    <w:rsid w:val="00DE3711"/>
    <w:rsid w:val="00DE6456"/>
    <w:rsid w:val="00E20F09"/>
    <w:rsid w:val="00E2598A"/>
    <w:rsid w:val="00E26944"/>
    <w:rsid w:val="00E42B73"/>
    <w:rsid w:val="00E51D1E"/>
    <w:rsid w:val="00E703BD"/>
    <w:rsid w:val="00EA6C37"/>
    <w:rsid w:val="00EB088F"/>
    <w:rsid w:val="00EC22A8"/>
    <w:rsid w:val="00EE239D"/>
    <w:rsid w:val="00F048A8"/>
    <w:rsid w:val="00F10898"/>
    <w:rsid w:val="00F142D4"/>
    <w:rsid w:val="00F214E8"/>
    <w:rsid w:val="00F3496B"/>
    <w:rsid w:val="00F53260"/>
    <w:rsid w:val="00F553DC"/>
    <w:rsid w:val="00F63CF9"/>
    <w:rsid w:val="00FC3787"/>
    <w:rsid w:val="00FD3184"/>
    <w:rsid w:val="00FD6FF1"/>
    <w:rsid w:val="00FE0588"/>
    <w:rsid w:val="00FE66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145"/>
  </w:style>
  <w:style w:type="paragraph" w:styleId="Heading1">
    <w:name w:val="heading 1"/>
    <w:basedOn w:val="Normal"/>
    <w:next w:val="Normal"/>
    <w:link w:val="Heading1Char"/>
    <w:uiPriority w:val="9"/>
    <w:qFormat/>
    <w:rsid w:val="00FC3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5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F93"/>
    <w:rPr>
      <w:rFonts w:ascii="Tahoma" w:hAnsi="Tahoma" w:cs="Tahoma"/>
      <w:sz w:val="16"/>
      <w:szCs w:val="16"/>
    </w:rPr>
  </w:style>
  <w:style w:type="paragraph" w:styleId="NormalWeb">
    <w:name w:val="Normal (Web)"/>
    <w:basedOn w:val="Normal"/>
    <w:uiPriority w:val="99"/>
    <w:semiHidden/>
    <w:unhideWhenUsed/>
    <w:rsid w:val="00B75F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zilla-findbar-search">
    <w:name w:val="__mozilla-findbar-search"/>
    <w:basedOn w:val="DefaultParagraphFont"/>
    <w:rsid w:val="00B75F93"/>
  </w:style>
  <w:style w:type="character" w:customStyle="1" w:styleId="Heading1Char">
    <w:name w:val="Heading 1 Char"/>
    <w:basedOn w:val="DefaultParagraphFont"/>
    <w:link w:val="Heading1"/>
    <w:uiPriority w:val="9"/>
    <w:rsid w:val="00FC3787"/>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521824895">
      <w:bodyDiv w:val="1"/>
      <w:marLeft w:val="0"/>
      <w:marRight w:val="0"/>
      <w:marTop w:val="0"/>
      <w:marBottom w:val="0"/>
      <w:divBdr>
        <w:top w:val="none" w:sz="0" w:space="0" w:color="auto"/>
        <w:left w:val="none" w:sz="0" w:space="0" w:color="auto"/>
        <w:bottom w:val="none" w:sz="0" w:space="0" w:color="auto"/>
        <w:right w:val="none" w:sz="0" w:space="0" w:color="auto"/>
      </w:divBdr>
      <w:divsChild>
        <w:div w:id="853036999">
          <w:marLeft w:val="0"/>
          <w:marRight w:val="0"/>
          <w:marTop w:val="0"/>
          <w:marBottom w:val="0"/>
          <w:divBdr>
            <w:top w:val="none" w:sz="0" w:space="0" w:color="auto"/>
            <w:left w:val="none" w:sz="0" w:space="0" w:color="auto"/>
            <w:bottom w:val="none" w:sz="0" w:space="0" w:color="auto"/>
            <w:right w:val="none" w:sz="0" w:space="0" w:color="auto"/>
          </w:divBdr>
          <w:divsChild>
            <w:div w:id="1293557029">
              <w:marLeft w:val="0"/>
              <w:marRight w:val="0"/>
              <w:marTop w:val="0"/>
              <w:marBottom w:val="0"/>
              <w:divBdr>
                <w:top w:val="none" w:sz="0" w:space="0" w:color="auto"/>
                <w:left w:val="none" w:sz="0" w:space="0" w:color="auto"/>
                <w:bottom w:val="none" w:sz="0" w:space="0" w:color="auto"/>
                <w:right w:val="none" w:sz="0" w:space="0" w:color="auto"/>
              </w:divBdr>
              <w:divsChild>
                <w:div w:id="1051265837">
                  <w:marLeft w:val="0"/>
                  <w:marRight w:val="0"/>
                  <w:marTop w:val="0"/>
                  <w:marBottom w:val="0"/>
                  <w:divBdr>
                    <w:top w:val="none" w:sz="0" w:space="0" w:color="auto"/>
                    <w:left w:val="none" w:sz="0" w:space="0" w:color="auto"/>
                    <w:bottom w:val="none" w:sz="0" w:space="0" w:color="auto"/>
                    <w:right w:val="none" w:sz="0" w:space="0" w:color="auto"/>
                  </w:divBdr>
                  <w:divsChild>
                    <w:div w:id="1159878984">
                      <w:marLeft w:val="0"/>
                      <w:marRight w:val="0"/>
                      <w:marTop w:val="0"/>
                      <w:marBottom w:val="0"/>
                      <w:divBdr>
                        <w:top w:val="none" w:sz="0" w:space="0" w:color="auto"/>
                        <w:left w:val="none" w:sz="0" w:space="0" w:color="auto"/>
                        <w:bottom w:val="none" w:sz="0" w:space="0" w:color="auto"/>
                        <w:right w:val="none" w:sz="0" w:space="0" w:color="auto"/>
                      </w:divBdr>
                      <w:divsChild>
                        <w:div w:id="2095121950">
                          <w:marLeft w:val="0"/>
                          <w:marRight w:val="0"/>
                          <w:marTop w:val="0"/>
                          <w:marBottom w:val="0"/>
                          <w:divBdr>
                            <w:top w:val="none" w:sz="0" w:space="0" w:color="auto"/>
                            <w:left w:val="none" w:sz="0" w:space="0" w:color="auto"/>
                            <w:bottom w:val="none" w:sz="0" w:space="0" w:color="auto"/>
                            <w:right w:val="none" w:sz="0" w:space="0" w:color="auto"/>
                          </w:divBdr>
                          <w:divsChild>
                            <w:div w:id="1799686808">
                              <w:marLeft w:val="0"/>
                              <w:marRight w:val="0"/>
                              <w:marTop w:val="0"/>
                              <w:marBottom w:val="0"/>
                              <w:divBdr>
                                <w:top w:val="none" w:sz="0" w:space="0" w:color="auto"/>
                                <w:left w:val="none" w:sz="0" w:space="0" w:color="auto"/>
                                <w:bottom w:val="none" w:sz="0" w:space="0" w:color="auto"/>
                                <w:right w:val="none" w:sz="0" w:space="0" w:color="auto"/>
                              </w:divBdr>
                              <w:divsChild>
                                <w:div w:id="7985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443</TotalTime>
  <Pages>3</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wmiller</dc:creator>
  <cp:lastModifiedBy>wmiller</cp:lastModifiedBy>
  <cp:revision>2</cp:revision>
  <cp:lastPrinted>2010-03-22T21:43:00Z</cp:lastPrinted>
  <dcterms:created xsi:type="dcterms:W3CDTF">2010-03-22T18:54:00Z</dcterms:created>
  <dcterms:modified xsi:type="dcterms:W3CDTF">2010-03-23T02:37:00Z</dcterms:modified>
</cp:coreProperties>
</file>