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5D4" w:rsidRDefault="00E51C10" w:rsidP="00E51C10">
      <w:pPr>
        <w:pStyle w:val="Heading1"/>
      </w:pPr>
      <w:r>
        <w:t>Remote Connection to SQL Server 2008 Express</w:t>
      </w:r>
    </w:p>
    <w:p w:rsidR="00E51C10" w:rsidRPr="00E51C10" w:rsidRDefault="00E51C10" w:rsidP="00E51C10">
      <w:p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If you’re trying to connect to SQL Server 2008 Express remotely without enable remote connection first, you may see these error messages:</w:t>
      </w:r>
    </w:p>
    <w:p w:rsidR="00E51C10" w:rsidRPr="00E51C10" w:rsidRDefault="00E51C10" w:rsidP="00E51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b/>
          <w:bCs/>
          <w:sz w:val="24"/>
          <w:szCs w:val="24"/>
        </w:rPr>
        <w:t xml:space="preserve">“Cannot connect to </w:t>
      </w:r>
      <w:r w:rsidRPr="00E51C10">
        <w:rPr>
          <w:rFonts w:ascii="Times New Roman" w:eastAsia="Times New Roman" w:hAnsi="Times New Roman" w:cs="Times New Roman"/>
          <w:b/>
          <w:bCs/>
          <w:i/>
          <w:iCs/>
          <w:sz w:val="24"/>
          <w:szCs w:val="24"/>
        </w:rPr>
        <w:t>SQL-Server-Instance-Name</w:t>
      </w:r>
      <w:r w:rsidRPr="00E51C10">
        <w:rPr>
          <w:rFonts w:ascii="Times New Roman" w:eastAsia="Times New Roman" w:hAnsi="Times New Roman" w:cs="Times New Roman"/>
          <w:b/>
          <w:bCs/>
          <w:sz w:val="24"/>
          <w:szCs w:val="24"/>
        </w:rPr>
        <w:br/>
      </w:r>
      <w:proofErr w:type="gramStart"/>
      <w:r w:rsidRPr="00E51C10">
        <w:rPr>
          <w:rFonts w:ascii="Times New Roman" w:eastAsia="Times New Roman" w:hAnsi="Times New Roman" w:cs="Times New Roman"/>
          <w:b/>
          <w:bCs/>
          <w:sz w:val="24"/>
          <w:szCs w:val="24"/>
        </w:rPr>
        <w:t>An</w:t>
      </w:r>
      <w:proofErr w:type="gramEnd"/>
      <w:r w:rsidRPr="00E51C10">
        <w:rPr>
          <w:rFonts w:ascii="Times New Roman" w:eastAsia="Times New Roman" w:hAnsi="Times New Roman" w:cs="Times New Roman"/>
          <w:b/>
          <w:bCs/>
          <w:sz w:val="24"/>
          <w:szCs w:val="24"/>
        </w:rPr>
        <w:t xml:space="preserve"> error has occurred while establishing a connection to the server. When connecting to SQL Server 2005, this failure may be caused by the fact that under the default settings SQL Server does not allow remote connections. (provider: SQL Network Interfaces, error: 28 - Server doesn’t support requested protocol) (Microsoft SQL Server)”</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845199" cy="571500"/>
            <wp:effectExtent l="19050" t="0" r="2651" b="0"/>
            <wp:docPr id="1" name="Picture 1" descr="Server doesn't support requested protoco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 doesn't support requested protocol">
                      <a:hlinkClick r:id="rId5" tgtFrame="&quot;_blank&quot;"/>
                    </pic:cNvPr>
                    <pic:cNvPicPr>
                      <a:picLocks noChangeAspect="1" noChangeArrowheads="1"/>
                    </pic:cNvPicPr>
                  </pic:nvPicPr>
                  <pic:blipFill>
                    <a:blip r:embed="rId6" cstate="print"/>
                    <a:srcRect/>
                    <a:stretch>
                      <a:fillRect/>
                    </a:stretch>
                  </pic:blipFill>
                  <pic:spPr bwMode="auto">
                    <a:xfrm>
                      <a:off x="0" y="0"/>
                      <a:ext cx="1855590" cy="574718"/>
                    </a:xfrm>
                    <a:prstGeom prst="rect">
                      <a:avLst/>
                    </a:prstGeom>
                    <a:noFill/>
                    <a:ln w="9525">
                      <a:noFill/>
                      <a:miter lim="800000"/>
                      <a:headEnd/>
                      <a:tailEnd/>
                    </a:ln>
                  </pic:spPr>
                </pic:pic>
              </a:graphicData>
            </a:graphic>
          </wp:inline>
        </w:drawing>
      </w:r>
    </w:p>
    <w:p w:rsidR="00E51C10" w:rsidRPr="00E51C10" w:rsidRDefault="00E51C10" w:rsidP="00E51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b/>
          <w:bCs/>
          <w:sz w:val="24"/>
          <w:szCs w:val="24"/>
        </w:rPr>
        <w:t xml:space="preserve">“Cannot connect to </w:t>
      </w:r>
      <w:r w:rsidRPr="00E51C10">
        <w:rPr>
          <w:rFonts w:ascii="Times New Roman" w:eastAsia="Times New Roman" w:hAnsi="Times New Roman" w:cs="Times New Roman"/>
          <w:b/>
          <w:bCs/>
          <w:i/>
          <w:iCs/>
          <w:sz w:val="24"/>
          <w:szCs w:val="24"/>
        </w:rPr>
        <w:t>SQL-Server-Instance-Name</w:t>
      </w:r>
      <w:r w:rsidRPr="00E51C10">
        <w:rPr>
          <w:rFonts w:ascii="Times New Roman" w:eastAsia="Times New Roman" w:hAnsi="Times New Roman" w:cs="Times New Roman"/>
          <w:b/>
          <w:bCs/>
          <w:sz w:val="24"/>
          <w:szCs w:val="24"/>
        </w:rPr>
        <w:br/>
      </w:r>
      <w:proofErr w:type="gramStart"/>
      <w:r w:rsidRPr="00E51C10">
        <w:rPr>
          <w:rFonts w:ascii="Times New Roman" w:eastAsia="Times New Roman" w:hAnsi="Times New Roman" w:cs="Times New Roman"/>
          <w:b/>
          <w:bCs/>
          <w:sz w:val="24"/>
          <w:szCs w:val="24"/>
        </w:rPr>
        <w:t>An</w:t>
      </w:r>
      <w:proofErr w:type="gramEnd"/>
      <w:r w:rsidRPr="00E51C10">
        <w:rPr>
          <w:rFonts w:ascii="Times New Roman" w:eastAsia="Times New Roman" w:hAnsi="Times New Roman" w:cs="Times New Roman"/>
          <w:b/>
          <w:bCs/>
          <w:sz w:val="24"/>
          <w:szCs w:val="24"/>
        </w:rPr>
        <w:t xml:space="preserve"> error has occurred while establishing a connection to the server. When connecting to SQL Server 2005, this failure may be caused by the fact that under the default settings SQL Server does not allow remote connections. (provider: SQL Network Interfaces, error: 26 - Error Locating Server/Instance Specified) (Microsoft SQL Server)”</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0555" cy="588645"/>
            <wp:effectExtent l="19050" t="0" r="4445" b="0"/>
            <wp:docPr id="2" name="Picture 2" descr="Error Locating Server/Instance Specifi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ror Locating Server/Instance Specified">
                      <a:hlinkClick r:id="rId7" tgtFrame="&quot;_blank&quot;"/>
                    </pic:cNvPr>
                    <pic:cNvPicPr>
                      <a:picLocks noChangeAspect="1" noChangeArrowheads="1"/>
                    </pic:cNvPicPr>
                  </pic:nvPicPr>
                  <pic:blipFill>
                    <a:blip r:embed="rId8" cstate="print"/>
                    <a:srcRect/>
                    <a:stretch>
                      <a:fillRect/>
                    </a:stretch>
                  </pic:blipFill>
                  <pic:spPr bwMode="auto">
                    <a:xfrm>
                      <a:off x="0" y="0"/>
                      <a:ext cx="1900555" cy="588645"/>
                    </a:xfrm>
                    <a:prstGeom prst="rect">
                      <a:avLst/>
                    </a:prstGeom>
                    <a:noFill/>
                    <a:ln w="9525">
                      <a:noFill/>
                      <a:miter lim="800000"/>
                      <a:headEnd/>
                      <a:tailEnd/>
                    </a:ln>
                  </pic:spPr>
                </pic:pic>
              </a:graphicData>
            </a:graphic>
          </wp:inline>
        </w:drawing>
      </w:r>
    </w:p>
    <w:p w:rsidR="00E51C10" w:rsidRPr="00E51C10" w:rsidRDefault="00E51C10" w:rsidP="00E51C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b/>
          <w:bCs/>
          <w:sz w:val="24"/>
          <w:szCs w:val="24"/>
        </w:rPr>
        <w:t xml:space="preserve">“Cannot connect to </w:t>
      </w:r>
      <w:r w:rsidRPr="00E51C10">
        <w:rPr>
          <w:rFonts w:ascii="Times New Roman" w:eastAsia="Times New Roman" w:hAnsi="Times New Roman" w:cs="Times New Roman"/>
          <w:b/>
          <w:bCs/>
          <w:i/>
          <w:iCs/>
          <w:sz w:val="24"/>
          <w:szCs w:val="24"/>
        </w:rPr>
        <w:t>SQL-Server-Instance-Name</w:t>
      </w:r>
      <w:r w:rsidRPr="00E51C10">
        <w:rPr>
          <w:rFonts w:ascii="Times New Roman" w:eastAsia="Times New Roman" w:hAnsi="Times New Roman" w:cs="Times New Roman"/>
          <w:b/>
          <w:bCs/>
          <w:sz w:val="24"/>
          <w:szCs w:val="24"/>
        </w:rPr>
        <w:br/>
        <w:t>Login failed for user ‘</w:t>
      </w:r>
      <w:r w:rsidRPr="00E51C10">
        <w:rPr>
          <w:rFonts w:ascii="Times New Roman" w:eastAsia="Times New Roman" w:hAnsi="Times New Roman" w:cs="Times New Roman"/>
          <w:b/>
          <w:bCs/>
          <w:i/>
          <w:iCs/>
          <w:sz w:val="24"/>
          <w:szCs w:val="24"/>
        </w:rPr>
        <w:t>username</w:t>
      </w:r>
      <w:r w:rsidRPr="00E51C10">
        <w:rPr>
          <w:rFonts w:ascii="Times New Roman" w:eastAsia="Times New Roman" w:hAnsi="Times New Roman" w:cs="Times New Roman"/>
          <w:b/>
          <w:bCs/>
          <w:sz w:val="24"/>
          <w:szCs w:val="24"/>
        </w:rPr>
        <w:t>‘. (Microsoft SQL Server, Error: 18456)”</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0555" cy="469265"/>
            <wp:effectExtent l="19050" t="0" r="4445" b="0"/>
            <wp:docPr id="3" name="Picture 3" descr="Login failed for user 'sa'">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 failed for user 'sa'">
                      <a:hlinkClick r:id="rId9" tgtFrame="&quot;_blank&quot;"/>
                    </pic:cNvPr>
                    <pic:cNvPicPr>
                      <a:picLocks noChangeAspect="1" noChangeArrowheads="1"/>
                    </pic:cNvPicPr>
                  </pic:nvPicPr>
                  <pic:blipFill>
                    <a:blip r:embed="rId10" cstate="print"/>
                    <a:srcRect/>
                    <a:stretch>
                      <a:fillRect/>
                    </a:stretch>
                  </pic:blipFill>
                  <pic:spPr bwMode="auto">
                    <a:xfrm>
                      <a:off x="0" y="0"/>
                      <a:ext cx="1900555" cy="469265"/>
                    </a:xfrm>
                    <a:prstGeom prst="rect">
                      <a:avLst/>
                    </a:prstGeom>
                    <a:noFill/>
                    <a:ln w="9525">
                      <a:noFill/>
                      <a:miter lim="800000"/>
                      <a:headEnd/>
                      <a:tailEnd/>
                    </a:ln>
                  </pic:spPr>
                </pic:pic>
              </a:graphicData>
            </a:graphic>
          </wp:inline>
        </w:drawing>
      </w:r>
    </w:p>
    <w:p w:rsidR="00E51C10" w:rsidRDefault="00E51C10"/>
    <w:p w:rsidR="00E51C10" w:rsidRPr="00E51C10" w:rsidRDefault="00E51C10" w:rsidP="00E51C10">
      <w:p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To enable remote connection on SQL Server 2008 Express, see the step below:</w:t>
      </w:r>
    </w:p>
    <w:p w:rsidR="00E51C10" w:rsidRPr="00E51C10" w:rsidRDefault="00E51C10" w:rsidP="00E51C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Start SQL Server Browser service if it’s not yet started. SQL Server Browser listens for incoming requests for Microsoft SQL Server resources and provides information about SQL Server instances installed on the computer.</w:t>
      </w:r>
    </w:p>
    <w:p w:rsidR="00E51C10" w:rsidRPr="00E51C10" w:rsidRDefault="00E51C10" w:rsidP="00E51C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Enable TCP/IP protocol for SQL Server 2008 Express to accept remote connection.</w:t>
      </w:r>
    </w:p>
    <w:p w:rsidR="00E51C10" w:rsidRPr="00E51C10" w:rsidRDefault="00E51C10" w:rsidP="00E51C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b/>
          <w:bCs/>
          <w:sz w:val="24"/>
          <w:szCs w:val="24"/>
        </w:rPr>
        <w:t>(Optional)</w:t>
      </w:r>
      <w:r w:rsidRPr="00E51C10">
        <w:rPr>
          <w:rFonts w:ascii="Times New Roman" w:eastAsia="Times New Roman" w:hAnsi="Times New Roman" w:cs="Times New Roman"/>
          <w:sz w:val="24"/>
          <w:szCs w:val="24"/>
        </w:rPr>
        <w:t xml:space="preserve"> Change Server Authentication to SQL Server and Windows Authentication. By default, SQL Server 2008 Express allows only Windows Authentication mode so you can connect to the SQL Server with current user log-on </w:t>
      </w:r>
      <w:r w:rsidR="00ED4387">
        <w:rPr>
          <w:rFonts w:ascii="Times New Roman" w:eastAsia="Times New Roman" w:hAnsi="Times New Roman" w:cs="Times New Roman"/>
          <w:sz w:val="24"/>
          <w:szCs w:val="24"/>
        </w:rPr>
        <w:t xml:space="preserve">using </w:t>
      </w:r>
      <w:r w:rsidRPr="00E51C10">
        <w:rPr>
          <w:rFonts w:ascii="Times New Roman" w:eastAsia="Times New Roman" w:hAnsi="Times New Roman" w:cs="Times New Roman"/>
          <w:sz w:val="24"/>
          <w:szCs w:val="24"/>
        </w:rPr>
        <w:t>credential</w:t>
      </w:r>
      <w:r w:rsidR="00ED4387">
        <w:rPr>
          <w:rFonts w:ascii="Times New Roman" w:eastAsia="Times New Roman" w:hAnsi="Times New Roman" w:cs="Times New Roman"/>
          <w:sz w:val="24"/>
          <w:szCs w:val="24"/>
        </w:rPr>
        <w:t>s</w:t>
      </w:r>
      <w:r w:rsidRPr="00E51C10">
        <w:rPr>
          <w:rFonts w:ascii="Times New Roman" w:eastAsia="Times New Roman" w:hAnsi="Times New Roman" w:cs="Times New Roman"/>
          <w:sz w:val="24"/>
          <w:szCs w:val="24"/>
        </w:rPr>
        <w:t xml:space="preserve">. If you want to </w:t>
      </w:r>
      <w:r w:rsidR="00ED4387">
        <w:rPr>
          <w:rFonts w:ascii="Times New Roman" w:eastAsia="Times New Roman" w:hAnsi="Times New Roman" w:cs="Times New Roman"/>
          <w:sz w:val="24"/>
          <w:szCs w:val="24"/>
        </w:rPr>
        <w:t xml:space="preserve">a </w:t>
      </w:r>
      <w:r w:rsidRPr="00E51C10">
        <w:rPr>
          <w:rFonts w:ascii="Times New Roman" w:eastAsia="Times New Roman" w:hAnsi="Times New Roman" w:cs="Times New Roman"/>
          <w:sz w:val="24"/>
          <w:szCs w:val="24"/>
        </w:rPr>
        <w:t xml:space="preserve">specify user </w:t>
      </w:r>
      <w:r w:rsidR="00ED4387">
        <w:rPr>
          <w:rFonts w:ascii="Times New Roman" w:eastAsia="Times New Roman" w:hAnsi="Times New Roman" w:cs="Times New Roman"/>
          <w:sz w:val="24"/>
          <w:szCs w:val="24"/>
        </w:rPr>
        <w:t xml:space="preserve">to </w:t>
      </w:r>
      <w:r w:rsidRPr="00E51C10">
        <w:rPr>
          <w:rFonts w:ascii="Times New Roman" w:eastAsia="Times New Roman" w:hAnsi="Times New Roman" w:cs="Times New Roman"/>
          <w:sz w:val="24"/>
          <w:szCs w:val="24"/>
        </w:rPr>
        <w:t>connect to SQL Server, you have to change Server Authentication to SQL Server and Windows Authentication.</w:t>
      </w:r>
    </w:p>
    <w:p w:rsidR="00E51C10" w:rsidRPr="00E51C10" w:rsidRDefault="00E51C10" w:rsidP="00E51C10">
      <w:p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b/>
          <w:bCs/>
          <w:i/>
          <w:iCs/>
          <w:sz w:val="24"/>
          <w:szCs w:val="24"/>
        </w:rPr>
        <w:lastRenderedPageBreak/>
        <w:t>Note:</w:t>
      </w:r>
      <w:r w:rsidRPr="00E51C10">
        <w:rPr>
          <w:rFonts w:ascii="Times New Roman" w:eastAsia="Times New Roman" w:hAnsi="Times New Roman" w:cs="Times New Roman"/>
          <w:sz w:val="24"/>
          <w:szCs w:val="24"/>
        </w:rPr>
        <w:t xml:space="preserve"> In SQL Server 2008 </w:t>
      </w:r>
      <w:proofErr w:type="gramStart"/>
      <w:r w:rsidRPr="00E51C10">
        <w:rPr>
          <w:rFonts w:ascii="Times New Roman" w:eastAsia="Times New Roman" w:hAnsi="Times New Roman" w:cs="Times New Roman"/>
          <w:sz w:val="24"/>
          <w:szCs w:val="24"/>
        </w:rPr>
        <w:t>Express</w:t>
      </w:r>
      <w:proofErr w:type="gramEnd"/>
      <w:r w:rsidRPr="00E51C10">
        <w:rPr>
          <w:rFonts w:ascii="Times New Roman" w:eastAsia="Times New Roman" w:hAnsi="Times New Roman" w:cs="Times New Roman"/>
          <w:sz w:val="24"/>
          <w:szCs w:val="24"/>
        </w:rPr>
        <w:t xml:space="preserve">, there </w:t>
      </w:r>
      <w:r w:rsidR="00ED4387">
        <w:rPr>
          <w:rFonts w:ascii="Times New Roman" w:eastAsia="Times New Roman" w:hAnsi="Times New Roman" w:cs="Times New Roman"/>
          <w:sz w:val="24"/>
          <w:szCs w:val="24"/>
        </w:rPr>
        <w:t>is no</w:t>
      </w:r>
      <w:r w:rsidRPr="00E51C10">
        <w:rPr>
          <w:rFonts w:ascii="Times New Roman" w:eastAsia="Times New Roman" w:hAnsi="Times New Roman" w:cs="Times New Roman"/>
          <w:sz w:val="24"/>
          <w:szCs w:val="24"/>
        </w:rPr>
        <w:t xml:space="preserve"> </w:t>
      </w:r>
      <w:r w:rsidRPr="00E51C10">
        <w:rPr>
          <w:rFonts w:ascii="Times New Roman" w:eastAsia="Times New Roman" w:hAnsi="Times New Roman" w:cs="Times New Roman"/>
          <w:b/>
          <w:bCs/>
          <w:sz w:val="24"/>
          <w:szCs w:val="24"/>
        </w:rPr>
        <w:t>SQL Server Surface Area Configuration</w:t>
      </w:r>
      <w:r w:rsidRPr="00E51C10">
        <w:rPr>
          <w:rFonts w:ascii="Times New Roman" w:eastAsia="Times New Roman" w:hAnsi="Times New Roman" w:cs="Times New Roman"/>
          <w:sz w:val="24"/>
          <w:szCs w:val="24"/>
        </w:rPr>
        <w:t xml:space="preserve"> so configure </w:t>
      </w:r>
      <w:r w:rsidR="00ED4387">
        <w:rPr>
          <w:rFonts w:ascii="Times New Roman" w:eastAsia="Times New Roman" w:hAnsi="Times New Roman" w:cs="Times New Roman"/>
          <w:sz w:val="24"/>
          <w:szCs w:val="24"/>
        </w:rPr>
        <w:t xml:space="preserve">it </w:t>
      </w:r>
      <w:r w:rsidRPr="00E51C10">
        <w:rPr>
          <w:rFonts w:ascii="Times New Roman" w:eastAsia="Times New Roman" w:hAnsi="Times New Roman" w:cs="Times New Roman"/>
          <w:sz w:val="24"/>
          <w:szCs w:val="24"/>
        </w:rPr>
        <w:t xml:space="preserve">from </w:t>
      </w:r>
      <w:r w:rsidRPr="00E51C10">
        <w:rPr>
          <w:rFonts w:ascii="Times New Roman" w:eastAsia="Times New Roman" w:hAnsi="Times New Roman" w:cs="Times New Roman"/>
          <w:b/>
          <w:bCs/>
          <w:sz w:val="24"/>
          <w:szCs w:val="24"/>
        </w:rPr>
        <w:t>SQL Server Configuration Manager</w:t>
      </w:r>
      <w:r w:rsidRPr="00E51C10">
        <w:rPr>
          <w:rFonts w:ascii="Times New Roman" w:eastAsia="Times New Roman" w:hAnsi="Times New Roman" w:cs="Times New Roman"/>
          <w:sz w:val="24"/>
          <w:szCs w:val="24"/>
        </w:rPr>
        <w:t xml:space="preserve"> instead.</w:t>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 xml:space="preserve">Open SQL Server Configuration Manager. Click </w:t>
      </w:r>
      <w:r w:rsidRPr="00E51C10">
        <w:rPr>
          <w:rFonts w:ascii="Times New Roman" w:eastAsia="Times New Roman" w:hAnsi="Times New Roman" w:cs="Times New Roman"/>
          <w:b/>
          <w:bCs/>
          <w:sz w:val="24"/>
          <w:szCs w:val="24"/>
        </w:rPr>
        <w:t>Start</w:t>
      </w:r>
      <w:r w:rsidRPr="00E51C10">
        <w:rPr>
          <w:rFonts w:ascii="Times New Roman" w:eastAsia="Times New Roman" w:hAnsi="Times New Roman" w:cs="Times New Roman"/>
          <w:sz w:val="24"/>
          <w:szCs w:val="24"/>
        </w:rPr>
        <w:t xml:space="preserve"> -&gt; </w:t>
      </w:r>
      <w:r w:rsidRPr="00E51C10">
        <w:rPr>
          <w:rFonts w:ascii="Times New Roman" w:eastAsia="Times New Roman" w:hAnsi="Times New Roman" w:cs="Times New Roman"/>
          <w:b/>
          <w:bCs/>
          <w:sz w:val="24"/>
          <w:szCs w:val="24"/>
        </w:rPr>
        <w:t>Programs</w:t>
      </w:r>
      <w:r w:rsidRPr="00E51C10">
        <w:rPr>
          <w:rFonts w:ascii="Times New Roman" w:eastAsia="Times New Roman" w:hAnsi="Times New Roman" w:cs="Times New Roman"/>
          <w:sz w:val="24"/>
          <w:szCs w:val="24"/>
        </w:rPr>
        <w:t xml:space="preserve"> -&gt; </w:t>
      </w:r>
      <w:r w:rsidRPr="00E51C10">
        <w:rPr>
          <w:rFonts w:ascii="Times New Roman" w:eastAsia="Times New Roman" w:hAnsi="Times New Roman" w:cs="Times New Roman"/>
          <w:b/>
          <w:bCs/>
          <w:sz w:val="24"/>
          <w:szCs w:val="24"/>
        </w:rPr>
        <w:t>Microsoft SQL Server 2008</w:t>
      </w:r>
      <w:r w:rsidRPr="00E51C10">
        <w:rPr>
          <w:rFonts w:ascii="Times New Roman" w:eastAsia="Times New Roman" w:hAnsi="Times New Roman" w:cs="Times New Roman"/>
          <w:sz w:val="24"/>
          <w:szCs w:val="24"/>
        </w:rPr>
        <w:t xml:space="preserve"> -&gt; </w:t>
      </w:r>
      <w:r w:rsidRPr="00E51C10">
        <w:rPr>
          <w:rFonts w:ascii="Times New Roman" w:eastAsia="Times New Roman" w:hAnsi="Times New Roman" w:cs="Times New Roman"/>
          <w:b/>
          <w:bCs/>
          <w:sz w:val="24"/>
          <w:szCs w:val="24"/>
        </w:rPr>
        <w:t>Configuration Tools</w:t>
      </w:r>
      <w:r w:rsidRPr="00E51C10">
        <w:rPr>
          <w:rFonts w:ascii="Times New Roman" w:eastAsia="Times New Roman" w:hAnsi="Times New Roman" w:cs="Times New Roman"/>
          <w:sz w:val="24"/>
          <w:szCs w:val="24"/>
        </w:rPr>
        <w:t xml:space="preserve"> -&gt; </w:t>
      </w:r>
      <w:r w:rsidRPr="00E51C10">
        <w:rPr>
          <w:rFonts w:ascii="Times New Roman" w:eastAsia="Times New Roman" w:hAnsi="Times New Roman" w:cs="Times New Roman"/>
          <w:b/>
          <w:bCs/>
          <w:sz w:val="24"/>
          <w:szCs w:val="24"/>
        </w:rPr>
        <w:t>SQL Server Configuration Manager</w:t>
      </w:r>
      <w:r w:rsidRPr="00E51C10">
        <w:rPr>
          <w:rFonts w:ascii="Times New Roman" w:eastAsia="Times New Roman" w:hAnsi="Times New Roman" w:cs="Times New Roman"/>
          <w:sz w:val="24"/>
          <w:szCs w:val="24"/>
        </w:rPr>
        <w:t>.</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864870"/>
            <wp:effectExtent l="19050" t="0" r="1905" b="0"/>
            <wp:docPr id="7" name="Picture 7" descr="SQL Server Configuration Manag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Configuration Manager">
                      <a:hlinkClick r:id="rId11" tgtFrame="&quot;_blank&quot;"/>
                    </pic:cNvPr>
                    <pic:cNvPicPr>
                      <a:picLocks noChangeAspect="1" noChangeArrowheads="1"/>
                    </pic:cNvPicPr>
                  </pic:nvPicPr>
                  <pic:blipFill>
                    <a:blip r:embed="rId12" cstate="print"/>
                    <a:srcRect/>
                    <a:stretch>
                      <a:fillRect/>
                    </a:stretch>
                  </pic:blipFill>
                  <pic:spPr bwMode="auto">
                    <a:xfrm>
                      <a:off x="0" y="0"/>
                      <a:ext cx="1903095" cy="864870"/>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 xml:space="preserve">On SQL Server Configuration Manager, select </w:t>
      </w:r>
      <w:r w:rsidRPr="00E51C10">
        <w:rPr>
          <w:rFonts w:ascii="Times New Roman" w:eastAsia="Times New Roman" w:hAnsi="Times New Roman" w:cs="Times New Roman"/>
          <w:b/>
          <w:bCs/>
          <w:sz w:val="24"/>
          <w:szCs w:val="24"/>
        </w:rPr>
        <w:t>SQL Server Services</w:t>
      </w:r>
      <w:r w:rsidRPr="00E51C10">
        <w:rPr>
          <w:rFonts w:ascii="Times New Roman" w:eastAsia="Times New Roman" w:hAnsi="Times New Roman" w:cs="Times New Roman"/>
          <w:sz w:val="24"/>
          <w:szCs w:val="24"/>
        </w:rPr>
        <w:t xml:space="preserve"> on the left window. If the state on SQL Server Browser is not running, you have to configure and start the service. Otherwise, you can skip to step 6.</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1297305"/>
            <wp:effectExtent l="19050" t="0" r="1905" b="0"/>
            <wp:docPr id="8" name="Picture 8" descr="SQL Server Browser Servic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Browser Service">
                      <a:hlinkClick r:id="rId13" tgtFrame="&quot;_blank&quot;"/>
                    </pic:cNvPr>
                    <pic:cNvPicPr>
                      <a:picLocks noChangeAspect="1" noChangeArrowheads="1"/>
                    </pic:cNvPicPr>
                  </pic:nvPicPr>
                  <pic:blipFill>
                    <a:blip r:embed="rId14" cstate="print"/>
                    <a:srcRect/>
                    <a:stretch>
                      <a:fillRect/>
                    </a:stretch>
                  </pic:blipFill>
                  <pic:spPr bwMode="auto">
                    <a:xfrm>
                      <a:off x="0" y="0"/>
                      <a:ext cx="1903095" cy="1297305"/>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 xml:space="preserve">Double-click on SQL Server Browser, the Properties window will show up. Set the account for start </w:t>
      </w:r>
      <w:r w:rsidRPr="00E51C10">
        <w:rPr>
          <w:rFonts w:ascii="Times New Roman" w:eastAsia="Times New Roman" w:hAnsi="Times New Roman" w:cs="Times New Roman"/>
          <w:b/>
          <w:bCs/>
          <w:sz w:val="24"/>
          <w:szCs w:val="24"/>
        </w:rPr>
        <w:t>SQL Server Browser Service</w:t>
      </w:r>
      <w:r w:rsidRPr="00E51C10">
        <w:rPr>
          <w:rFonts w:ascii="Times New Roman" w:eastAsia="Times New Roman" w:hAnsi="Times New Roman" w:cs="Times New Roman"/>
          <w:sz w:val="24"/>
          <w:szCs w:val="24"/>
        </w:rPr>
        <w:t xml:space="preserve">. In this example, I set to </w:t>
      </w:r>
      <w:r w:rsidRPr="00E51C10">
        <w:rPr>
          <w:rFonts w:ascii="Times New Roman" w:eastAsia="Times New Roman" w:hAnsi="Times New Roman" w:cs="Times New Roman"/>
          <w:b/>
          <w:bCs/>
          <w:sz w:val="24"/>
          <w:szCs w:val="24"/>
        </w:rPr>
        <w:t>Local Service</w:t>
      </w:r>
      <w:r w:rsidRPr="00E51C10">
        <w:rPr>
          <w:rFonts w:ascii="Times New Roman" w:eastAsia="Times New Roman" w:hAnsi="Times New Roman" w:cs="Times New Roman"/>
          <w:sz w:val="24"/>
          <w:szCs w:val="24"/>
        </w:rPr>
        <w:t xml:space="preserve"> account.</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2131695"/>
            <wp:effectExtent l="19050" t="0" r="1905" b="0"/>
            <wp:docPr id="9" name="Picture 9" descr="Set Startup Accoun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 Startup Account">
                      <a:hlinkClick r:id="rId15" tgtFrame="&quot;_blank&quot;"/>
                    </pic:cNvPr>
                    <pic:cNvPicPr>
                      <a:picLocks noChangeAspect="1" noChangeArrowheads="1"/>
                    </pic:cNvPicPr>
                  </pic:nvPicPr>
                  <pic:blipFill>
                    <a:blip r:embed="rId16" cstate="print"/>
                    <a:srcRect/>
                    <a:stretch>
                      <a:fillRect/>
                    </a:stretch>
                  </pic:blipFill>
                  <pic:spPr bwMode="auto">
                    <a:xfrm>
                      <a:off x="0" y="0"/>
                      <a:ext cx="1903095" cy="2131695"/>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 xml:space="preserve">On SQL Server Browser Properties, move to </w:t>
      </w:r>
      <w:r w:rsidRPr="00E51C10">
        <w:rPr>
          <w:rFonts w:ascii="Times New Roman" w:eastAsia="Times New Roman" w:hAnsi="Times New Roman" w:cs="Times New Roman"/>
          <w:b/>
          <w:bCs/>
          <w:sz w:val="24"/>
          <w:szCs w:val="24"/>
        </w:rPr>
        <w:t>Service</w:t>
      </w:r>
      <w:r w:rsidRPr="00E51C10">
        <w:rPr>
          <w:rFonts w:ascii="Times New Roman" w:eastAsia="Times New Roman" w:hAnsi="Times New Roman" w:cs="Times New Roman"/>
          <w:sz w:val="24"/>
          <w:szCs w:val="24"/>
        </w:rPr>
        <w:t xml:space="preserve"> tab and change </w:t>
      </w:r>
      <w:r w:rsidRPr="00E51C10">
        <w:rPr>
          <w:rFonts w:ascii="Times New Roman" w:eastAsia="Times New Roman" w:hAnsi="Times New Roman" w:cs="Times New Roman"/>
          <w:b/>
          <w:bCs/>
          <w:sz w:val="24"/>
          <w:szCs w:val="24"/>
        </w:rPr>
        <w:t>Start Mode</w:t>
      </w:r>
      <w:r w:rsidRPr="00E51C10">
        <w:rPr>
          <w:rFonts w:ascii="Times New Roman" w:eastAsia="Times New Roman" w:hAnsi="Times New Roman" w:cs="Times New Roman"/>
          <w:sz w:val="24"/>
          <w:szCs w:val="24"/>
        </w:rPr>
        <w:t xml:space="preserve"> to </w:t>
      </w:r>
      <w:r w:rsidRPr="00E51C10">
        <w:rPr>
          <w:rFonts w:ascii="Times New Roman" w:eastAsia="Times New Roman" w:hAnsi="Times New Roman" w:cs="Times New Roman"/>
          <w:b/>
          <w:bCs/>
          <w:sz w:val="24"/>
          <w:szCs w:val="24"/>
        </w:rPr>
        <w:t>Automatic</w:t>
      </w:r>
      <w:r w:rsidRPr="00E51C10">
        <w:rPr>
          <w:rFonts w:ascii="Times New Roman" w:eastAsia="Times New Roman" w:hAnsi="Times New Roman" w:cs="Times New Roman"/>
          <w:sz w:val="24"/>
          <w:szCs w:val="24"/>
        </w:rPr>
        <w:t xml:space="preserve">. Therefore, the service will be start automatically when the computer starts. </w:t>
      </w:r>
      <w:r w:rsidRPr="00E51C10">
        <w:rPr>
          <w:rFonts w:ascii="Times New Roman" w:eastAsia="Times New Roman" w:hAnsi="Times New Roman" w:cs="Times New Roman"/>
          <w:sz w:val="24"/>
          <w:szCs w:val="24"/>
        </w:rPr>
        <w:lastRenderedPageBreak/>
        <w:t xml:space="preserve">Click </w:t>
      </w:r>
      <w:r w:rsidRPr="00E51C10">
        <w:rPr>
          <w:rFonts w:ascii="Times New Roman" w:eastAsia="Times New Roman" w:hAnsi="Times New Roman" w:cs="Times New Roman"/>
          <w:b/>
          <w:bCs/>
          <w:sz w:val="24"/>
          <w:szCs w:val="24"/>
        </w:rPr>
        <w:t>OK</w:t>
      </w:r>
      <w:r w:rsidRPr="00E51C10">
        <w:rPr>
          <w:rFonts w:ascii="Times New Roman" w:eastAsia="Times New Roman" w:hAnsi="Times New Roman" w:cs="Times New Roman"/>
          <w:sz w:val="24"/>
          <w:szCs w:val="24"/>
        </w:rPr>
        <w:t xml:space="preserve"> to apply changes.</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2131695"/>
            <wp:effectExtent l="19050" t="0" r="1905" b="0"/>
            <wp:docPr id="10" name="Picture 10" descr="Set Start Mode to Automatic">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t Start Mode to Automatic">
                      <a:hlinkClick r:id="rId17" tgtFrame="&quot;_blank&quot;"/>
                    </pic:cNvPr>
                    <pic:cNvPicPr>
                      <a:picLocks noChangeAspect="1" noChangeArrowheads="1"/>
                    </pic:cNvPicPr>
                  </pic:nvPicPr>
                  <pic:blipFill>
                    <a:blip r:embed="rId18" cstate="print"/>
                    <a:srcRect/>
                    <a:stretch>
                      <a:fillRect/>
                    </a:stretch>
                  </pic:blipFill>
                  <pic:spPr bwMode="auto">
                    <a:xfrm>
                      <a:off x="0" y="0"/>
                      <a:ext cx="1903095" cy="2131695"/>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 xml:space="preserve">Back to SQL Server Configuration Manager, right-click on </w:t>
      </w:r>
      <w:r w:rsidRPr="00E51C10">
        <w:rPr>
          <w:rFonts w:ascii="Times New Roman" w:eastAsia="Times New Roman" w:hAnsi="Times New Roman" w:cs="Times New Roman"/>
          <w:b/>
          <w:bCs/>
          <w:sz w:val="24"/>
          <w:szCs w:val="24"/>
        </w:rPr>
        <w:t>SQL Server Bowser</w:t>
      </w:r>
      <w:r w:rsidRPr="00E51C10">
        <w:rPr>
          <w:rFonts w:ascii="Times New Roman" w:eastAsia="Times New Roman" w:hAnsi="Times New Roman" w:cs="Times New Roman"/>
          <w:sz w:val="24"/>
          <w:szCs w:val="24"/>
        </w:rPr>
        <w:t xml:space="preserve"> on the right window and select </w:t>
      </w:r>
      <w:r w:rsidRPr="00E51C10">
        <w:rPr>
          <w:rFonts w:ascii="Times New Roman" w:eastAsia="Times New Roman" w:hAnsi="Times New Roman" w:cs="Times New Roman"/>
          <w:b/>
          <w:bCs/>
          <w:sz w:val="24"/>
          <w:szCs w:val="24"/>
        </w:rPr>
        <w:t>Start</w:t>
      </w:r>
      <w:r w:rsidRPr="00E51C10">
        <w:rPr>
          <w:rFonts w:ascii="Times New Roman" w:eastAsia="Times New Roman" w:hAnsi="Times New Roman" w:cs="Times New Roman"/>
          <w:sz w:val="24"/>
          <w:szCs w:val="24"/>
        </w:rPr>
        <w:t xml:space="preserve"> to start the service.</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1297305"/>
            <wp:effectExtent l="19050" t="0" r="1905" b="0"/>
            <wp:docPr id="11" name="Picture 11" descr="Start SQL Server Browser Servic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rt SQL Server Browser Service">
                      <a:hlinkClick r:id="rId19" tgtFrame="&quot;_blank&quot;"/>
                    </pic:cNvPr>
                    <pic:cNvPicPr>
                      <a:picLocks noChangeAspect="1" noChangeArrowheads="1"/>
                    </pic:cNvPicPr>
                  </pic:nvPicPr>
                  <pic:blipFill>
                    <a:blip r:embed="rId20" cstate="print"/>
                    <a:srcRect/>
                    <a:stretch>
                      <a:fillRect/>
                    </a:stretch>
                  </pic:blipFill>
                  <pic:spPr bwMode="auto">
                    <a:xfrm>
                      <a:off x="0" y="0"/>
                      <a:ext cx="1903095" cy="1297305"/>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 xml:space="preserve">On the left window, expand </w:t>
      </w:r>
      <w:r w:rsidRPr="00E51C10">
        <w:rPr>
          <w:rFonts w:ascii="Times New Roman" w:eastAsia="Times New Roman" w:hAnsi="Times New Roman" w:cs="Times New Roman"/>
          <w:b/>
          <w:bCs/>
          <w:sz w:val="24"/>
          <w:szCs w:val="24"/>
        </w:rPr>
        <w:t>SQL Server Network Configuration</w:t>
      </w:r>
      <w:r w:rsidRPr="00E51C10">
        <w:rPr>
          <w:rFonts w:ascii="Times New Roman" w:eastAsia="Times New Roman" w:hAnsi="Times New Roman" w:cs="Times New Roman"/>
          <w:sz w:val="24"/>
          <w:szCs w:val="24"/>
        </w:rPr>
        <w:t xml:space="preserve"> -&gt; </w:t>
      </w:r>
      <w:r w:rsidRPr="00E51C10">
        <w:rPr>
          <w:rFonts w:ascii="Times New Roman" w:eastAsia="Times New Roman" w:hAnsi="Times New Roman" w:cs="Times New Roman"/>
          <w:b/>
          <w:bCs/>
          <w:sz w:val="24"/>
          <w:szCs w:val="24"/>
        </w:rPr>
        <w:t>Protocols for SQLEXPRESS</w:t>
      </w:r>
      <w:r w:rsidRPr="00E51C10">
        <w:rPr>
          <w:rFonts w:ascii="Times New Roman" w:eastAsia="Times New Roman" w:hAnsi="Times New Roman" w:cs="Times New Roman"/>
          <w:sz w:val="24"/>
          <w:szCs w:val="24"/>
        </w:rPr>
        <w:t>. You see that TCP/IP protocol status is disabled.</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1361440"/>
            <wp:effectExtent l="19050" t="0" r="1905" b="0"/>
            <wp:docPr id="12" name="Picture 12" descr="Protocols for SQL EXPRES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tocols for SQL EXPRESS">
                      <a:hlinkClick r:id="rId21" tgtFrame="&quot;_blank&quot;"/>
                    </pic:cNvPr>
                    <pic:cNvPicPr>
                      <a:picLocks noChangeAspect="1" noChangeArrowheads="1"/>
                    </pic:cNvPicPr>
                  </pic:nvPicPr>
                  <pic:blipFill>
                    <a:blip r:embed="rId22" cstate="print"/>
                    <a:srcRect/>
                    <a:stretch>
                      <a:fillRect/>
                    </a:stretch>
                  </pic:blipFill>
                  <pic:spPr bwMode="auto">
                    <a:xfrm>
                      <a:off x="0" y="0"/>
                      <a:ext cx="1903095" cy="1361440"/>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 xml:space="preserve">Right-click on </w:t>
      </w:r>
      <w:r w:rsidRPr="00E51C10">
        <w:rPr>
          <w:rFonts w:ascii="Times New Roman" w:eastAsia="Times New Roman" w:hAnsi="Times New Roman" w:cs="Times New Roman"/>
          <w:b/>
          <w:bCs/>
          <w:sz w:val="24"/>
          <w:szCs w:val="24"/>
        </w:rPr>
        <w:t>TCP/IP</w:t>
      </w:r>
      <w:r w:rsidRPr="00E51C10">
        <w:rPr>
          <w:rFonts w:ascii="Times New Roman" w:eastAsia="Times New Roman" w:hAnsi="Times New Roman" w:cs="Times New Roman"/>
          <w:sz w:val="24"/>
          <w:szCs w:val="24"/>
        </w:rPr>
        <w:t xml:space="preserve"> and select </w:t>
      </w:r>
      <w:r w:rsidRPr="00E51C10">
        <w:rPr>
          <w:rFonts w:ascii="Times New Roman" w:eastAsia="Times New Roman" w:hAnsi="Times New Roman" w:cs="Times New Roman"/>
          <w:b/>
          <w:bCs/>
          <w:sz w:val="24"/>
          <w:szCs w:val="24"/>
        </w:rPr>
        <w:t>Enable</w:t>
      </w:r>
      <w:r w:rsidRPr="00E51C10">
        <w:rPr>
          <w:rFonts w:ascii="Times New Roman" w:eastAsia="Times New Roman" w:hAnsi="Times New Roman" w:cs="Times New Roman"/>
          <w:sz w:val="24"/>
          <w:szCs w:val="24"/>
        </w:rPr>
        <w:t xml:space="preserve"> to enable the protocol.</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1361440"/>
            <wp:effectExtent l="19050" t="0" r="1905" b="0"/>
            <wp:docPr id="13" name="Picture 13" descr="Enable TCP/IP protocol">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able TCP/IP protocol">
                      <a:hlinkClick r:id="rId23" tgtFrame="&quot;_blank&quot;"/>
                    </pic:cNvPr>
                    <pic:cNvPicPr>
                      <a:picLocks noChangeAspect="1" noChangeArrowheads="1"/>
                    </pic:cNvPicPr>
                  </pic:nvPicPr>
                  <pic:blipFill>
                    <a:blip r:embed="rId24" cstate="print"/>
                    <a:srcRect/>
                    <a:stretch>
                      <a:fillRect/>
                    </a:stretch>
                  </pic:blipFill>
                  <pic:spPr bwMode="auto">
                    <a:xfrm>
                      <a:off x="0" y="0"/>
                      <a:ext cx="1903095" cy="1361440"/>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There is a pop-up shown up that you have to restart the SQL Service to apply changes.</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402590"/>
            <wp:effectExtent l="19050" t="0" r="1905" b="0"/>
            <wp:docPr id="14" name="Picture 14" descr="Need to Restart SQL Server Servic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ed to Restart SQL Server Service">
                      <a:hlinkClick r:id="rId25" tgtFrame="&quot;_blank&quot;"/>
                    </pic:cNvPr>
                    <pic:cNvPicPr>
                      <a:picLocks noChangeAspect="1" noChangeArrowheads="1"/>
                    </pic:cNvPicPr>
                  </pic:nvPicPr>
                  <pic:blipFill>
                    <a:blip r:embed="rId26" cstate="print"/>
                    <a:srcRect/>
                    <a:stretch>
                      <a:fillRect/>
                    </a:stretch>
                  </pic:blipFill>
                  <pic:spPr bwMode="auto">
                    <a:xfrm>
                      <a:off x="0" y="0"/>
                      <a:ext cx="1903095" cy="402590"/>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lastRenderedPageBreak/>
        <w:t xml:space="preserve">On the left window, select </w:t>
      </w:r>
      <w:r w:rsidRPr="00E51C10">
        <w:rPr>
          <w:rFonts w:ascii="Times New Roman" w:eastAsia="Times New Roman" w:hAnsi="Times New Roman" w:cs="Times New Roman"/>
          <w:b/>
          <w:bCs/>
          <w:sz w:val="24"/>
          <w:szCs w:val="24"/>
        </w:rPr>
        <w:t>SQL Server Services</w:t>
      </w:r>
      <w:r w:rsidRPr="00E51C10">
        <w:rPr>
          <w:rFonts w:ascii="Times New Roman" w:eastAsia="Times New Roman" w:hAnsi="Times New Roman" w:cs="Times New Roman"/>
          <w:sz w:val="24"/>
          <w:szCs w:val="24"/>
        </w:rPr>
        <w:t xml:space="preserve">. Select </w:t>
      </w:r>
      <w:r w:rsidRPr="00E51C10">
        <w:rPr>
          <w:rFonts w:ascii="Times New Roman" w:eastAsia="Times New Roman" w:hAnsi="Times New Roman" w:cs="Times New Roman"/>
          <w:b/>
          <w:bCs/>
          <w:sz w:val="24"/>
          <w:szCs w:val="24"/>
        </w:rPr>
        <w:t>SQL Server (SQLEXPRESS)</w:t>
      </w:r>
      <w:r w:rsidRPr="00E51C10">
        <w:rPr>
          <w:rFonts w:ascii="Times New Roman" w:eastAsia="Times New Roman" w:hAnsi="Times New Roman" w:cs="Times New Roman"/>
          <w:sz w:val="24"/>
          <w:szCs w:val="24"/>
        </w:rPr>
        <w:t xml:space="preserve"> on the right window -&gt; click </w:t>
      </w:r>
      <w:r w:rsidRPr="00E51C10">
        <w:rPr>
          <w:rFonts w:ascii="Times New Roman" w:eastAsia="Times New Roman" w:hAnsi="Times New Roman" w:cs="Times New Roman"/>
          <w:b/>
          <w:bCs/>
          <w:sz w:val="24"/>
          <w:szCs w:val="24"/>
        </w:rPr>
        <w:t>Restart</w:t>
      </w:r>
      <w:r w:rsidRPr="00E51C10">
        <w:rPr>
          <w:rFonts w:ascii="Times New Roman" w:eastAsia="Times New Roman" w:hAnsi="Times New Roman" w:cs="Times New Roman"/>
          <w:sz w:val="24"/>
          <w:szCs w:val="24"/>
        </w:rPr>
        <w:t>. The SQL Server service will be restarted.</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1361440"/>
            <wp:effectExtent l="19050" t="0" r="1905" b="0"/>
            <wp:docPr id="15" name="Picture 15" descr="Restart SQL Server Servic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tart SQL Server Service">
                      <a:hlinkClick r:id="rId27" tgtFrame="&quot;_blank&quot;"/>
                    </pic:cNvPr>
                    <pic:cNvPicPr>
                      <a:picLocks noChangeAspect="1" noChangeArrowheads="1"/>
                    </pic:cNvPicPr>
                  </pic:nvPicPr>
                  <pic:blipFill>
                    <a:blip r:embed="rId28" cstate="print"/>
                    <a:srcRect/>
                    <a:stretch>
                      <a:fillRect/>
                    </a:stretch>
                  </pic:blipFill>
                  <pic:spPr bwMode="auto">
                    <a:xfrm>
                      <a:off x="0" y="0"/>
                      <a:ext cx="1903095" cy="1361440"/>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Open Microsoft SQL Server Management Studio and connect to the SQL Server 2008 Express.</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1466215"/>
            <wp:effectExtent l="19050" t="0" r="1905" b="0"/>
            <wp:docPr id="16" name="Picture 16" descr="Open Microsoft SQL Server Management Studio">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n Microsoft SQL Server Management Studio">
                      <a:hlinkClick r:id="rId29" tgtFrame="&quot;_blank&quot;"/>
                    </pic:cNvPr>
                    <pic:cNvPicPr>
                      <a:picLocks noChangeAspect="1" noChangeArrowheads="1"/>
                    </pic:cNvPicPr>
                  </pic:nvPicPr>
                  <pic:blipFill>
                    <a:blip r:embed="rId30" cstate="print"/>
                    <a:srcRect/>
                    <a:stretch>
                      <a:fillRect/>
                    </a:stretch>
                  </pic:blipFill>
                  <pic:spPr bwMode="auto">
                    <a:xfrm>
                      <a:off x="0" y="0"/>
                      <a:ext cx="1903095" cy="1466215"/>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 xml:space="preserve">Right-click on the SQL Server Instance and select </w:t>
      </w:r>
      <w:r w:rsidRPr="00E51C10">
        <w:rPr>
          <w:rFonts w:ascii="Times New Roman" w:eastAsia="Times New Roman" w:hAnsi="Times New Roman" w:cs="Times New Roman"/>
          <w:b/>
          <w:bCs/>
          <w:sz w:val="24"/>
          <w:szCs w:val="24"/>
        </w:rPr>
        <w:t>Properties</w:t>
      </w:r>
      <w:r w:rsidRPr="00E51C10">
        <w:rPr>
          <w:rFonts w:ascii="Times New Roman" w:eastAsia="Times New Roman" w:hAnsi="Times New Roman" w:cs="Times New Roman"/>
          <w:sz w:val="24"/>
          <w:szCs w:val="24"/>
        </w:rPr>
        <w:t>.</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1466215"/>
            <wp:effectExtent l="19050" t="0" r="1905" b="0"/>
            <wp:docPr id="17" name="Picture 17" descr="Open Server Properties">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en Server Properties">
                      <a:hlinkClick r:id="rId31" tgtFrame="&quot;_blank&quot;"/>
                    </pic:cNvPr>
                    <pic:cNvPicPr>
                      <a:picLocks noChangeAspect="1" noChangeArrowheads="1"/>
                    </pic:cNvPicPr>
                  </pic:nvPicPr>
                  <pic:blipFill>
                    <a:blip r:embed="rId32" cstate="print"/>
                    <a:srcRect/>
                    <a:stretch>
                      <a:fillRect/>
                    </a:stretch>
                  </pic:blipFill>
                  <pic:spPr bwMode="auto">
                    <a:xfrm>
                      <a:off x="0" y="0"/>
                      <a:ext cx="1903095" cy="1466215"/>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 xml:space="preserve">On Server Properties, select </w:t>
      </w:r>
      <w:r w:rsidRPr="00E51C10">
        <w:rPr>
          <w:rFonts w:ascii="Times New Roman" w:eastAsia="Times New Roman" w:hAnsi="Times New Roman" w:cs="Times New Roman"/>
          <w:b/>
          <w:bCs/>
          <w:sz w:val="24"/>
          <w:szCs w:val="24"/>
        </w:rPr>
        <w:t>Security</w:t>
      </w:r>
      <w:r w:rsidRPr="00E51C10">
        <w:rPr>
          <w:rFonts w:ascii="Times New Roman" w:eastAsia="Times New Roman" w:hAnsi="Times New Roman" w:cs="Times New Roman"/>
          <w:sz w:val="24"/>
          <w:szCs w:val="24"/>
        </w:rPr>
        <w:t xml:space="preserve"> on the left window. Then, select </w:t>
      </w:r>
      <w:r w:rsidRPr="00E51C10">
        <w:rPr>
          <w:rFonts w:ascii="Times New Roman" w:eastAsia="Times New Roman" w:hAnsi="Times New Roman" w:cs="Times New Roman"/>
          <w:b/>
          <w:bCs/>
          <w:sz w:val="24"/>
          <w:szCs w:val="24"/>
        </w:rPr>
        <w:t>SQL Server and Windows Authentication</w:t>
      </w:r>
      <w:r w:rsidRPr="00E51C10">
        <w:rPr>
          <w:rFonts w:ascii="Times New Roman" w:eastAsia="Times New Roman" w:hAnsi="Times New Roman" w:cs="Times New Roman"/>
          <w:sz w:val="24"/>
          <w:szCs w:val="24"/>
        </w:rPr>
        <w:t xml:space="preserve"> mode.</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1714500"/>
            <wp:effectExtent l="19050" t="0" r="1905" b="0"/>
            <wp:docPr id="18" name="Picture 18" descr="Change Authentication to SQL Server and Windows Authentication">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nge Authentication to SQL Server and Windows Authentication">
                      <a:hlinkClick r:id="rId33" tgtFrame="&quot;_blank&quot;"/>
                    </pic:cNvPr>
                    <pic:cNvPicPr>
                      <a:picLocks noChangeAspect="1" noChangeArrowheads="1"/>
                    </pic:cNvPicPr>
                  </pic:nvPicPr>
                  <pic:blipFill>
                    <a:blip r:embed="rId34" cstate="print"/>
                    <a:srcRect/>
                    <a:stretch>
                      <a:fillRect/>
                    </a:stretch>
                  </pic:blipFill>
                  <pic:spPr bwMode="auto">
                    <a:xfrm>
                      <a:off x="0" y="0"/>
                      <a:ext cx="1903095" cy="1714500"/>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Again, there is a pop-up shown up that you have to restart the SQL Service to apply changes.</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407670"/>
            <wp:effectExtent l="19050" t="0" r="1905" b="0"/>
            <wp:docPr id="19" name="Picture 19" descr="Need to Restart SQL Server Service">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ed to Restart SQL Server Service">
                      <a:hlinkClick r:id="rId35" tgtFrame="&quot;_blank&quot;"/>
                    </pic:cNvPr>
                    <pic:cNvPicPr>
                      <a:picLocks noChangeAspect="1" noChangeArrowheads="1"/>
                    </pic:cNvPicPr>
                  </pic:nvPicPr>
                  <pic:blipFill>
                    <a:blip r:embed="rId36" cstate="print"/>
                    <a:srcRect/>
                    <a:stretch>
                      <a:fillRect/>
                    </a:stretch>
                  </pic:blipFill>
                  <pic:spPr bwMode="auto">
                    <a:xfrm>
                      <a:off x="0" y="0"/>
                      <a:ext cx="1903095" cy="407670"/>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lastRenderedPageBreak/>
        <w:t xml:space="preserve">Right-click on the SQL Server Instance and select </w:t>
      </w:r>
      <w:r w:rsidRPr="00E51C10">
        <w:rPr>
          <w:rFonts w:ascii="Times New Roman" w:eastAsia="Times New Roman" w:hAnsi="Times New Roman" w:cs="Times New Roman"/>
          <w:b/>
          <w:bCs/>
          <w:sz w:val="24"/>
          <w:szCs w:val="24"/>
        </w:rPr>
        <w:t>Restart</w:t>
      </w:r>
      <w:r w:rsidRPr="00E51C10">
        <w:rPr>
          <w:rFonts w:ascii="Times New Roman" w:eastAsia="Times New Roman" w:hAnsi="Times New Roman" w:cs="Times New Roman"/>
          <w:sz w:val="24"/>
          <w:szCs w:val="24"/>
        </w:rPr>
        <w:t>.</w:t>
      </w:r>
      <w:r w:rsidRPr="00E51C10">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3095" cy="1466215"/>
            <wp:effectExtent l="19050" t="0" r="1905" b="0"/>
            <wp:docPr id="20" name="Picture 20" descr="Restart SQL Server Servic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tart SQL Server Service">
                      <a:hlinkClick r:id="rId37" tgtFrame="&quot;_blank&quot;"/>
                    </pic:cNvPr>
                    <pic:cNvPicPr>
                      <a:picLocks noChangeAspect="1" noChangeArrowheads="1"/>
                    </pic:cNvPicPr>
                  </pic:nvPicPr>
                  <pic:blipFill>
                    <a:blip r:embed="rId38" cstate="print"/>
                    <a:srcRect/>
                    <a:stretch>
                      <a:fillRect/>
                    </a:stretch>
                  </pic:blipFill>
                  <pic:spPr bwMode="auto">
                    <a:xfrm>
                      <a:off x="0" y="0"/>
                      <a:ext cx="1903095" cy="1466215"/>
                    </a:xfrm>
                    <a:prstGeom prst="rect">
                      <a:avLst/>
                    </a:prstGeom>
                    <a:noFill/>
                    <a:ln w="9525">
                      <a:noFill/>
                      <a:miter lim="800000"/>
                      <a:headEnd/>
                      <a:tailEnd/>
                    </a:ln>
                  </pic:spPr>
                </pic:pic>
              </a:graphicData>
            </a:graphic>
          </wp:inline>
        </w:drawing>
      </w:r>
    </w:p>
    <w:p w:rsidR="00E51C10" w:rsidRPr="00E51C10" w:rsidRDefault="00E51C10" w:rsidP="00E51C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C10">
        <w:rPr>
          <w:rFonts w:ascii="Times New Roman" w:eastAsia="Times New Roman" w:hAnsi="Times New Roman" w:cs="Times New Roman"/>
          <w:sz w:val="24"/>
          <w:szCs w:val="24"/>
        </w:rPr>
        <w:t xml:space="preserve">That’s it. Now you should be able to connect to the SQL Server 2008 </w:t>
      </w:r>
      <w:proofErr w:type="gramStart"/>
      <w:r w:rsidRPr="00E51C10">
        <w:rPr>
          <w:rFonts w:ascii="Times New Roman" w:eastAsia="Times New Roman" w:hAnsi="Times New Roman" w:cs="Times New Roman"/>
          <w:sz w:val="24"/>
          <w:szCs w:val="24"/>
        </w:rPr>
        <w:t>Express</w:t>
      </w:r>
      <w:proofErr w:type="gramEnd"/>
      <w:r w:rsidRPr="00E51C10">
        <w:rPr>
          <w:rFonts w:ascii="Times New Roman" w:eastAsia="Times New Roman" w:hAnsi="Times New Roman" w:cs="Times New Roman"/>
          <w:sz w:val="24"/>
          <w:szCs w:val="24"/>
        </w:rPr>
        <w:t xml:space="preserve"> remotely.</w:t>
      </w:r>
    </w:p>
    <w:p w:rsidR="00E51C10" w:rsidRDefault="00E51C10"/>
    <w:sectPr w:rsidR="00E51C10"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20B10"/>
    <w:multiLevelType w:val="multilevel"/>
    <w:tmpl w:val="2E72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7C3AE6"/>
    <w:multiLevelType w:val="multilevel"/>
    <w:tmpl w:val="4BB0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6965D9"/>
    <w:multiLevelType w:val="multilevel"/>
    <w:tmpl w:val="08DC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2"/>
  <w:proofState w:spelling="clean" w:grammar="clean"/>
  <w:defaultTabStop w:val="720"/>
  <w:characterSpacingControl w:val="doNotCompress"/>
  <w:compat/>
  <w:rsids>
    <w:rsidRoot w:val="00E51C10"/>
    <w:rsid w:val="00026192"/>
    <w:rsid w:val="00154479"/>
    <w:rsid w:val="001C7029"/>
    <w:rsid w:val="002D16D8"/>
    <w:rsid w:val="002D6392"/>
    <w:rsid w:val="00306D17"/>
    <w:rsid w:val="00444AFB"/>
    <w:rsid w:val="00446DBE"/>
    <w:rsid w:val="00694D9F"/>
    <w:rsid w:val="007A0F27"/>
    <w:rsid w:val="007E2E7F"/>
    <w:rsid w:val="00820A0E"/>
    <w:rsid w:val="00846358"/>
    <w:rsid w:val="00851B68"/>
    <w:rsid w:val="009811C3"/>
    <w:rsid w:val="00990ABB"/>
    <w:rsid w:val="00A26B32"/>
    <w:rsid w:val="00AB0AEC"/>
    <w:rsid w:val="00AE2A88"/>
    <w:rsid w:val="00AF0847"/>
    <w:rsid w:val="00B01235"/>
    <w:rsid w:val="00B27C96"/>
    <w:rsid w:val="00BB44E4"/>
    <w:rsid w:val="00BC4249"/>
    <w:rsid w:val="00C91C03"/>
    <w:rsid w:val="00CE07B0"/>
    <w:rsid w:val="00D43E51"/>
    <w:rsid w:val="00E51C10"/>
    <w:rsid w:val="00EC37AA"/>
    <w:rsid w:val="00ED4387"/>
    <w:rsid w:val="00F7406E"/>
    <w:rsid w:val="00FB25D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E51C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C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C10"/>
    <w:rPr>
      <w:b/>
      <w:bCs/>
    </w:rPr>
  </w:style>
  <w:style w:type="character" w:styleId="Emphasis">
    <w:name w:val="Emphasis"/>
    <w:basedOn w:val="DefaultParagraphFont"/>
    <w:uiPriority w:val="20"/>
    <w:qFormat/>
    <w:rsid w:val="00E51C10"/>
    <w:rPr>
      <w:i/>
      <w:iCs/>
    </w:rPr>
  </w:style>
  <w:style w:type="paragraph" w:styleId="BalloonText">
    <w:name w:val="Balloon Text"/>
    <w:basedOn w:val="Normal"/>
    <w:link w:val="BalloonTextChar"/>
    <w:uiPriority w:val="99"/>
    <w:semiHidden/>
    <w:unhideWhenUsed/>
    <w:rsid w:val="00E51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C10"/>
    <w:rPr>
      <w:rFonts w:ascii="Tahoma" w:hAnsi="Tahoma" w:cs="Tahoma"/>
      <w:sz w:val="16"/>
      <w:szCs w:val="16"/>
    </w:rPr>
  </w:style>
  <w:style w:type="character" w:customStyle="1" w:styleId="Heading1Char">
    <w:name w:val="Heading 1 Char"/>
    <w:basedOn w:val="DefaultParagraphFont"/>
    <w:link w:val="Heading1"/>
    <w:uiPriority w:val="9"/>
    <w:rsid w:val="00E51C1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35192366">
      <w:bodyDiv w:val="1"/>
      <w:marLeft w:val="0"/>
      <w:marRight w:val="0"/>
      <w:marTop w:val="0"/>
      <w:marBottom w:val="0"/>
      <w:divBdr>
        <w:top w:val="none" w:sz="0" w:space="0" w:color="auto"/>
        <w:left w:val="none" w:sz="0" w:space="0" w:color="auto"/>
        <w:bottom w:val="none" w:sz="0" w:space="0" w:color="auto"/>
        <w:right w:val="none" w:sz="0" w:space="0" w:color="auto"/>
      </w:divBdr>
    </w:div>
    <w:div w:id="651174016">
      <w:bodyDiv w:val="1"/>
      <w:marLeft w:val="0"/>
      <w:marRight w:val="0"/>
      <w:marTop w:val="0"/>
      <w:marBottom w:val="0"/>
      <w:divBdr>
        <w:top w:val="none" w:sz="0" w:space="0" w:color="auto"/>
        <w:left w:val="none" w:sz="0" w:space="0" w:color="auto"/>
        <w:bottom w:val="none" w:sz="0" w:space="0" w:color="auto"/>
        <w:right w:val="none" w:sz="0" w:space="0" w:color="auto"/>
      </w:divBdr>
    </w:div>
    <w:div w:id="119708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inglom.com/images/Windows/Programming/SQLServer/Enable-Remote-SQL-2008/5.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linglom.com/images/Windows/Programming/SQLServer/Enable-Remote-SQL-2008/9.png" TargetMode="External"/><Relationship Id="rId34" Type="http://schemas.openxmlformats.org/officeDocument/2006/relationships/image" Target="media/image15.png"/><Relationship Id="rId7" Type="http://schemas.openxmlformats.org/officeDocument/2006/relationships/hyperlink" Target="http://www.linglom.com/images/Windows/Programming/SQLServer/Enable-Remote-SQL-2008/2.png" TargetMode="External"/><Relationship Id="rId12" Type="http://schemas.openxmlformats.org/officeDocument/2006/relationships/image" Target="media/image4.png"/><Relationship Id="rId17" Type="http://schemas.openxmlformats.org/officeDocument/2006/relationships/hyperlink" Target="http://www.linglom.com/images/Windows/Programming/SQLServer/Enable-Remote-SQL-2008/7.png" TargetMode="External"/><Relationship Id="rId25" Type="http://schemas.openxmlformats.org/officeDocument/2006/relationships/hyperlink" Target="http://www.linglom.com/images/Windows/Programming/SQLServer/Enable-Remote-SQL-2008/11.png" TargetMode="External"/><Relationship Id="rId33" Type="http://schemas.openxmlformats.org/officeDocument/2006/relationships/hyperlink" Target="http://www.linglom.com/images/Windows/Programming/SQLServer/Enable-Remote-SQL-2008/15.png" TargetMode="External"/><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linglom.com/images/Windows/Programming/SQLServer/Enable-Remote-SQL-2008/13.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linglom.com/images/Windows/Programming/SQLServer/Enable-Remote-SQL-2008/4.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www.linglom.com/images/Windows/Programming/SQLServer/Enable-Remote-SQL-2008/17.png" TargetMode="External"/><Relationship Id="rId40" Type="http://schemas.openxmlformats.org/officeDocument/2006/relationships/theme" Target="theme/theme1.xml"/><Relationship Id="rId5" Type="http://schemas.openxmlformats.org/officeDocument/2006/relationships/hyperlink" Target="http://www.linglom.com/images/Windows/Programming/SQLServer/Enable-Remote-SQL-2008/1.png" TargetMode="External"/><Relationship Id="rId15" Type="http://schemas.openxmlformats.org/officeDocument/2006/relationships/hyperlink" Target="http://www.linglom.com/images/Windows/Programming/SQLServer/Enable-Remote-SQL-2008/6.png" TargetMode="External"/><Relationship Id="rId23" Type="http://schemas.openxmlformats.org/officeDocument/2006/relationships/hyperlink" Target="http://www.linglom.com/images/Windows/Programming/SQLServer/Enable-Remote-SQL-2008/10.png"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www.linglom.com/images/Windows/Programming/SQLServer/Enable-Remote-SQL-2008/8.png" TargetMode="External"/><Relationship Id="rId31" Type="http://schemas.openxmlformats.org/officeDocument/2006/relationships/hyperlink" Target="http://www.linglom.com/images/Windows/Programming/SQLServer/Enable-Remote-SQL-2008/14.png" TargetMode="External"/><Relationship Id="rId4" Type="http://schemas.openxmlformats.org/officeDocument/2006/relationships/webSettings" Target="webSettings.xml"/><Relationship Id="rId9" Type="http://schemas.openxmlformats.org/officeDocument/2006/relationships/hyperlink" Target="http://www.linglom.com/images/Windows/Programming/SQLServer/Enable-Remote-SQL-2008/3.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www.linglom.com/images/Windows/Programming/SQLServer/Enable-Remote-SQL-2008/12.png" TargetMode="External"/><Relationship Id="rId30" Type="http://schemas.openxmlformats.org/officeDocument/2006/relationships/image" Target="media/image13.png"/><Relationship Id="rId35" Type="http://schemas.openxmlformats.org/officeDocument/2006/relationships/hyperlink" Target="http://www.linglom.com/images/Windows/Programming/SQLServer/Enable-Remote-SQL-2008/1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3</cp:revision>
  <dcterms:created xsi:type="dcterms:W3CDTF">2009-06-10T12:25:00Z</dcterms:created>
  <dcterms:modified xsi:type="dcterms:W3CDTF">2009-06-11T02:08:00Z</dcterms:modified>
</cp:coreProperties>
</file>