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5D4" w:rsidRDefault="004338FE" w:rsidP="00EF002A">
      <w:pPr>
        <w:pStyle w:val="Heading1"/>
      </w:pPr>
      <w:r>
        <w:t>SQL Server 2008 Thesaurus Rules of Engagement</w:t>
      </w:r>
    </w:p>
    <w:p w:rsidR="004338FE" w:rsidRPr="004338FE" w:rsidRDefault="004338FE" w:rsidP="004338FE">
      <w:pPr>
        <w:spacing w:before="100" w:beforeAutospacing="1" w:after="100" w:afterAutospacing="1" w:line="240" w:lineRule="auto"/>
        <w:rPr>
          <w:rFonts w:ascii="Times New Roman" w:eastAsia="Times New Roman" w:hAnsi="Times New Roman" w:cs="Times New Roman"/>
          <w:sz w:val="24"/>
          <w:szCs w:val="24"/>
        </w:rPr>
      </w:pPr>
      <w:r w:rsidRPr="004338FE">
        <w:rPr>
          <w:rFonts w:ascii="Times New Roman" w:eastAsia="Times New Roman" w:hAnsi="Times New Roman" w:cs="Times New Roman"/>
          <w:sz w:val="24"/>
          <w:szCs w:val="24"/>
        </w:rPr>
        <w:t xml:space="preserve">In SQL Server, full-text queries can search for synonyms of user-specified terms through the use of a thesaurus. A SQL Server </w:t>
      </w:r>
      <w:r w:rsidRPr="004338FE">
        <w:rPr>
          <w:rFonts w:ascii="Times New Roman" w:eastAsia="Times New Roman" w:hAnsi="Times New Roman" w:cs="Times New Roman"/>
          <w:i/>
          <w:iCs/>
          <w:sz w:val="24"/>
          <w:szCs w:val="24"/>
        </w:rPr>
        <w:t>thesaurus</w:t>
      </w:r>
      <w:r w:rsidRPr="004338FE">
        <w:rPr>
          <w:rFonts w:ascii="Times New Roman" w:eastAsia="Times New Roman" w:hAnsi="Times New Roman" w:cs="Times New Roman"/>
          <w:sz w:val="24"/>
          <w:szCs w:val="24"/>
        </w:rPr>
        <w:t xml:space="preserve"> defines a set of synonyms for a specific language. System administrators can define two forms of synonyms: expansion sets and replacement sets. By developing a thesaurus tailored to your full-text data, you can effectively broaden the scope of full-text queries on that data. Thesaurus matching occurs only for CONTAINS and CONTAINSTABLE queries that specify the FORMSOF THESAURUS clause and for FREETEXT and FREETEXTABLE queries.</w:t>
      </w:r>
    </w:p>
    <w:p w:rsidR="004338FE" w:rsidRPr="004338FE" w:rsidRDefault="004338FE" w:rsidP="004338FE">
      <w:pPr>
        <w:spacing w:before="100" w:beforeAutospacing="1" w:after="100" w:afterAutospacing="1" w:line="240" w:lineRule="auto"/>
        <w:rPr>
          <w:rFonts w:ascii="Times New Roman" w:eastAsia="Times New Roman" w:hAnsi="Times New Roman" w:cs="Times New Roman"/>
          <w:sz w:val="24"/>
          <w:szCs w:val="24"/>
        </w:rPr>
      </w:pPr>
      <w:r w:rsidRPr="004338FE">
        <w:rPr>
          <w:rFonts w:ascii="Times New Roman" w:eastAsia="Times New Roman" w:hAnsi="Times New Roman" w:cs="Times New Roman"/>
          <w:sz w:val="24"/>
          <w:szCs w:val="24"/>
        </w:rPr>
        <w:t>Before full-text search queries on your server instance can look for synonyms in a given language, you must define thesaurus mappings (synonyms) for that language. Each thesaurus must be manually configured to define the following:</w:t>
      </w:r>
    </w:p>
    <w:p w:rsidR="004338FE" w:rsidRPr="004338FE" w:rsidRDefault="004338FE" w:rsidP="00433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38FE">
        <w:rPr>
          <w:rFonts w:ascii="Times New Roman" w:eastAsia="Times New Roman" w:hAnsi="Times New Roman" w:cs="Times New Roman"/>
          <w:sz w:val="24"/>
          <w:szCs w:val="24"/>
        </w:rPr>
        <w:t>Diacritics setting</w:t>
      </w:r>
      <w:r w:rsidRPr="004338FE">
        <w:rPr>
          <w:rFonts w:ascii="Times New Roman" w:eastAsia="Times New Roman" w:hAnsi="Times New Roman" w:cs="Times New Roman"/>
          <w:sz w:val="24"/>
          <w:szCs w:val="24"/>
        </w:rPr>
        <w:br/>
      </w:r>
      <w:proofErr w:type="gramStart"/>
      <w:r w:rsidRPr="004338FE">
        <w:rPr>
          <w:rFonts w:ascii="Times New Roman" w:eastAsia="Times New Roman" w:hAnsi="Times New Roman" w:cs="Times New Roman"/>
          <w:sz w:val="24"/>
          <w:szCs w:val="24"/>
        </w:rPr>
        <w:t>For</w:t>
      </w:r>
      <w:proofErr w:type="gramEnd"/>
      <w:r w:rsidRPr="004338FE">
        <w:rPr>
          <w:rFonts w:ascii="Times New Roman" w:eastAsia="Times New Roman" w:hAnsi="Times New Roman" w:cs="Times New Roman"/>
          <w:sz w:val="24"/>
          <w:szCs w:val="24"/>
        </w:rPr>
        <w:t xml:space="preserve"> a given thesaurus, all search patterns are either sensitive or insensitive to diacritical marks (that is, </w:t>
      </w:r>
      <w:r w:rsidRPr="004338FE">
        <w:rPr>
          <w:rFonts w:ascii="Times New Roman" w:eastAsia="Times New Roman" w:hAnsi="Times New Roman" w:cs="Times New Roman"/>
          <w:i/>
          <w:iCs/>
          <w:sz w:val="24"/>
          <w:szCs w:val="24"/>
        </w:rPr>
        <w:t>accent sensitive</w:t>
      </w:r>
      <w:r w:rsidRPr="004338FE">
        <w:rPr>
          <w:rFonts w:ascii="Times New Roman" w:eastAsia="Times New Roman" w:hAnsi="Times New Roman" w:cs="Times New Roman"/>
          <w:sz w:val="24"/>
          <w:szCs w:val="24"/>
        </w:rPr>
        <w:t xml:space="preserve"> or </w:t>
      </w:r>
      <w:r w:rsidRPr="004338FE">
        <w:rPr>
          <w:rFonts w:ascii="Times New Roman" w:eastAsia="Times New Roman" w:hAnsi="Times New Roman" w:cs="Times New Roman"/>
          <w:i/>
          <w:iCs/>
          <w:sz w:val="24"/>
          <w:szCs w:val="24"/>
        </w:rPr>
        <w:t>accent insensitive</w:t>
      </w:r>
      <w:r w:rsidRPr="004338FE">
        <w:rPr>
          <w:rFonts w:ascii="Times New Roman" w:eastAsia="Times New Roman" w:hAnsi="Times New Roman" w:cs="Times New Roman"/>
          <w:sz w:val="24"/>
          <w:szCs w:val="24"/>
        </w:rPr>
        <w:t xml:space="preserve">). For example, suppose you specify the pattern "café" to be replaced by other patterns in a full-text query. If the thesaurus is accent-insensitive, full-text search replaces the patterns "café" and "cafe". If the thesaurus is accent-sensitive, full-text search replaces only the pattern "café". By default, a thesaurus is accent-insensitive. </w:t>
      </w:r>
    </w:p>
    <w:p w:rsidR="004338FE" w:rsidRPr="004338FE" w:rsidRDefault="004338FE" w:rsidP="00433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38FE">
        <w:rPr>
          <w:rFonts w:ascii="Times New Roman" w:eastAsia="Times New Roman" w:hAnsi="Times New Roman" w:cs="Times New Roman"/>
          <w:sz w:val="24"/>
          <w:szCs w:val="24"/>
        </w:rPr>
        <w:t>Expansion set</w:t>
      </w:r>
      <w:r w:rsidRPr="004338FE">
        <w:rPr>
          <w:rFonts w:ascii="Times New Roman" w:eastAsia="Times New Roman" w:hAnsi="Times New Roman" w:cs="Times New Roman"/>
          <w:sz w:val="24"/>
          <w:szCs w:val="24"/>
        </w:rPr>
        <w:br/>
      </w:r>
      <w:proofErr w:type="gramStart"/>
      <w:r w:rsidRPr="004338FE">
        <w:rPr>
          <w:rFonts w:ascii="Times New Roman" w:eastAsia="Times New Roman" w:hAnsi="Times New Roman" w:cs="Times New Roman"/>
          <w:sz w:val="24"/>
          <w:szCs w:val="24"/>
        </w:rPr>
        <w:t>An</w:t>
      </w:r>
      <w:proofErr w:type="gramEnd"/>
      <w:r w:rsidRPr="004338FE">
        <w:rPr>
          <w:rFonts w:ascii="Times New Roman" w:eastAsia="Times New Roman" w:hAnsi="Times New Roman" w:cs="Times New Roman"/>
          <w:sz w:val="24"/>
          <w:szCs w:val="24"/>
        </w:rPr>
        <w:t xml:space="preserve"> expansion set contains a group of synonyms such as "writer", "author", and "journalist" that are substituted for one another by a full-text query. Queries that contain a match for any synonym in an expansion set are expanded to include every other synonym in the expansion set. </w:t>
      </w:r>
      <w:r w:rsidRPr="004338FE">
        <w:rPr>
          <w:rFonts w:ascii="Times New Roman" w:eastAsia="Times New Roman" w:hAnsi="Times New Roman" w:cs="Times New Roman"/>
          <w:sz w:val="24"/>
          <w:szCs w:val="24"/>
        </w:rPr>
        <w:br/>
        <w:t>For more information, see "XML Structure of an Expansion Set," later in this topic.</w:t>
      </w:r>
    </w:p>
    <w:p w:rsidR="004338FE" w:rsidRPr="004338FE" w:rsidRDefault="004338FE" w:rsidP="00433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38FE">
        <w:rPr>
          <w:rFonts w:ascii="Times New Roman" w:eastAsia="Times New Roman" w:hAnsi="Times New Roman" w:cs="Times New Roman"/>
          <w:sz w:val="24"/>
          <w:szCs w:val="24"/>
        </w:rPr>
        <w:t>Replacement set</w:t>
      </w:r>
      <w:r w:rsidRPr="004338FE">
        <w:rPr>
          <w:rFonts w:ascii="Times New Roman" w:eastAsia="Times New Roman" w:hAnsi="Times New Roman" w:cs="Times New Roman"/>
          <w:sz w:val="24"/>
          <w:szCs w:val="24"/>
        </w:rPr>
        <w:br/>
      </w:r>
      <w:proofErr w:type="gramStart"/>
      <w:r w:rsidRPr="004338FE">
        <w:rPr>
          <w:rFonts w:ascii="Times New Roman" w:eastAsia="Times New Roman" w:hAnsi="Times New Roman" w:cs="Times New Roman"/>
          <w:sz w:val="24"/>
          <w:szCs w:val="24"/>
        </w:rPr>
        <w:t>A</w:t>
      </w:r>
      <w:proofErr w:type="gramEnd"/>
      <w:r w:rsidRPr="004338FE">
        <w:rPr>
          <w:rFonts w:ascii="Times New Roman" w:eastAsia="Times New Roman" w:hAnsi="Times New Roman" w:cs="Times New Roman"/>
          <w:sz w:val="24"/>
          <w:szCs w:val="24"/>
        </w:rPr>
        <w:t xml:space="preserve"> replacement set contains a text pattern to be replaced by a substitution set. For an example, see the section "XML Structure of a Replacement Set" later in this topic.</w:t>
      </w:r>
    </w:p>
    <w:p w:rsidR="004338FE" w:rsidRDefault="004338FE"/>
    <w:p w:rsidR="004338FE" w:rsidRDefault="004338FE" w:rsidP="004338FE">
      <w:pPr>
        <w:spacing w:before="100" w:beforeAutospacing="1" w:after="100" w:afterAutospacing="1"/>
        <w:rPr>
          <w:rFonts w:ascii="Times New Roman" w:hAnsi="Times New Roman"/>
          <w:sz w:val="24"/>
          <w:szCs w:val="24"/>
        </w:rPr>
      </w:pPr>
      <w:r>
        <w:rPr>
          <w:rFonts w:ascii="Times New Roman" w:hAnsi="Times New Roman"/>
          <w:sz w:val="24"/>
          <w:szCs w:val="24"/>
        </w:rPr>
        <w:t>The following restrictions apply to editing a thesaurus file:</w:t>
      </w:r>
    </w:p>
    <w:p w:rsidR="004338FE" w:rsidRDefault="004338FE" w:rsidP="004338FE">
      <w:pPr>
        <w:numPr>
          <w:ilvl w:val="0"/>
          <w:numId w:val="2"/>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Only system administrators can update, modify, or delete thesaurus files. </w:t>
      </w:r>
    </w:p>
    <w:p w:rsidR="004338FE" w:rsidRDefault="004338FE" w:rsidP="004338FE">
      <w:pPr>
        <w:numPr>
          <w:ilvl w:val="0"/>
          <w:numId w:val="2"/>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When editing thesaurus files using text editor tools, the files must be saved in Unicode format, and Byte Order Marks must be specified.</w:t>
      </w:r>
    </w:p>
    <w:p w:rsidR="004338FE" w:rsidRDefault="004338FE" w:rsidP="004338FE">
      <w:pPr>
        <w:numPr>
          <w:ilvl w:val="0"/>
          <w:numId w:val="2"/>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Thesaurus entries cannot be empty or word break to an empty string.</w:t>
      </w:r>
    </w:p>
    <w:p w:rsidR="004338FE" w:rsidRDefault="004338FE" w:rsidP="004338FE">
      <w:pPr>
        <w:numPr>
          <w:ilvl w:val="0"/>
          <w:numId w:val="2"/>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Phrases in the thesaurus file must be no longer than 512 characters.</w:t>
      </w:r>
    </w:p>
    <w:p w:rsidR="004338FE" w:rsidRDefault="004338FE" w:rsidP="004338FE">
      <w:pPr>
        <w:numPr>
          <w:ilvl w:val="0"/>
          <w:numId w:val="2"/>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A thesaurus must not contain any duplicate entries among the &lt;sub&gt; entries of expansion sets and the &lt;pat&gt; elements of replacement sets.</w:t>
      </w:r>
    </w:p>
    <w:p w:rsidR="004338FE" w:rsidRDefault="004338FE"/>
    <w:p w:rsidR="00EF002A" w:rsidRDefault="00EF002A" w:rsidP="00EF002A">
      <w:pPr>
        <w:pStyle w:val="Heading2"/>
      </w:pPr>
      <w:r>
        <w:lastRenderedPageBreak/>
        <w:t>Location of the Thesaurus Files</w:t>
      </w:r>
    </w:p>
    <w:p w:rsidR="00EF002A" w:rsidRPr="00EF002A" w:rsidRDefault="00EF002A" w:rsidP="00EF002A">
      <w:pPr>
        <w:spacing w:before="100" w:beforeAutospacing="1" w:after="100" w:afterAutospacing="1" w:line="240" w:lineRule="auto"/>
        <w:rPr>
          <w:rFonts w:ascii="Times New Roman" w:eastAsia="Times New Roman" w:hAnsi="Times New Roman" w:cs="Times New Roman"/>
          <w:sz w:val="24"/>
          <w:szCs w:val="24"/>
        </w:rPr>
      </w:pPr>
      <w:r w:rsidRPr="00EF002A">
        <w:rPr>
          <w:rFonts w:ascii="Times New Roman" w:eastAsia="Times New Roman" w:hAnsi="Times New Roman" w:cs="Times New Roman"/>
          <w:sz w:val="24"/>
          <w:szCs w:val="24"/>
        </w:rPr>
        <w:t>The default location of the thesaurus files is:</w:t>
      </w:r>
    </w:p>
    <w:p w:rsidR="00EF002A" w:rsidRPr="00EF002A" w:rsidRDefault="00EF002A" w:rsidP="00EF002A">
      <w:pPr>
        <w:spacing w:before="100" w:beforeAutospacing="1" w:after="100" w:afterAutospacing="1" w:line="240" w:lineRule="auto"/>
        <w:rPr>
          <w:rFonts w:ascii="Times New Roman" w:eastAsia="Times New Roman" w:hAnsi="Times New Roman" w:cs="Times New Roman"/>
          <w:sz w:val="24"/>
          <w:szCs w:val="24"/>
        </w:rPr>
      </w:pPr>
      <w:r w:rsidRPr="00EF002A">
        <w:rPr>
          <w:rFonts w:ascii="Times New Roman" w:eastAsia="Times New Roman" w:hAnsi="Times New Roman" w:cs="Times New Roman"/>
          <w:i/>
          <w:iCs/>
          <w:sz w:val="24"/>
          <w:szCs w:val="24"/>
        </w:rPr>
        <w:t>SQL_Server_install_path</w:t>
      </w:r>
      <w:r w:rsidRPr="00EF002A">
        <w:rPr>
          <w:rFonts w:ascii="Times New Roman" w:eastAsia="Times New Roman" w:hAnsi="Times New Roman" w:cs="Times New Roman"/>
          <w:sz w:val="24"/>
          <w:szCs w:val="24"/>
        </w:rPr>
        <w:t xml:space="preserve">\Microsoft SQL Server\MSSQL10.MSSQLSERVER\MSSQL\FTDATA\ </w:t>
      </w:r>
    </w:p>
    <w:p w:rsidR="00EF002A" w:rsidRPr="00EF002A" w:rsidRDefault="00EF002A" w:rsidP="00EF002A">
      <w:pPr>
        <w:spacing w:before="100" w:beforeAutospacing="1" w:after="100" w:afterAutospacing="1" w:line="240" w:lineRule="auto"/>
        <w:rPr>
          <w:rFonts w:ascii="Times New Roman" w:eastAsia="Times New Roman" w:hAnsi="Times New Roman" w:cs="Times New Roman"/>
          <w:sz w:val="24"/>
          <w:szCs w:val="24"/>
        </w:rPr>
      </w:pPr>
      <w:r w:rsidRPr="00EF002A">
        <w:rPr>
          <w:rFonts w:ascii="Times New Roman" w:eastAsia="Times New Roman" w:hAnsi="Times New Roman" w:cs="Times New Roman"/>
          <w:sz w:val="24"/>
          <w:szCs w:val="24"/>
        </w:rPr>
        <w:t>This default location contains the following files:</w:t>
      </w:r>
    </w:p>
    <w:p w:rsidR="00EF002A" w:rsidRPr="00EF002A" w:rsidRDefault="00EF002A" w:rsidP="00EF00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002A">
        <w:rPr>
          <w:rFonts w:ascii="Times New Roman" w:eastAsia="Times New Roman" w:hAnsi="Times New Roman" w:cs="Times New Roman"/>
          <w:sz w:val="24"/>
          <w:szCs w:val="24"/>
        </w:rPr>
        <w:t xml:space="preserve">Language-specific thesaurus files </w:t>
      </w:r>
      <w:r w:rsidRPr="00EF002A">
        <w:rPr>
          <w:rFonts w:ascii="Times New Roman" w:eastAsia="Times New Roman" w:hAnsi="Times New Roman" w:cs="Times New Roman"/>
          <w:sz w:val="24"/>
          <w:szCs w:val="24"/>
        </w:rPr>
        <w:br/>
      </w:r>
      <w:proofErr w:type="gramStart"/>
      <w:r w:rsidRPr="00EF002A">
        <w:rPr>
          <w:rFonts w:ascii="Times New Roman" w:eastAsia="Times New Roman" w:hAnsi="Times New Roman" w:cs="Times New Roman"/>
          <w:sz w:val="24"/>
          <w:szCs w:val="24"/>
        </w:rPr>
        <w:t>During</w:t>
      </w:r>
      <w:proofErr w:type="gramEnd"/>
      <w:r w:rsidRPr="00EF002A">
        <w:rPr>
          <w:rFonts w:ascii="Times New Roman" w:eastAsia="Times New Roman" w:hAnsi="Times New Roman" w:cs="Times New Roman"/>
          <w:sz w:val="24"/>
          <w:szCs w:val="24"/>
        </w:rPr>
        <w:t xml:space="preserve"> setup, empty thesaurus files are installed in the above location. A separate file is provided for each supported language. A system administrator can customize these files.</w:t>
      </w:r>
      <w:r w:rsidRPr="00EF002A">
        <w:rPr>
          <w:rFonts w:ascii="Times New Roman" w:eastAsia="Times New Roman" w:hAnsi="Times New Roman" w:cs="Times New Roman"/>
          <w:sz w:val="24"/>
          <w:szCs w:val="24"/>
        </w:rPr>
        <w:br/>
        <w:t>The default file names of the thesaurus files use following format:</w:t>
      </w:r>
      <w:r w:rsidRPr="00EF002A">
        <w:rPr>
          <w:rFonts w:ascii="Times New Roman" w:eastAsia="Times New Roman" w:hAnsi="Times New Roman" w:cs="Times New Roman"/>
          <w:sz w:val="24"/>
          <w:szCs w:val="24"/>
        </w:rPr>
        <w:br/>
        <w:t>‘</w:t>
      </w:r>
      <w:proofErr w:type="spellStart"/>
      <w:r w:rsidRPr="00EF002A">
        <w:rPr>
          <w:rFonts w:ascii="Times New Roman" w:eastAsia="Times New Roman" w:hAnsi="Times New Roman" w:cs="Times New Roman"/>
          <w:sz w:val="24"/>
          <w:szCs w:val="24"/>
        </w:rPr>
        <w:t>ts’</w:t>
      </w:r>
      <w:proofErr w:type="spellEnd"/>
      <w:r w:rsidRPr="00EF002A">
        <w:rPr>
          <w:rFonts w:ascii="Times New Roman" w:eastAsia="Times New Roman" w:hAnsi="Times New Roman" w:cs="Times New Roman"/>
          <w:sz w:val="24"/>
          <w:szCs w:val="24"/>
        </w:rPr>
        <w:t xml:space="preserve"> + &lt;three-letter language-abbreviation&gt; + '.xml' </w:t>
      </w:r>
      <w:r w:rsidRPr="00EF002A">
        <w:rPr>
          <w:rFonts w:ascii="Times New Roman" w:eastAsia="Times New Roman" w:hAnsi="Times New Roman" w:cs="Times New Roman"/>
          <w:sz w:val="24"/>
          <w:szCs w:val="24"/>
        </w:rPr>
        <w:br/>
        <w:t>The name of the thesaurus file for a given language is specified in the registry in the following value HKEY_LOCAL_MACHINE\SOFTWARE\Microsoft\Microsoft SQL Server\&lt;instance-name&gt;\</w:t>
      </w:r>
      <w:proofErr w:type="spellStart"/>
      <w:r w:rsidRPr="00EF002A">
        <w:rPr>
          <w:rFonts w:ascii="Times New Roman" w:eastAsia="Times New Roman" w:hAnsi="Times New Roman" w:cs="Times New Roman"/>
          <w:sz w:val="24"/>
          <w:szCs w:val="24"/>
        </w:rPr>
        <w:t>MSSearch</w:t>
      </w:r>
      <w:proofErr w:type="spellEnd"/>
      <w:r w:rsidRPr="00EF002A">
        <w:rPr>
          <w:rFonts w:ascii="Times New Roman" w:eastAsia="Times New Roman" w:hAnsi="Times New Roman" w:cs="Times New Roman"/>
          <w:sz w:val="24"/>
          <w:szCs w:val="24"/>
        </w:rPr>
        <w:t xml:space="preserve">\&lt;language-abbrev&gt;. </w:t>
      </w:r>
    </w:p>
    <w:p w:rsidR="00EF002A" w:rsidRPr="00EF002A" w:rsidRDefault="00EF002A" w:rsidP="00EF00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002A">
        <w:rPr>
          <w:rFonts w:ascii="Times New Roman" w:eastAsia="Times New Roman" w:hAnsi="Times New Roman" w:cs="Times New Roman"/>
          <w:sz w:val="24"/>
          <w:szCs w:val="24"/>
        </w:rPr>
        <w:t xml:space="preserve">The global </w:t>
      </w:r>
      <w:proofErr w:type="gramStart"/>
      <w:r w:rsidRPr="00EF002A">
        <w:rPr>
          <w:rFonts w:ascii="Times New Roman" w:eastAsia="Times New Roman" w:hAnsi="Times New Roman" w:cs="Times New Roman"/>
          <w:sz w:val="24"/>
          <w:szCs w:val="24"/>
        </w:rPr>
        <w:t>thesaurus file</w:t>
      </w:r>
      <w:proofErr w:type="gramEnd"/>
      <w:r w:rsidRPr="00EF002A">
        <w:rPr>
          <w:rFonts w:ascii="Times New Roman" w:eastAsia="Times New Roman" w:hAnsi="Times New Roman" w:cs="Times New Roman"/>
          <w:sz w:val="24"/>
          <w:szCs w:val="24"/>
        </w:rPr>
        <w:br/>
        <w:t xml:space="preserve">An empty global thesaurus file, tsGlobal.xml. </w:t>
      </w:r>
    </w:p>
    <w:p w:rsidR="00EF002A" w:rsidRPr="00EF002A" w:rsidRDefault="00EF002A" w:rsidP="00EF002A">
      <w:pPr>
        <w:spacing w:before="100" w:beforeAutospacing="1" w:after="100" w:afterAutospacing="1" w:line="240" w:lineRule="auto"/>
        <w:rPr>
          <w:rFonts w:ascii="Times New Roman" w:eastAsia="Times New Roman" w:hAnsi="Times New Roman" w:cs="Times New Roman"/>
          <w:sz w:val="24"/>
          <w:szCs w:val="24"/>
        </w:rPr>
      </w:pPr>
      <w:r w:rsidRPr="00EF002A">
        <w:rPr>
          <w:rFonts w:ascii="Times New Roman" w:eastAsia="Times New Roman" w:hAnsi="Times New Roman" w:cs="Times New Roman"/>
          <w:sz w:val="24"/>
          <w:szCs w:val="24"/>
        </w:rPr>
        <w:t xml:space="preserve">You can change the location and names of a thesaurus file by changing its registry key. For each language, the location of the thesaurus file is specified in the following value in the registry: </w:t>
      </w:r>
    </w:p>
    <w:p w:rsidR="00EF002A" w:rsidRPr="00EF002A" w:rsidRDefault="00EF002A" w:rsidP="00EF002A">
      <w:pPr>
        <w:spacing w:before="100" w:beforeAutospacing="1" w:after="100" w:afterAutospacing="1" w:line="240" w:lineRule="auto"/>
        <w:rPr>
          <w:rFonts w:ascii="Times New Roman" w:eastAsia="Times New Roman" w:hAnsi="Times New Roman" w:cs="Times New Roman"/>
          <w:sz w:val="24"/>
          <w:szCs w:val="24"/>
        </w:rPr>
      </w:pPr>
      <w:r w:rsidRPr="00EF002A">
        <w:rPr>
          <w:rFonts w:ascii="Times New Roman" w:eastAsia="Times New Roman" w:hAnsi="Times New Roman" w:cs="Times New Roman"/>
          <w:sz w:val="24"/>
          <w:szCs w:val="24"/>
        </w:rPr>
        <w:t>HKLM/SOFTWARE/Microsoft/Microsoft SQL Server/&lt;instance name&gt;/</w:t>
      </w:r>
      <w:proofErr w:type="spellStart"/>
      <w:r w:rsidRPr="00EF002A">
        <w:rPr>
          <w:rFonts w:ascii="Times New Roman" w:eastAsia="Times New Roman" w:hAnsi="Times New Roman" w:cs="Times New Roman"/>
          <w:sz w:val="24"/>
          <w:szCs w:val="24"/>
        </w:rPr>
        <w:t>MSSearch</w:t>
      </w:r>
      <w:proofErr w:type="spellEnd"/>
      <w:r w:rsidRPr="00EF002A">
        <w:rPr>
          <w:rFonts w:ascii="Times New Roman" w:eastAsia="Times New Roman" w:hAnsi="Times New Roman" w:cs="Times New Roman"/>
          <w:sz w:val="24"/>
          <w:szCs w:val="24"/>
        </w:rPr>
        <w:t>/Language/&lt;language-abbreviation&gt;/</w:t>
      </w:r>
      <w:proofErr w:type="spellStart"/>
      <w:r w:rsidRPr="00EF002A">
        <w:rPr>
          <w:rFonts w:ascii="Times New Roman" w:eastAsia="Times New Roman" w:hAnsi="Times New Roman" w:cs="Times New Roman"/>
          <w:sz w:val="24"/>
          <w:szCs w:val="24"/>
        </w:rPr>
        <w:t>TsaurusFile</w:t>
      </w:r>
      <w:proofErr w:type="spellEnd"/>
    </w:p>
    <w:p w:rsidR="00EF002A" w:rsidRPr="00EF002A" w:rsidRDefault="00EF002A" w:rsidP="00EF002A">
      <w:pPr>
        <w:spacing w:before="100" w:beforeAutospacing="1" w:after="100" w:afterAutospacing="1" w:line="240" w:lineRule="auto"/>
        <w:rPr>
          <w:rFonts w:ascii="Times New Roman" w:eastAsia="Times New Roman" w:hAnsi="Times New Roman" w:cs="Times New Roman"/>
          <w:sz w:val="24"/>
          <w:szCs w:val="24"/>
        </w:rPr>
      </w:pPr>
      <w:r w:rsidRPr="00EF002A">
        <w:rPr>
          <w:rFonts w:ascii="Times New Roman" w:eastAsia="Times New Roman" w:hAnsi="Times New Roman" w:cs="Times New Roman"/>
          <w:sz w:val="24"/>
          <w:szCs w:val="24"/>
        </w:rPr>
        <w:t>The global thesaurus file corresponds to the Neutral language with LCID 0. This value can be changed by administrators only.</w:t>
      </w:r>
    </w:p>
    <w:p w:rsidR="00EF002A" w:rsidRDefault="00EF002A" w:rsidP="00EF002A">
      <w:pPr>
        <w:pStyle w:val="Heading2"/>
      </w:pPr>
      <w:r>
        <w:t>How Queries Use Thesaurus Files</w:t>
      </w:r>
    </w:p>
    <w:p w:rsidR="00EF002A" w:rsidRDefault="00EF002A" w:rsidP="00EF002A">
      <w:r>
        <w:t>A thesaurus query uses both a language-specific thesaurus and the global thesaurus. First, the query looks up the language-specific file and loads it for processing (unless it is already loaded). The query is expanded to include the language-specific synonyms specified by the expansion set and replacement set rules in the thesaurus file. These steps are then repeated for the global thesaurus. However, if a term is already part of a match in the language specific thesaurus file, the term is ineligible for matching in the global thesaurus.</w:t>
      </w:r>
    </w:p>
    <w:p w:rsidR="00EF002A" w:rsidRDefault="00EF002A" w:rsidP="00EF002A">
      <w:pPr>
        <w:pStyle w:val="Heading2"/>
      </w:pPr>
      <w:r>
        <w:t>Understanding the Structure of a Thesaurus File</w:t>
      </w:r>
    </w:p>
    <w:p w:rsidR="00EF002A" w:rsidRPr="00EF002A" w:rsidRDefault="00EF002A" w:rsidP="00EF002A">
      <w:pPr>
        <w:spacing w:before="100" w:beforeAutospacing="1" w:after="100" w:afterAutospacing="1" w:line="240" w:lineRule="auto"/>
        <w:rPr>
          <w:rFonts w:ascii="Times New Roman" w:eastAsia="Times New Roman" w:hAnsi="Times New Roman" w:cs="Times New Roman"/>
          <w:sz w:val="24"/>
          <w:szCs w:val="24"/>
        </w:rPr>
      </w:pPr>
      <w:r w:rsidRPr="00EF002A">
        <w:rPr>
          <w:rFonts w:ascii="Times New Roman" w:eastAsia="Times New Roman" w:hAnsi="Times New Roman" w:cs="Times New Roman"/>
          <w:sz w:val="24"/>
          <w:szCs w:val="24"/>
        </w:rPr>
        <w:t xml:space="preserve">Each thesaurus file defines an XML container whose ID is </w:t>
      </w:r>
      <w:r w:rsidRPr="00EF002A">
        <w:rPr>
          <w:rFonts w:ascii="Courier New" w:eastAsia="Times New Roman" w:hAnsi="Courier New" w:cs="Courier New"/>
          <w:sz w:val="20"/>
        </w:rPr>
        <w:t>Microsoft Search Thesaurus</w:t>
      </w:r>
      <w:r w:rsidRPr="00EF002A">
        <w:rPr>
          <w:rFonts w:ascii="Times New Roman" w:eastAsia="Times New Roman" w:hAnsi="Times New Roman" w:cs="Times New Roman"/>
          <w:sz w:val="24"/>
          <w:szCs w:val="24"/>
        </w:rPr>
        <w:t xml:space="preserve">, and a comment, </w:t>
      </w:r>
      <w:r w:rsidRPr="00EF002A">
        <w:rPr>
          <w:rFonts w:ascii="Courier New" w:eastAsia="Times New Roman" w:hAnsi="Courier New" w:cs="Courier New"/>
          <w:sz w:val="20"/>
        </w:rPr>
        <w:t>&lt;</w:t>
      </w:r>
      <w:proofErr w:type="gramStart"/>
      <w:r w:rsidRPr="00EF002A">
        <w:rPr>
          <w:rFonts w:ascii="Courier New" w:eastAsia="Times New Roman" w:hAnsi="Courier New" w:cs="Courier New"/>
          <w:sz w:val="20"/>
        </w:rPr>
        <w:t>!--</w:t>
      </w:r>
      <w:proofErr w:type="gramEnd"/>
      <w:r w:rsidRPr="00EF002A">
        <w:rPr>
          <w:rFonts w:ascii="Times New Roman" w:eastAsia="Times New Roman" w:hAnsi="Times New Roman" w:cs="Times New Roman"/>
          <w:sz w:val="24"/>
          <w:szCs w:val="24"/>
        </w:rPr>
        <w:t xml:space="preserve"> … </w:t>
      </w:r>
      <w:r w:rsidRPr="00EF002A">
        <w:rPr>
          <w:rFonts w:ascii="Courier New" w:eastAsia="Times New Roman" w:hAnsi="Courier New" w:cs="Courier New"/>
          <w:sz w:val="20"/>
        </w:rPr>
        <w:t>--&gt;</w:t>
      </w:r>
      <w:r w:rsidRPr="00EF002A">
        <w:rPr>
          <w:rFonts w:ascii="Times New Roman" w:eastAsia="Times New Roman" w:hAnsi="Times New Roman" w:cs="Times New Roman"/>
          <w:sz w:val="24"/>
          <w:szCs w:val="24"/>
        </w:rPr>
        <w:t>, that contains a sample thesaurus. The thesaurus is defined in a &lt;thesaurus&gt; element that contains samples of the child elements that define the diacritics setting, expansion sets, and replacement sets, as follows:</w:t>
      </w:r>
    </w:p>
    <w:p w:rsidR="00EF002A" w:rsidRPr="00EF002A" w:rsidRDefault="00EF002A" w:rsidP="00EF00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002A">
        <w:rPr>
          <w:rFonts w:ascii="Times New Roman" w:eastAsia="Times New Roman" w:hAnsi="Times New Roman" w:cs="Times New Roman"/>
          <w:sz w:val="24"/>
          <w:szCs w:val="24"/>
        </w:rPr>
        <w:lastRenderedPageBreak/>
        <w:t xml:space="preserve">XML Structure of the Diacritical </w:t>
      </w:r>
      <w:proofErr w:type="gramStart"/>
      <w:r w:rsidRPr="00EF002A">
        <w:rPr>
          <w:rFonts w:ascii="Times New Roman" w:eastAsia="Times New Roman" w:hAnsi="Times New Roman" w:cs="Times New Roman"/>
          <w:sz w:val="24"/>
          <w:szCs w:val="24"/>
        </w:rPr>
        <w:t>Setting</w:t>
      </w:r>
      <w:proofErr w:type="gramEnd"/>
      <w:r w:rsidRPr="00EF002A">
        <w:rPr>
          <w:rFonts w:ascii="Times New Roman" w:eastAsia="Times New Roman" w:hAnsi="Times New Roman" w:cs="Times New Roman"/>
          <w:sz w:val="24"/>
          <w:szCs w:val="24"/>
        </w:rPr>
        <w:br/>
        <w:t>The diacritics setting of a thesaurus is specified in a single &lt;</w:t>
      </w:r>
      <w:proofErr w:type="spellStart"/>
      <w:r w:rsidRPr="00EF002A">
        <w:rPr>
          <w:rFonts w:ascii="Times New Roman" w:eastAsia="Times New Roman" w:hAnsi="Times New Roman" w:cs="Times New Roman"/>
          <w:sz w:val="24"/>
          <w:szCs w:val="24"/>
        </w:rPr>
        <w:t>diacritics_sensitive</w:t>
      </w:r>
      <w:proofErr w:type="spellEnd"/>
      <w:r w:rsidRPr="00EF002A">
        <w:rPr>
          <w:rFonts w:ascii="Times New Roman" w:eastAsia="Times New Roman" w:hAnsi="Times New Roman" w:cs="Times New Roman"/>
          <w:sz w:val="24"/>
          <w:szCs w:val="24"/>
        </w:rPr>
        <w:t>&gt; element. This element contains an integer value that controls accent sensitivity, as follows:</w:t>
      </w:r>
    </w:p>
    <w:tbl>
      <w:tblPr>
        <w:tblW w:w="0" w:type="auto"/>
        <w:tblCellSpacing w:w="15" w:type="dxa"/>
        <w:tblInd w:w="720" w:type="dxa"/>
        <w:tblCellMar>
          <w:top w:w="15" w:type="dxa"/>
          <w:left w:w="15" w:type="dxa"/>
          <w:bottom w:w="15" w:type="dxa"/>
          <w:right w:w="15" w:type="dxa"/>
        </w:tblCellMar>
        <w:tblLook w:val="04A0"/>
      </w:tblPr>
      <w:tblGrid>
        <w:gridCol w:w="1842"/>
        <w:gridCol w:w="660"/>
        <w:gridCol w:w="5596"/>
      </w:tblGrid>
      <w:tr w:rsidR="00EF002A" w:rsidRPr="00EF002A" w:rsidTr="00EF002A">
        <w:trPr>
          <w:tblCellSpacing w:w="15" w:type="dxa"/>
        </w:trPr>
        <w:tc>
          <w:tcPr>
            <w:tcW w:w="0" w:type="auto"/>
            <w:vAlign w:val="center"/>
            <w:hideMark/>
          </w:tcPr>
          <w:p w:rsidR="00EF002A" w:rsidRPr="00EF002A" w:rsidRDefault="00EF002A" w:rsidP="00EF002A">
            <w:pPr>
              <w:spacing w:after="0" w:line="240" w:lineRule="auto"/>
              <w:jc w:val="center"/>
              <w:rPr>
                <w:rFonts w:ascii="Times New Roman" w:eastAsia="Times New Roman" w:hAnsi="Times New Roman" w:cs="Times New Roman"/>
                <w:b/>
                <w:bCs/>
                <w:sz w:val="24"/>
                <w:szCs w:val="24"/>
              </w:rPr>
            </w:pPr>
            <w:r w:rsidRPr="00EF002A">
              <w:rPr>
                <w:rFonts w:ascii="Times New Roman" w:eastAsia="Times New Roman" w:hAnsi="Times New Roman" w:cs="Times New Roman"/>
                <w:b/>
                <w:bCs/>
                <w:sz w:val="24"/>
                <w:szCs w:val="24"/>
              </w:rPr>
              <w:t xml:space="preserve">Diacritics Setting </w:t>
            </w:r>
          </w:p>
        </w:tc>
        <w:tc>
          <w:tcPr>
            <w:tcW w:w="0" w:type="auto"/>
            <w:vAlign w:val="center"/>
            <w:hideMark/>
          </w:tcPr>
          <w:p w:rsidR="00EF002A" w:rsidRPr="00EF002A" w:rsidRDefault="00EF002A" w:rsidP="00EF002A">
            <w:pPr>
              <w:spacing w:after="0" w:line="240" w:lineRule="auto"/>
              <w:jc w:val="center"/>
              <w:rPr>
                <w:rFonts w:ascii="Times New Roman" w:eastAsia="Times New Roman" w:hAnsi="Times New Roman" w:cs="Times New Roman"/>
                <w:b/>
                <w:bCs/>
                <w:sz w:val="24"/>
                <w:szCs w:val="24"/>
              </w:rPr>
            </w:pPr>
            <w:r w:rsidRPr="00EF002A">
              <w:rPr>
                <w:rFonts w:ascii="Times New Roman" w:eastAsia="Times New Roman" w:hAnsi="Times New Roman" w:cs="Times New Roman"/>
                <w:b/>
                <w:bCs/>
                <w:sz w:val="24"/>
                <w:szCs w:val="24"/>
              </w:rPr>
              <w:t xml:space="preserve">Value </w:t>
            </w:r>
          </w:p>
        </w:tc>
        <w:tc>
          <w:tcPr>
            <w:tcW w:w="0" w:type="auto"/>
            <w:vAlign w:val="center"/>
            <w:hideMark/>
          </w:tcPr>
          <w:p w:rsidR="00EF002A" w:rsidRPr="00EF002A" w:rsidRDefault="00EF002A" w:rsidP="00EF002A">
            <w:pPr>
              <w:spacing w:after="0" w:line="240" w:lineRule="auto"/>
              <w:jc w:val="center"/>
              <w:rPr>
                <w:rFonts w:ascii="Times New Roman" w:eastAsia="Times New Roman" w:hAnsi="Times New Roman" w:cs="Times New Roman"/>
                <w:b/>
                <w:bCs/>
                <w:sz w:val="24"/>
                <w:szCs w:val="24"/>
              </w:rPr>
            </w:pPr>
            <w:r w:rsidRPr="00EF002A">
              <w:rPr>
                <w:rFonts w:ascii="Times New Roman" w:eastAsia="Times New Roman" w:hAnsi="Times New Roman" w:cs="Times New Roman"/>
                <w:b/>
                <w:bCs/>
                <w:sz w:val="24"/>
                <w:szCs w:val="24"/>
              </w:rPr>
              <w:t xml:space="preserve">XML </w:t>
            </w:r>
          </w:p>
        </w:tc>
      </w:tr>
      <w:tr w:rsidR="00EF002A" w:rsidRPr="00EF002A" w:rsidTr="00EF002A">
        <w:trPr>
          <w:tblCellSpacing w:w="15" w:type="dxa"/>
        </w:trPr>
        <w:tc>
          <w:tcPr>
            <w:tcW w:w="0" w:type="auto"/>
            <w:vAlign w:val="center"/>
            <w:hideMark/>
          </w:tcPr>
          <w:p w:rsidR="00EF002A" w:rsidRPr="00EF002A" w:rsidRDefault="00EF002A" w:rsidP="00EF002A">
            <w:pPr>
              <w:spacing w:before="100" w:beforeAutospacing="1" w:after="100" w:afterAutospacing="1" w:line="240" w:lineRule="auto"/>
              <w:rPr>
                <w:rFonts w:ascii="Times New Roman" w:eastAsia="Times New Roman" w:hAnsi="Times New Roman" w:cs="Times New Roman"/>
                <w:sz w:val="24"/>
                <w:szCs w:val="24"/>
              </w:rPr>
            </w:pPr>
            <w:r w:rsidRPr="00EF002A">
              <w:rPr>
                <w:rFonts w:ascii="Times New Roman" w:eastAsia="Times New Roman" w:hAnsi="Times New Roman" w:cs="Times New Roman"/>
                <w:sz w:val="24"/>
                <w:szCs w:val="24"/>
              </w:rPr>
              <w:t xml:space="preserve">Accent insensitive </w:t>
            </w:r>
          </w:p>
        </w:tc>
        <w:tc>
          <w:tcPr>
            <w:tcW w:w="0" w:type="auto"/>
            <w:vAlign w:val="center"/>
            <w:hideMark/>
          </w:tcPr>
          <w:p w:rsidR="00EF002A" w:rsidRPr="00EF002A" w:rsidRDefault="00EF002A" w:rsidP="00EF002A">
            <w:pPr>
              <w:spacing w:before="100" w:beforeAutospacing="1" w:after="100" w:afterAutospacing="1" w:line="240" w:lineRule="auto"/>
              <w:rPr>
                <w:rFonts w:ascii="Times New Roman" w:eastAsia="Times New Roman" w:hAnsi="Times New Roman" w:cs="Times New Roman"/>
                <w:sz w:val="24"/>
                <w:szCs w:val="24"/>
              </w:rPr>
            </w:pPr>
            <w:r w:rsidRPr="00EF002A">
              <w:rPr>
                <w:rFonts w:ascii="Times New Roman" w:eastAsia="Times New Roman" w:hAnsi="Times New Roman" w:cs="Times New Roman"/>
                <w:sz w:val="24"/>
                <w:szCs w:val="24"/>
              </w:rPr>
              <w:t>0</w:t>
            </w:r>
          </w:p>
        </w:tc>
        <w:tc>
          <w:tcPr>
            <w:tcW w:w="0" w:type="auto"/>
            <w:vAlign w:val="center"/>
            <w:hideMark/>
          </w:tcPr>
          <w:p w:rsidR="00EF002A" w:rsidRPr="00EF002A" w:rsidRDefault="00EF002A" w:rsidP="00EF002A">
            <w:pPr>
              <w:spacing w:before="100" w:beforeAutospacing="1" w:after="100" w:afterAutospacing="1" w:line="240" w:lineRule="auto"/>
              <w:rPr>
                <w:rFonts w:ascii="Times New Roman" w:eastAsia="Times New Roman" w:hAnsi="Times New Roman" w:cs="Times New Roman"/>
                <w:sz w:val="24"/>
                <w:szCs w:val="24"/>
              </w:rPr>
            </w:pPr>
            <w:r w:rsidRPr="00EF002A">
              <w:rPr>
                <w:rFonts w:ascii="Courier New" w:eastAsia="Times New Roman" w:hAnsi="Courier New" w:cs="Courier New"/>
                <w:sz w:val="20"/>
              </w:rPr>
              <w:t>&lt;</w:t>
            </w:r>
            <w:proofErr w:type="spellStart"/>
            <w:r w:rsidRPr="00EF002A">
              <w:rPr>
                <w:rFonts w:ascii="Courier New" w:eastAsia="Times New Roman" w:hAnsi="Courier New" w:cs="Courier New"/>
                <w:sz w:val="20"/>
              </w:rPr>
              <w:t>diacritics_sensitive</w:t>
            </w:r>
            <w:proofErr w:type="spellEnd"/>
            <w:r w:rsidRPr="00EF002A">
              <w:rPr>
                <w:rFonts w:ascii="Courier New" w:eastAsia="Times New Roman" w:hAnsi="Courier New" w:cs="Courier New"/>
                <w:sz w:val="20"/>
              </w:rPr>
              <w:t>&gt;0&lt;/</w:t>
            </w:r>
            <w:proofErr w:type="spellStart"/>
            <w:r w:rsidRPr="00EF002A">
              <w:rPr>
                <w:rFonts w:ascii="Courier New" w:eastAsia="Times New Roman" w:hAnsi="Courier New" w:cs="Courier New"/>
                <w:sz w:val="20"/>
              </w:rPr>
              <w:t>diacritics_sensitive</w:t>
            </w:r>
            <w:proofErr w:type="spellEnd"/>
            <w:r w:rsidRPr="00EF002A">
              <w:rPr>
                <w:rFonts w:ascii="Courier New" w:eastAsia="Times New Roman" w:hAnsi="Courier New" w:cs="Courier New"/>
                <w:sz w:val="20"/>
              </w:rPr>
              <w:t>&gt;</w:t>
            </w:r>
            <w:r w:rsidRPr="00EF002A">
              <w:rPr>
                <w:rFonts w:ascii="Times New Roman" w:eastAsia="Times New Roman" w:hAnsi="Times New Roman" w:cs="Times New Roman"/>
                <w:sz w:val="24"/>
                <w:szCs w:val="24"/>
              </w:rPr>
              <w:t xml:space="preserve"> </w:t>
            </w:r>
          </w:p>
        </w:tc>
      </w:tr>
      <w:tr w:rsidR="00EF002A" w:rsidRPr="00EF002A" w:rsidTr="00EF002A">
        <w:trPr>
          <w:tblCellSpacing w:w="15" w:type="dxa"/>
        </w:trPr>
        <w:tc>
          <w:tcPr>
            <w:tcW w:w="0" w:type="auto"/>
            <w:vAlign w:val="center"/>
            <w:hideMark/>
          </w:tcPr>
          <w:p w:rsidR="00EF002A" w:rsidRPr="00EF002A" w:rsidRDefault="00EF002A" w:rsidP="00EF002A">
            <w:pPr>
              <w:spacing w:before="100" w:beforeAutospacing="1" w:after="100" w:afterAutospacing="1" w:line="240" w:lineRule="auto"/>
              <w:rPr>
                <w:rFonts w:ascii="Times New Roman" w:eastAsia="Times New Roman" w:hAnsi="Times New Roman" w:cs="Times New Roman"/>
                <w:sz w:val="24"/>
                <w:szCs w:val="24"/>
              </w:rPr>
            </w:pPr>
            <w:r w:rsidRPr="00EF002A">
              <w:rPr>
                <w:rFonts w:ascii="Times New Roman" w:eastAsia="Times New Roman" w:hAnsi="Times New Roman" w:cs="Times New Roman"/>
                <w:sz w:val="24"/>
                <w:szCs w:val="24"/>
              </w:rPr>
              <w:t>Accent sensitive</w:t>
            </w:r>
          </w:p>
        </w:tc>
        <w:tc>
          <w:tcPr>
            <w:tcW w:w="0" w:type="auto"/>
            <w:vAlign w:val="center"/>
            <w:hideMark/>
          </w:tcPr>
          <w:p w:rsidR="00EF002A" w:rsidRPr="00EF002A" w:rsidRDefault="00EF002A" w:rsidP="00EF002A">
            <w:pPr>
              <w:spacing w:before="100" w:beforeAutospacing="1" w:after="100" w:afterAutospacing="1" w:line="240" w:lineRule="auto"/>
              <w:rPr>
                <w:rFonts w:ascii="Times New Roman" w:eastAsia="Times New Roman" w:hAnsi="Times New Roman" w:cs="Times New Roman"/>
                <w:sz w:val="24"/>
                <w:szCs w:val="24"/>
              </w:rPr>
            </w:pPr>
            <w:r w:rsidRPr="00EF002A">
              <w:rPr>
                <w:rFonts w:ascii="Times New Roman" w:eastAsia="Times New Roman" w:hAnsi="Times New Roman" w:cs="Times New Roman"/>
                <w:sz w:val="24"/>
                <w:szCs w:val="24"/>
              </w:rPr>
              <w:t>1</w:t>
            </w:r>
          </w:p>
        </w:tc>
        <w:tc>
          <w:tcPr>
            <w:tcW w:w="0" w:type="auto"/>
            <w:vAlign w:val="center"/>
            <w:hideMark/>
          </w:tcPr>
          <w:p w:rsidR="00EF002A" w:rsidRPr="00EF002A" w:rsidRDefault="00EF002A" w:rsidP="00EF002A">
            <w:pPr>
              <w:spacing w:before="100" w:beforeAutospacing="1" w:after="100" w:afterAutospacing="1" w:line="240" w:lineRule="auto"/>
              <w:rPr>
                <w:rFonts w:ascii="Times New Roman" w:eastAsia="Times New Roman" w:hAnsi="Times New Roman" w:cs="Times New Roman"/>
                <w:sz w:val="24"/>
                <w:szCs w:val="24"/>
              </w:rPr>
            </w:pPr>
            <w:r w:rsidRPr="00EF002A">
              <w:rPr>
                <w:rFonts w:ascii="Courier New" w:eastAsia="Times New Roman" w:hAnsi="Courier New" w:cs="Courier New"/>
                <w:sz w:val="20"/>
              </w:rPr>
              <w:t>&lt;</w:t>
            </w:r>
            <w:proofErr w:type="spellStart"/>
            <w:r w:rsidRPr="00EF002A">
              <w:rPr>
                <w:rFonts w:ascii="Courier New" w:eastAsia="Times New Roman" w:hAnsi="Courier New" w:cs="Courier New"/>
                <w:sz w:val="20"/>
              </w:rPr>
              <w:t>diacritics_sensitive</w:t>
            </w:r>
            <w:proofErr w:type="spellEnd"/>
            <w:r w:rsidRPr="00EF002A">
              <w:rPr>
                <w:rFonts w:ascii="Courier New" w:eastAsia="Times New Roman" w:hAnsi="Courier New" w:cs="Courier New"/>
                <w:sz w:val="20"/>
              </w:rPr>
              <w:t>&gt;1&lt;/</w:t>
            </w:r>
            <w:proofErr w:type="spellStart"/>
            <w:r w:rsidRPr="00EF002A">
              <w:rPr>
                <w:rFonts w:ascii="Courier New" w:eastAsia="Times New Roman" w:hAnsi="Courier New" w:cs="Courier New"/>
                <w:sz w:val="20"/>
              </w:rPr>
              <w:t>diacritics_sensitive</w:t>
            </w:r>
            <w:proofErr w:type="spellEnd"/>
            <w:r w:rsidRPr="00EF002A">
              <w:rPr>
                <w:rFonts w:ascii="Courier New" w:eastAsia="Times New Roman" w:hAnsi="Courier New" w:cs="Courier New"/>
                <w:sz w:val="20"/>
              </w:rPr>
              <w:t>&gt;</w:t>
            </w:r>
            <w:r w:rsidRPr="00EF002A">
              <w:rPr>
                <w:rFonts w:ascii="Times New Roman" w:eastAsia="Times New Roman" w:hAnsi="Times New Roman" w:cs="Times New Roman"/>
                <w:sz w:val="24"/>
                <w:szCs w:val="24"/>
              </w:rPr>
              <w:t xml:space="preserve"> </w:t>
            </w:r>
          </w:p>
        </w:tc>
      </w:tr>
    </w:tbl>
    <w:p w:rsidR="00EF002A" w:rsidRPr="00EF002A" w:rsidRDefault="00EF002A" w:rsidP="00EF002A">
      <w:pPr>
        <w:numPr>
          <w:ilvl w:val="0"/>
          <w:numId w:val="4"/>
        </w:numPr>
        <w:spacing w:after="0" w:line="240" w:lineRule="auto"/>
        <w:rPr>
          <w:rFonts w:ascii="Times New Roman" w:eastAsia="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tblPr>
      <w:tblGrid>
        <w:gridCol w:w="8730"/>
      </w:tblGrid>
      <w:tr w:rsidR="00EF002A" w:rsidRPr="00EF002A" w:rsidTr="00EF002A">
        <w:trPr>
          <w:tblCellSpacing w:w="15" w:type="dxa"/>
        </w:trPr>
        <w:tc>
          <w:tcPr>
            <w:tcW w:w="0" w:type="auto"/>
            <w:vAlign w:val="center"/>
            <w:hideMark/>
          </w:tcPr>
          <w:p w:rsidR="00EF002A" w:rsidRPr="00EF002A" w:rsidRDefault="00EF002A" w:rsidP="00EF002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100330" cy="100330"/>
                  <wp:effectExtent l="19050" t="0" r="0" b="0"/>
                  <wp:docPr id="1" name="Picture 1" descr="ms142491.note(en-us,SQL.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142491.note(en-us,SQL.100).gif"/>
                          <pic:cNvPicPr>
                            <a:picLocks noChangeAspect="1" noChangeArrowheads="1"/>
                          </pic:cNvPicPr>
                        </pic:nvPicPr>
                        <pic:blipFill>
                          <a:blip r:embed="rId5"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sidRPr="00EF002A">
              <w:rPr>
                <w:rFonts w:ascii="Times New Roman" w:eastAsia="Times New Roman" w:hAnsi="Times New Roman" w:cs="Times New Roman"/>
                <w:b/>
                <w:bCs/>
                <w:sz w:val="24"/>
                <w:szCs w:val="24"/>
              </w:rPr>
              <w:t xml:space="preserve">Note: </w:t>
            </w:r>
          </w:p>
        </w:tc>
      </w:tr>
      <w:tr w:rsidR="00EF002A" w:rsidRPr="00EF002A" w:rsidTr="00EF002A">
        <w:trPr>
          <w:tblCellSpacing w:w="15" w:type="dxa"/>
        </w:trPr>
        <w:tc>
          <w:tcPr>
            <w:tcW w:w="0" w:type="auto"/>
            <w:vAlign w:val="center"/>
            <w:hideMark/>
          </w:tcPr>
          <w:p w:rsidR="00EF002A" w:rsidRPr="00EF002A" w:rsidRDefault="00EF002A" w:rsidP="00EF002A">
            <w:pPr>
              <w:spacing w:after="0" w:line="240" w:lineRule="auto"/>
              <w:rPr>
                <w:rFonts w:ascii="Times New Roman" w:eastAsia="Times New Roman" w:hAnsi="Times New Roman" w:cs="Times New Roman"/>
                <w:sz w:val="24"/>
                <w:szCs w:val="24"/>
              </w:rPr>
            </w:pPr>
            <w:r w:rsidRPr="00EF002A">
              <w:rPr>
                <w:rFonts w:ascii="Times New Roman" w:eastAsia="Times New Roman" w:hAnsi="Times New Roman" w:cs="Times New Roman"/>
                <w:sz w:val="24"/>
                <w:szCs w:val="24"/>
              </w:rPr>
              <w:t>This setting can only be applied one time in the file, and it applies to all search patterns in the file. This setting cannot be specified for individual patterns.</w:t>
            </w:r>
          </w:p>
        </w:tc>
      </w:tr>
    </w:tbl>
    <w:p w:rsidR="00EF002A" w:rsidRPr="00EF002A" w:rsidRDefault="00EF002A" w:rsidP="00EF00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002A">
        <w:rPr>
          <w:rFonts w:ascii="Times New Roman" w:eastAsia="Times New Roman" w:hAnsi="Times New Roman" w:cs="Times New Roman"/>
          <w:sz w:val="24"/>
          <w:szCs w:val="24"/>
        </w:rPr>
        <w:t>XML Structure of an Expansion Set</w:t>
      </w:r>
      <w:r w:rsidRPr="00EF002A">
        <w:rPr>
          <w:rFonts w:ascii="Times New Roman" w:eastAsia="Times New Roman" w:hAnsi="Times New Roman" w:cs="Times New Roman"/>
          <w:sz w:val="24"/>
          <w:szCs w:val="24"/>
        </w:rPr>
        <w:br/>
      </w:r>
      <w:proofErr w:type="gramStart"/>
      <w:r w:rsidRPr="00EF002A">
        <w:rPr>
          <w:rFonts w:ascii="Times New Roman" w:eastAsia="Times New Roman" w:hAnsi="Times New Roman" w:cs="Times New Roman"/>
          <w:sz w:val="24"/>
          <w:szCs w:val="24"/>
        </w:rPr>
        <w:t>Each</w:t>
      </w:r>
      <w:proofErr w:type="gramEnd"/>
      <w:r w:rsidRPr="00EF002A">
        <w:rPr>
          <w:rFonts w:ascii="Times New Roman" w:eastAsia="Times New Roman" w:hAnsi="Times New Roman" w:cs="Times New Roman"/>
          <w:sz w:val="24"/>
          <w:szCs w:val="24"/>
        </w:rPr>
        <w:t xml:space="preserve"> expansion set is enclosed within an &lt;expansion&gt; element. Within this element, you specify one or more substitutions in a &lt;sub&gt; element. In the expansion set, you can specify a group of substitutions that are synonyms of each other.</w:t>
      </w:r>
      <w:r w:rsidRPr="00EF002A">
        <w:rPr>
          <w:rFonts w:ascii="Times New Roman" w:eastAsia="Times New Roman" w:hAnsi="Times New Roman" w:cs="Times New Roman"/>
          <w:sz w:val="24"/>
          <w:szCs w:val="24"/>
        </w:rPr>
        <w:br/>
        <w:t xml:space="preserve">For example, you can edit the expansion section to treat the substitutions "writer", "author", and "journalist" as synonyms. </w:t>
      </w:r>
      <w:proofErr w:type="gramStart"/>
      <w:r w:rsidRPr="00EF002A">
        <w:rPr>
          <w:rFonts w:ascii="Times New Roman" w:eastAsia="Times New Roman" w:hAnsi="Times New Roman" w:cs="Times New Roman"/>
          <w:sz w:val="24"/>
          <w:szCs w:val="24"/>
        </w:rPr>
        <w:t>full-text</w:t>
      </w:r>
      <w:proofErr w:type="gramEnd"/>
      <w:r w:rsidRPr="00EF002A">
        <w:rPr>
          <w:rFonts w:ascii="Times New Roman" w:eastAsia="Times New Roman" w:hAnsi="Times New Roman" w:cs="Times New Roman"/>
          <w:sz w:val="24"/>
          <w:szCs w:val="24"/>
        </w:rPr>
        <w:t xml:space="preserve"> search queries that contain matches in one substitution are expanded to include all other substitutions specified in the expansion set. Therefore, in the preceding example, when you issue a FORMS OF THESAURUS or a FREETEXT query for the word "author", full-text search also returns search results containing the words "writer" and "journalist".</w:t>
      </w:r>
      <w:r w:rsidRPr="00EF002A">
        <w:rPr>
          <w:rFonts w:ascii="Times New Roman" w:eastAsia="Times New Roman" w:hAnsi="Times New Roman" w:cs="Times New Roman"/>
          <w:sz w:val="24"/>
          <w:szCs w:val="24"/>
        </w:rPr>
        <w:br/>
        <w:t>This is what the expansion set section would look like for the above example:</w:t>
      </w:r>
    </w:p>
    <w:p w:rsidR="00EF002A" w:rsidRPr="00EF002A" w:rsidRDefault="00EF002A" w:rsidP="00EF002A">
      <w:pPr>
        <w:spacing w:before="100" w:beforeAutospacing="1" w:after="100" w:afterAutospacing="1" w:line="240" w:lineRule="auto"/>
        <w:ind w:left="720"/>
        <w:rPr>
          <w:rFonts w:ascii="Times New Roman" w:eastAsia="Times New Roman" w:hAnsi="Times New Roman" w:cs="Times New Roman"/>
          <w:sz w:val="24"/>
          <w:szCs w:val="24"/>
        </w:rPr>
      </w:pPr>
      <w:hyperlink r:id="rId6" w:tooltip="Copy Code" w:history="1">
        <w:r>
          <w:rPr>
            <w:rFonts w:ascii="Times New Roman" w:eastAsia="Times New Roman" w:hAnsi="Times New Roman" w:cs="Times New Roman"/>
            <w:noProof/>
            <w:color w:val="0000FF"/>
            <w:sz w:val="24"/>
            <w:szCs w:val="24"/>
          </w:rPr>
          <w:drawing>
            <wp:inline distT="0" distB="0" distL="0" distR="0">
              <wp:extent cx="80645" cy="80645"/>
              <wp:effectExtent l="0" t="0" r="0" b="0"/>
              <wp:docPr id="2" name="Picture 2" descr="http://i.msdn.microsoft.com/Global/Images/clear.gif">
                <a:hlinkClick xmlns:a="http://schemas.openxmlformats.org/drawingml/2006/main" r:id="rId6" tooltip="&quot;Copy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a:hlinkClick r:id="rId6" tooltip="&quot;Copy Code&quot;"/>
                      </pic:cNvPr>
                      <pic:cNvPicPr>
                        <a:picLocks noChangeAspect="1" noChangeArrowheads="1"/>
                      </pic:cNvPicPr>
                    </pic:nvPicPr>
                    <pic:blipFill>
                      <a:blip r:embed="rId7"/>
                      <a:srcRect/>
                      <a:stretch>
                        <a:fillRect/>
                      </a:stretch>
                    </pic:blipFill>
                    <pic:spPr bwMode="auto">
                      <a:xfrm>
                        <a:off x="0" y="0"/>
                        <a:ext cx="80645" cy="80645"/>
                      </a:xfrm>
                      <a:prstGeom prst="rect">
                        <a:avLst/>
                      </a:prstGeom>
                      <a:noFill/>
                      <a:ln w="9525">
                        <a:noFill/>
                        <a:miter lim="800000"/>
                        <a:headEnd/>
                        <a:tailEnd/>
                      </a:ln>
                    </pic:spPr>
                  </pic:pic>
                </a:graphicData>
              </a:graphic>
            </wp:inline>
          </w:drawing>
        </w:r>
        <w:r w:rsidRPr="00EF002A">
          <w:rPr>
            <w:rFonts w:ascii="Times New Roman" w:eastAsia="Times New Roman" w:hAnsi="Times New Roman" w:cs="Times New Roman"/>
            <w:color w:val="0000FF"/>
            <w:sz w:val="24"/>
            <w:szCs w:val="24"/>
            <w:u w:val="single"/>
          </w:rPr>
          <w:t>Copy Code</w:t>
        </w:r>
      </w:hyperlink>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 xml:space="preserve"> &lt;</w:t>
      </w:r>
      <w:proofErr w:type="gramStart"/>
      <w:r w:rsidRPr="00EF002A">
        <w:rPr>
          <w:rFonts w:ascii="Courier New" w:eastAsia="Times New Roman" w:hAnsi="Courier New" w:cs="Courier New"/>
          <w:sz w:val="20"/>
          <w:szCs w:val="20"/>
        </w:rPr>
        <w:t>expansion</w:t>
      </w:r>
      <w:proofErr w:type="gramEnd"/>
      <w:r w:rsidRPr="00EF002A">
        <w:rPr>
          <w:rFonts w:ascii="Courier New" w:eastAsia="Times New Roman" w:hAnsi="Courier New" w:cs="Courier New"/>
          <w:sz w:val="20"/>
          <w:szCs w:val="20"/>
        </w:rPr>
        <w:t>&gt;</w:t>
      </w:r>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 xml:space="preserve">         &lt;</w:t>
      </w:r>
      <w:proofErr w:type="gramStart"/>
      <w:r w:rsidRPr="00EF002A">
        <w:rPr>
          <w:rFonts w:ascii="Courier New" w:eastAsia="Times New Roman" w:hAnsi="Courier New" w:cs="Courier New"/>
          <w:sz w:val="20"/>
          <w:szCs w:val="20"/>
        </w:rPr>
        <w:t>sub&gt;</w:t>
      </w:r>
      <w:proofErr w:type="gramEnd"/>
      <w:r w:rsidRPr="00EF002A">
        <w:rPr>
          <w:rFonts w:ascii="Courier New" w:eastAsia="Times New Roman" w:hAnsi="Courier New" w:cs="Courier New"/>
          <w:sz w:val="20"/>
          <w:szCs w:val="20"/>
        </w:rPr>
        <w:t>writer&lt;/sub&gt;</w:t>
      </w:r>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 xml:space="preserve">         &lt;</w:t>
      </w:r>
      <w:proofErr w:type="gramStart"/>
      <w:r w:rsidRPr="00EF002A">
        <w:rPr>
          <w:rFonts w:ascii="Courier New" w:eastAsia="Times New Roman" w:hAnsi="Courier New" w:cs="Courier New"/>
          <w:sz w:val="20"/>
          <w:szCs w:val="20"/>
        </w:rPr>
        <w:t>sub&gt;</w:t>
      </w:r>
      <w:proofErr w:type="gramEnd"/>
      <w:r w:rsidRPr="00EF002A">
        <w:rPr>
          <w:rFonts w:ascii="Courier New" w:eastAsia="Times New Roman" w:hAnsi="Courier New" w:cs="Courier New"/>
          <w:sz w:val="20"/>
          <w:szCs w:val="20"/>
        </w:rPr>
        <w:t>author&lt;/sub&gt;</w:t>
      </w:r>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 xml:space="preserve">         &lt;</w:t>
      </w:r>
      <w:proofErr w:type="gramStart"/>
      <w:r w:rsidRPr="00EF002A">
        <w:rPr>
          <w:rFonts w:ascii="Courier New" w:eastAsia="Times New Roman" w:hAnsi="Courier New" w:cs="Courier New"/>
          <w:sz w:val="20"/>
          <w:szCs w:val="20"/>
        </w:rPr>
        <w:t>sub&gt;</w:t>
      </w:r>
      <w:proofErr w:type="gramEnd"/>
      <w:r w:rsidRPr="00EF002A">
        <w:rPr>
          <w:rFonts w:ascii="Courier New" w:eastAsia="Times New Roman" w:hAnsi="Courier New" w:cs="Courier New"/>
          <w:sz w:val="20"/>
          <w:szCs w:val="20"/>
        </w:rPr>
        <w:t>journalist&lt;/sub&gt;</w:t>
      </w:r>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 xml:space="preserve"> &lt;/expansion&gt;</w:t>
      </w:r>
    </w:p>
    <w:p w:rsidR="00EF002A" w:rsidRPr="00EF002A" w:rsidRDefault="00EF002A" w:rsidP="00EF00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002A">
        <w:rPr>
          <w:rFonts w:ascii="Times New Roman" w:eastAsia="Times New Roman" w:hAnsi="Times New Roman" w:cs="Times New Roman"/>
          <w:sz w:val="24"/>
          <w:szCs w:val="24"/>
        </w:rPr>
        <w:t>XML Structure of a Replacement Set</w:t>
      </w:r>
      <w:r w:rsidRPr="00EF002A">
        <w:rPr>
          <w:rFonts w:ascii="Times New Roman" w:eastAsia="Times New Roman" w:hAnsi="Times New Roman" w:cs="Times New Roman"/>
          <w:sz w:val="24"/>
          <w:szCs w:val="24"/>
        </w:rPr>
        <w:br/>
      </w:r>
      <w:proofErr w:type="gramStart"/>
      <w:r w:rsidRPr="00EF002A">
        <w:rPr>
          <w:rFonts w:ascii="Times New Roman" w:eastAsia="Times New Roman" w:hAnsi="Times New Roman" w:cs="Times New Roman"/>
          <w:sz w:val="24"/>
          <w:szCs w:val="24"/>
        </w:rPr>
        <w:t>Each</w:t>
      </w:r>
      <w:proofErr w:type="gramEnd"/>
      <w:r w:rsidRPr="00EF002A">
        <w:rPr>
          <w:rFonts w:ascii="Times New Roman" w:eastAsia="Times New Roman" w:hAnsi="Times New Roman" w:cs="Times New Roman"/>
          <w:sz w:val="24"/>
          <w:szCs w:val="24"/>
        </w:rPr>
        <w:t xml:space="preserve"> replacement set is enclosed within a &lt;replacement&gt; element. Within this element you can specify one or more patterns in a &lt;pat&gt; element and zero or more substitutions in &lt;sub&gt; elements, one per synonym. You can specify a pattern to be replaced by a substitution set. Patterns and substitutions can contain a word, or a sequence of words. If there is no substitution specified for a pattern, it has the effect of removing the pattern from the user query.</w:t>
      </w:r>
      <w:r w:rsidRPr="00EF002A">
        <w:rPr>
          <w:rFonts w:ascii="Times New Roman" w:eastAsia="Times New Roman" w:hAnsi="Times New Roman" w:cs="Times New Roman"/>
          <w:sz w:val="24"/>
          <w:szCs w:val="24"/>
        </w:rPr>
        <w:br/>
        <w:t xml:space="preserve">For example, suppose you want queries for "W2K", the pattern, to be replaced by "Windows 2000" or "XP", the substitutions. If you run a full-text query for "W2K", full-text search only returns search results containing "Windows 2000" or "XP". It does not return results containing "W2K". This is because the pattern "W2K" has been "replaced" </w:t>
      </w:r>
      <w:r w:rsidRPr="00EF002A">
        <w:rPr>
          <w:rFonts w:ascii="Times New Roman" w:eastAsia="Times New Roman" w:hAnsi="Times New Roman" w:cs="Times New Roman"/>
          <w:sz w:val="24"/>
          <w:szCs w:val="24"/>
        </w:rPr>
        <w:lastRenderedPageBreak/>
        <w:t>by the patterns "Windows 2000" and "XP".</w:t>
      </w:r>
      <w:r w:rsidRPr="00EF002A">
        <w:rPr>
          <w:rFonts w:ascii="Times New Roman" w:eastAsia="Times New Roman" w:hAnsi="Times New Roman" w:cs="Times New Roman"/>
          <w:sz w:val="24"/>
          <w:szCs w:val="24"/>
        </w:rPr>
        <w:br/>
        <w:t>This is what the replacement set section would look like for the above example:</w:t>
      </w:r>
    </w:p>
    <w:p w:rsidR="00EF002A" w:rsidRPr="00EF002A" w:rsidRDefault="00EF002A" w:rsidP="00EF002A">
      <w:pPr>
        <w:spacing w:before="100" w:beforeAutospacing="1" w:after="100" w:afterAutospacing="1" w:line="240" w:lineRule="auto"/>
        <w:ind w:left="720"/>
        <w:rPr>
          <w:rFonts w:ascii="Times New Roman" w:eastAsia="Times New Roman" w:hAnsi="Times New Roman" w:cs="Times New Roman"/>
          <w:sz w:val="24"/>
          <w:szCs w:val="24"/>
        </w:rPr>
      </w:pPr>
      <w:hyperlink r:id="rId8" w:tooltip="Copy Code" w:history="1">
        <w:r>
          <w:rPr>
            <w:rFonts w:ascii="Times New Roman" w:eastAsia="Times New Roman" w:hAnsi="Times New Roman" w:cs="Times New Roman"/>
            <w:noProof/>
            <w:color w:val="0000FF"/>
            <w:sz w:val="24"/>
            <w:szCs w:val="24"/>
          </w:rPr>
          <w:drawing>
            <wp:inline distT="0" distB="0" distL="0" distR="0">
              <wp:extent cx="80645" cy="80645"/>
              <wp:effectExtent l="0" t="0" r="0" b="0"/>
              <wp:docPr id="3" name="Picture 3" descr="http://i.msdn.microsoft.com/Global/Images/clear.gif">
                <a:hlinkClick xmlns:a="http://schemas.openxmlformats.org/drawingml/2006/main" r:id="rId8" tooltip="&quot;Copy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a:hlinkClick r:id="rId8" tooltip="&quot;Copy Code&quot;"/>
                      </pic:cNvPr>
                      <pic:cNvPicPr>
                        <a:picLocks noChangeAspect="1" noChangeArrowheads="1"/>
                      </pic:cNvPicPr>
                    </pic:nvPicPr>
                    <pic:blipFill>
                      <a:blip r:embed="rId7"/>
                      <a:srcRect/>
                      <a:stretch>
                        <a:fillRect/>
                      </a:stretch>
                    </pic:blipFill>
                    <pic:spPr bwMode="auto">
                      <a:xfrm>
                        <a:off x="0" y="0"/>
                        <a:ext cx="80645" cy="80645"/>
                      </a:xfrm>
                      <a:prstGeom prst="rect">
                        <a:avLst/>
                      </a:prstGeom>
                      <a:noFill/>
                      <a:ln w="9525">
                        <a:noFill/>
                        <a:miter lim="800000"/>
                        <a:headEnd/>
                        <a:tailEnd/>
                      </a:ln>
                    </pic:spPr>
                  </pic:pic>
                </a:graphicData>
              </a:graphic>
            </wp:inline>
          </w:drawing>
        </w:r>
        <w:r w:rsidRPr="00EF002A">
          <w:rPr>
            <w:rFonts w:ascii="Times New Roman" w:eastAsia="Times New Roman" w:hAnsi="Times New Roman" w:cs="Times New Roman"/>
            <w:color w:val="0000FF"/>
            <w:sz w:val="24"/>
            <w:szCs w:val="24"/>
            <w:u w:val="single"/>
          </w:rPr>
          <w:t>Copy Code</w:t>
        </w:r>
      </w:hyperlink>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 xml:space="preserve"> &lt;</w:t>
      </w:r>
      <w:proofErr w:type="gramStart"/>
      <w:r w:rsidRPr="00EF002A">
        <w:rPr>
          <w:rFonts w:ascii="Courier New" w:eastAsia="Times New Roman" w:hAnsi="Courier New" w:cs="Courier New"/>
          <w:sz w:val="20"/>
          <w:szCs w:val="20"/>
        </w:rPr>
        <w:t>replacement</w:t>
      </w:r>
      <w:proofErr w:type="gramEnd"/>
      <w:r w:rsidRPr="00EF002A">
        <w:rPr>
          <w:rFonts w:ascii="Courier New" w:eastAsia="Times New Roman" w:hAnsi="Courier New" w:cs="Courier New"/>
          <w:sz w:val="20"/>
          <w:szCs w:val="20"/>
        </w:rPr>
        <w:t>&gt;</w:t>
      </w:r>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 xml:space="preserve">         &lt;</w:t>
      </w:r>
      <w:proofErr w:type="gramStart"/>
      <w:r w:rsidRPr="00EF002A">
        <w:rPr>
          <w:rFonts w:ascii="Courier New" w:eastAsia="Times New Roman" w:hAnsi="Courier New" w:cs="Courier New"/>
          <w:sz w:val="20"/>
          <w:szCs w:val="20"/>
        </w:rPr>
        <w:t>pat&gt;</w:t>
      </w:r>
      <w:proofErr w:type="gramEnd"/>
      <w:r w:rsidRPr="00EF002A">
        <w:rPr>
          <w:rFonts w:ascii="Courier New" w:eastAsia="Times New Roman" w:hAnsi="Courier New" w:cs="Courier New"/>
          <w:sz w:val="20"/>
          <w:szCs w:val="20"/>
        </w:rPr>
        <w:t>W2K&lt;/pat&gt;</w:t>
      </w:r>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 xml:space="preserve">         &lt;</w:t>
      </w:r>
      <w:proofErr w:type="gramStart"/>
      <w:r w:rsidRPr="00EF002A">
        <w:rPr>
          <w:rFonts w:ascii="Courier New" w:eastAsia="Times New Roman" w:hAnsi="Courier New" w:cs="Courier New"/>
          <w:sz w:val="20"/>
          <w:szCs w:val="20"/>
        </w:rPr>
        <w:t>sub&gt;</w:t>
      </w:r>
      <w:proofErr w:type="gramEnd"/>
      <w:r w:rsidRPr="00EF002A">
        <w:rPr>
          <w:rFonts w:ascii="Courier New" w:eastAsia="Times New Roman" w:hAnsi="Courier New" w:cs="Courier New"/>
          <w:sz w:val="20"/>
          <w:szCs w:val="20"/>
        </w:rPr>
        <w:t>Windows 2000&lt;/sub&gt;</w:t>
      </w:r>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 xml:space="preserve">         &lt;</w:t>
      </w:r>
      <w:proofErr w:type="gramStart"/>
      <w:r w:rsidRPr="00EF002A">
        <w:rPr>
          <w:rFonts w:ascii="Courier New" w:eastAsia="Times New Roman" w:hAnsi="Courier New" w:cs="Courier New"/>
          <w:sz w:val="20"/>
          <w:szCs w:val="20"/>
        </w:rPr>
        <w:t>sub&gt;</w:t>
      </w:r>
      <w:proofErr w:type="gramEnd"/>
      <w:r w:rsidRPr="00EF002A">
        <w:rPr>
          <w:rFonts w:ascii="Courier New" w:eastAsia="Times New Roman" w:hAnsi="Courier New" w:cs="Courier New"/>
          <w:sz w:val="20"/>
          <w:szCs w:val="20"/>
        </w:rPr>
        <w:t>XP&lt;/sub&gt;</w:t>
      </w:r>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 xml:space="preserve"> &lt;/replacement&gt;</w:t>
      </w:r>
    </w:p>
    <w:p w:rsidR="00EF002A" w:rsidRPr="00EF002A" w:rsidRDefault="00EF002A" w:rsidP="00EF002A">
      <w:pPr>
        <w:spacing w:beforeAutospacing="1" w:after="0" w:afterAutospacing="1" w:line="240" w:lineRule="auto"/>
        <w:ind w:left="720"/>
        <w:rPr>
          <w:rFonts w:ascii="Times New Roman" w:eastAsia="Times New Roman" w:hAnsi="Times New Roman" w:cs="Times New Roman"/>
          <w:sz w:val="24"/>
          <w:szCs w:val="24"/>
        </w:rPr>
      </w:pPr>
      <w:r w:rsidRPr="00EF002A">
        <w:rPr>
          <w:rFonts w:ascii="Times New Roman" w:eastAsia="Times New Roman" w:hAnsi="Times New Roman" w:cs="Times New Roman"/>
          <w:sz w:val="24"/>
          <w:szCs w:val="24"/>
        </w:rPr>
        <w:t>If you have two replacement sets with similar patterns being matched, the longer of the two takes precedence. For example, if you run a FORMS OF THESAURUS query for "Internet Explorer online community" and you have the following replacement sets, the "Internet Explorer" replacement set takes precedence over the "Internet" replacement set. The query will therefore be processed as "IE online community" or "IE 5 online community".</w:t>
      </w:r>
    </w:p>
    <w:p w:rsidR="00EF002A" w:rsidRPr="00EF002A" w:rsidRDefault="00EF002A" w:rsidP="00EF002A">
      <w:pPr>
        <w:spacing w:beforeAutospacing="1" w:after="0" w:afterAutospacing="1" w:line="240" w:lineRule="auto"/>
        <w:ind w:left="720"/>
        <w:rPr>
          <w:rFonts w:ascii="Times New Roman" w:eastAsia="Times New Roman" w:hAnsi="Times New Roman" w:cs="Times New Roman"/>
          <w:sz w:val="24"/>
          <w:szCs w:val="24"/>
        </w:rPr>
      </w:pPr>
      <w:hyperlink r:id="rId9" w:tooltip="Copy Code" w:history="1">
        <w:r>
          <w:rPr>
            <w:rFonts w:ascii="Times New Roman" w:eastAsia="Times New Roman" w:hAnsi="Times New Roman" w:cs="Times New Roman"/>
            <w:noProof/>
            <w:color w:val="0000FF"/>
            <w:sz w:val="24"/>
            <w:szCs w:val="24"/>
          </w:rPr>
          <w:drawing>
            <wp:inline distT="0" distB="0" distL="0" distR="0">
              <wp:extent cx="80645" cy="80645"/>
              <wp:effectExtent l="0" t="0" r="0" b="0"/>
              <wp:docPr id="4" name="Picture 4" descr="http://i.msdn.microsoft.com/Global/Images/clear.gif">
                <a:hlinkClick xmlns:a="http://schemas.openxmlformats.org/drawingml/2006/main" r:id="rId9" tooltip="&quot;Copy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a:hlinkClick r:id="rId9" tooltip="&quot;Copy Code&quot;"/>
                      </pic:cNvPr>
                      <pic:cNvPicPr>
                        <a:picLocks noChangeAspect="1" noChangeArrowheads="1"/>
                      </pic:cNvPicPr>
                    </pic:nvPicPr>
                    <pic:blipFill>
                      <a:blip r:embed="rId7"/>
                      <a:srcRect/>
                      <a:stretch>
                        <a:fillRect/>
                      </a:stretch>
                    </pic:blipFill>
                    <pic:spPr bwMode="auto">
                      <a:xfrm>
                        <a:off x="0" y="0"/>
                        <a:ext cx="80645" cy="80645"/>
                      </a:xfrm>
                      <a:prstGeom prst="rect">
                        <a:avLst/>
                      </a:prstGeom>
                      <a:noFill/>
                      <a:ln w="9525">
                        <a:noFill/>
                        <a:miter lim="800000"/>
                        <a:headEnd/>
                        <a:tailEnd/>
                      </a:ln>
                    </pic:spPr>
                  </pic:pic>
                </a:graphicData>
              </a:graphic>
            </wp:inline>
          </w:drawing>
        </w:r>
        <w:r w:rsidRPr="00EF002A">
          <w:rPr>
            <w:rFonts w:ascii="Times New Roman" w:eastAsia="Times New Roman" w:hAnsi="Times New Roman" w:cs="Times New Roman"/>
            <w:color w:val="0000FF"/>
            <w:sz w:val="24"/>
            <w:szCs w:val="24"/>
            <w:u w:val="single"/>
          </w:rPr>
          <w:t>Copy Code</w:t>
        </w:r>
      </w:hyperlink>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&lt;</w:t>
      </w:r>
      <w:proofErr w:type="gramStart"/>
      <w:r w:rsidRPr="00EF002A">
        <w:rPr>
          <w:rFonts w:ascii="Courier New" w:eastAsia="Times New Roman" w:hAnsi="Courier New" w:cs="Courier New"/>
          <w:sz w:val="20"/>
          <w:szCs w:val="20"/>
        </w:rPr>
        <w:t>replacement</w:t>
      </w:r>
      <w:proofErr w:type="gramEnd"/>
      <w:r w:rsidRPr="00EF002A">
        <w:rPr>
          <w:rFonts w:ascii="Courier New" w:eastAsia="Times New Roman" w:hAnsi="Courier New" w:cs="Courier New"/>
          <w:sz w:val="20"/>
          <w:szCs w:val="20"/>
        </w:rPr>
        <w:t>&gt;</w:t>
      </w:r>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 xml:space="preserve">         &lt;</w:t>
      </w:r>
      <w:proofErr w:type="gramStart"/>
      <w:r w:rsidRPr="00EF002A">
        <w:rPr>
          <w:rFonts w:ascii="Courier New" w:eastAsia="Times New Roman" w:hAnsi="Courier New" w:cs="Courier New"/>
          <w:sz w:val="20"/>
          <w:szCs w:val="20"/>
        </w:rPr>
        <w:t>pat&gt;</w:t>
      </w:r>
      <w:proofErr w:type="gramEnd"/>
      <w:r w:rsidRPr="00EF002A">
        <w:rPr>
          <w:rFonts w:ascii="Courier New" w:eastAsia="Times New Roman" w:hAnsi="Courier New" w:cs="Courier New"/>
          <w:sz w:val="20"/>
          <w:szCs w:val="20"/>
        </w:rPr>
        <w:t>Internet&lt;/pat&gt;</w:t>
      </w:r>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 xml:space="preserve">         &lt;</w:t>
      </w:r>
      <w:proofErr w:type="gramStart"/>
      <w:r w:rsidRPr="00EF002A">
        <w:rPr>
          <w:rFonts w:ascii="Courier New" w:eastAsia="Times New Roman" w:hAnsi="Courier New" w:cs="Courier New"/>
          <w:sz w:val="20"/>
          <w:szCs w:val="20"/>
        </w:rPr>
        <w:t>sub&gt;</w:t>
      </w:r>
      <w:proofErr w:type="gramEnd"/>
      <w:r w:rsidRPr="00EF002A">
        <w:rPr>
          <w:rFonts w:ascii="Courier New" w:eastAsia="Times New Roman" w:hAnsi="Courier New" w:cs="Courier New"/>
          <w:sz w:val="20"/>
          <w:szCs w:val="20"/>
        </w:rPr>
        <w:t>intranet&lt;/sub&gt;</w:t>
      </w:r>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&lt;/replacement&gt;</w:t>
      </w:r>
    </w:p>
    <w:p w:rsidR="00EF002A" w:rsidRPr="00EF002A" w:rsidRDefault="00EF002A" w:rsidP="00EF002A">
      <w:pPr>
        <w:spacing w:beforeAutospacing="1" w:after="0" w:afterAutospacing="1" w:line="240" w:lineRule="auto"/>
        <w:ind w:left="720"/>
        <w:rPr>
          <w:rFonts w:ascii="Times New Roman" w:eastAsia="Times New Roman" w:hAnsi="Times New Roman" w:cs="Times New Roman"/>
          <w:sz w:val="24"/>
          <w:szCs w:val="24"/>
        </w:rPr>
      </w:pPr>
      <w:proofErr w:type="gramStart"/>
      <w:r w:rsidRPr="00EF002A">
        <w:rPr>
          <w:rFonts w:ascii="Times New Roman" w:eastAsia="Times New Roman" w:hAnsi="Times New Roman" w:cs="Times New Roman"/>
          <w:sz w:val="24"/>
          <w:szCs w:val="24"/>
        </w:rPr>
        <w:t>and</w:t>
      </w:r>
      <w:proofErr w:type="gramEnd"/>
    </w:p>
    <w:p w:rsidR="00EF002A" w:rsidRPr="00EF002A" w:rsidRDefault="00EF002A" w:rsidP="00EF002A">
      <w:pPr>
        <w:spacing w:beforeAutospacing="1" w:after="0" w:afterAutospacing="1" w:line="240" w:lineRule="auto"/>
        <w:ind w:left="720"/>
        <w:rPr>
          <w:rFonts w:ascii="Times New Roman" w:eastAsia="Times New Roman" w:hAnsi="Times New Roman" w:cs="Times New Roman"/>
          <w:sz w:val="24"/>
          <w:szCs w:val="24"/>
        </w:rPr>
      </w:pPr>
      <w:hyperlink r:id="rId10" w:tooltip="Copy Code" w:history="1">
        <w:r>
          <w:rPr>
            <w:rFonts w:ascii="Times New Roman" w:eastAsia="Times New Roman" w:hAnsi="Times New Roman" w:cs="Times New Roman"/>
            <w:noProof/>
            <w:color w:val="0000FF"/>
            <w:sz w:val="24"/>
            <w:szCs w:val="24"/>
          </w:rPr>
          <w:drawing>
            <wp:inline distT="0" distB="0" distL="0" distR="0">
              <wp:extent cx="80645" cy="80645"/>
              <wp:effectExtent l="0" t="0" r="0" b="0"/>
              <wp:docPr id="5" name="Picture 5" descr="http://i.msdn.microsoft.com/Global/Images/clear.gif">
                <a:hlinkClick xmlns:a="http://schemas.openxmlformats.org/drawingml/2006/main" r:id="rId10" tooltip="&quot;Copy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a:hlinkClick r:id="rId10" tooltip="&quot;Copy Code&quot;"/>
                      </pic:cNvPr>
                      <pic:cNvPicPr>
                        <a:picLocks noChangeAspect="1" noChangeArrowheads="1"/>
                      </pic:cNvPicPr>
                    </pic:nvPicPr>
                    <pic:blipFill>
                      <a:blip r:embed="rId7"/>
                      <a:srcRect/>
                      <a:stretch>
                        <a:fillRect/>
                      </a:stretch>
                    </pic:blipFill>
                    <pic:spPr bwMode="auto">
                      <a:xfrm>
                        <a:off x="0" y="0"/>
                        <a:ext cx="80645" cy="80645"/>
                      </a:xfrm>
                      <a:prstGeom prst="rect">
                        <a:avLst/>
                      </a:prstGeom>
                      <a:noFill/>
                      <a:ln w="9525">
                        <a:noFill/>
                        <a:miter lim="800000"/>
                        <a:headEnd/>
                        <a:tailEnd/>
                      </a:ln>
                    </pic:spPr>
                  </pic:pic>
                </a:graphicData>
              </a:graphic>
            </wp:inline>
          </w:drawing>
        </w:r>
        <w:r w:rsidRPr="00EF002A">
          <w:rPr>
            <w:rFonts w:ascii="Times New Roman" w:eastAsia="Times New Roman" w:hAnsi="Times New Roman" w:cs="Times New Roman"/>
            <w:color w:val="0000FF"/>
            <w:sz w:val="24"/>
            <w:szCs w:val="24"/>
            <w:u w:val="single"/>
          </w:rPr>
          <w:t>Copy Code</w:t>
        </w:r>
      </w:hyperlink>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&lt;</w:t>
      </w:r>
      <w:proofErr w:type="gramStart"/>
      <w:r w:rsidRPr="00EF002A">
        <w:rPr>
          <w:rFonts w:ascii="Courier New" w:eastAsia="Times New Roman" w:hAnsi="Courier New" w:cs="Courier New"/>
          <w:sz w:val="20"/>
          <w:szCs w:val="20"/>
        </w:rPr>
        <w:t>replacement</w:t>
      </w:r>
      <w:proofErr w:type="gramEnd"/>
      <w:r w:rsidRPr="00EF002A">
        <w:rPr>
          <w:rFonts w:ascii="Courier New" w:eastAsia="Times New Roman" w:hAnsi="Courier New" w:cs="Courier New"/>
          <w:sz w:val="20"/>
          <w:szCs w:val="20"/>
        </w:rPr>
        <w:t>&gt;</w:t>
      </w:r>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 xml:space="preserve">         &lt;</w:t>
      </w:r>
      <w:proofErr w:type="gramStart"/>
      <w:r w:rsidRPr="00EF002A">
        <w:rPr>
          <w:rFonts w:ascii="Courier New" w:eastAsia="Times New Roman" w:hAnsi="Courier New" w:cs="Courier New"/>
          <w:sz w:val="20"/>
          <w:szCs w:val="20"/>
        </w:rPr>
        <w:t>pat&gt;</w:t>
      </w:r>
      <w:proofErr w:type="gramEnd"/>
      <w:r w:rsidRPr="00EF002A">
        <w:rPr>
          <w:rFonts w:ascii="Courier New" w:eastAsia="Times New Roman" w:hAnsi="Courier New" w:cs="Courier New"/>
          <w:sz w:val="20"/>
          <w:szCs w:val="20"/>
        </w:rPr>
        <w:t>Internet Explorer&lt;/pat&gt;</w:t>
      </w:r>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 xml:space="preserve">         &lt;</w:t>
      </w:r>
      <w:proofErr w:type="gramStart"/>
      <w:r w:rsidRPr="00EF002A">
        <w:rPr>
          <w:rFonts w:ascii="Courier New" w:eastAsia="Times New Roman" w:hAnsi="Courier New" w:cs="Courier New"/>
          <w:sz w:val="20"/>
          <w:szCs w:val="20"/>
        </w:rPr>
        <w:t>sub&gt;</w:t>
      </w:r>
      <w:proofErr w:type="gramEnd"/>
      <w:r w:rsidRPr="00EF002A">
        <w:rPr>
          <w:rFonts w:ascii="Courier New" w:eastAsia="Times New Roman" w:hAnsi="Courier New" w:cs="Courier New"/>
          <w:sz w:val="20"/>
          <w:szCs w:val="20"/>
        </w:rPr>
        <w:t>IE&lt;/sub&gt;</w:t>
      </w:r>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 xml:space="preserve">         &lt;</w:t>
      </w:r>
      <w:proofErr w:type="gramStart"/>
      <w:r w:rsidRPr="00EF002A">
        <w:rPr>
          <w:rFonts w:ascii="Courier New" w:eastAsia="Times New Roman" w:hAnsi="Courier New" w:cs="Courier New"/>
          <w:sz w:val="20"/>
          <w:szCs w:val="20"/>
        </w:rPr>
        <w:t>sub&gt;</w:t>
      </w:r>
      <w:proofErr w:type="gramEnd"/>
      <w:r w:rsidRPr="00EF002A">
        <w:rPr>
          <w:rFonts w:ascii="Courier New" w:eastAsia="Times New Roman" w:hAnsi="Courier New" w:cs="Courier New"/>
          <w:sz w:val="20"/>
          <w:szCs w:val="20"/>
        </w:rPr>
        <w:t>IE 5&lt;/sub&gt;</w:t>
      </w:r>
    </w:p>
    <w:p w:rsidR="00EF002A" w:rsidRPr="00EF002A" w:rsidRDefault="00EF002A" w:rsidP="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02A">
        <w:rPr>
          <w:rFonts w:ascii="Courier New" w:eastAsia="Times New Roman" w:hAnsi="Courier New" w:cs="Courier New"/>
          <w:sz w:val="20"/>
          <w:szCs w:val="20"/>
        </w:rPr>
        <w:t>&lt;/replacement&gt;</w:t>
      </w:r>
    </w:p>
    <w:p w:rsidR="00EF002A" w:rsidRDefault="00EF002A" w:rsidP="00EF002A"/>
    <w:p w:rsidR="00EF002A" w:rsidRPr="00EF002A" w:rsidRDefault="00EF002A" w:rsidP="00EF002A">
      <w:pPr>
        <w:pStyle w:val="Heading2"/>
        <w:rPr>
          <w:rFonts w:eastAsia="Times New Roman"/>
        </w:rPr>
      </w:pPr>
      <w:r w:rsidRPr="00EF002A">
        <w:rPr>
          <w:rFonts w:eastAsia="Times New Roman"/>
        </w:rPr>
        <w:t xml:space="preserve">To load an updated thesaurus file </w:t>
      </w:r>
    </w:p>
    <w:p w:rsidR="00EF002A" w:rsidRDefault="00EF002A" w:rsidP="00EF002A">
      <w:r>
        <w:t xml:space="preserve">Syntax </w:t>
      </w:r>
    </w:p>
    <w:p w:rsidR="00EF002A" w:rsidRDefault="00EF002A" w:rsidP="00EF002A">
      <w:pPr>
        <w:pStyle w:val="HTMLPreformatted"/>
      </w:pPr>
      <w:proofErr w:type="spellStart"/>
      <w:proofErr w:type="gramStart"/>
      <w:r>
        <w:t>sys.sp_fulltext_load_thesaurus_file</w:t>
      </w:r>
      <w:proofErr w:type="spellEnd"/>
      <w:proofErr w:type="gramEnd"/>
      <w:r>
        <w:t xml:space="preserve"> </w:t>
      </w:r>
      <w:proofErr w:type="spellStart"/>
      <w:r>
        <w:t>lcid</w:t>
      </w:r>
      <w:proofErr w:type="spellEnd"/>
      <w:r>
        <w:t xml:space="preserve"> [ , @</w:t>
      </w:r>
      <w:proofErr w:type="spellStart"/>
      <w:r>
        <w:t>loadOnlyIfNotLoaded</w:t>
      </w:r>
      <w:proofErr w:type="spellEnd"/>
      <w:r>
        <w:t xml:space="preserve">  = action ]</w:t>
      </w:r>
    </w:p>
    <w:p w:rsidR="00EF002A" w:rsidRDefault="00EF002A" w:rsidP="00EF002A">
      <w:r>
        <w:rPr>
          <w:noProof/>
        </w:rPr>
        <w:drawing>
          <wp:inline distT="0" distB="0" distL="0" distR="0">
            <wp:extent cx="10160" cy="10160"/>
            <wp:effectExtent l="0" t="0" r="0" b="0"/>
            <wp:docPr id="11" name="ctl00_mainContentContainer_cpe190818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0818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Arguments </w:t>
      </w:r>
    </w:p>
    <w:p w:rsidR="00EF002A" w:rsidRDefault="00EF002A" w:rsidP="00EF002A">
      <w:proofErr w:type="spellStart"/>
      <w:proofErr w:type="gramStart"/>
      <w:r>
        <w:rPr>
          <w:rStyle w:val="Emphasis"/>
        </w:rPr>
        <w:t>lcid</w:t>
      </w:r>
      <w:proofErr w:type="spellEnd"/>
      <w:proofErr w:type="gramEnd"/>
      <w:r>
        <w:t xml:space="preserve"> </w:t>
      </w:r>
    </w:p>
    <w:p w:rsidR="00EF002A" w:rsidRDefault="00EF002A" w:rsidP="00EF002A">
      <w:pPr>
        <w:pStyle w:val="NormalWeb"/>
        <w:ind w:left="720"/>
      </w:pPr>
      <w:r>
        <w:t xml:space="preserve">Integer mapping the locale identifier (LCID) of the language for which you want to load the thesaurus XML definition. To obtain the LCIDs of languages that are available on a </w:t>
      </w:r>
      <w:r>
        <w:lastRenderedPageBreak/>
        <w:t xml:space="preserve">server instance, use the </w:t>
      </w:r>
      <w:hyperlink r:id="rId11" w:history="1">
        <w:r>
          <w:rPr>
            <w:rStyle w:val="Hyperlink"/>
          </w:rPr>
          <w:t>sys.fulltext_languages (Transact-SQL)</w:t>
        </w:r>
      </w:hyperlink>
      <w:r>
        <w:t xml:space="preserve"> catalog view.</w:t>
      </w:r>
    </w:p>
    <w:p w:rsidR="00EF002A" w:rsidRDefault="00EF002A" w:rsidP="00EF002A">
      <w:r>
        <w:rPr>
          <w:rStyle w:val="Strong"/>
        </w:rPr>
        <w:t>@</w:t>
      </w:r>
      <w:proofErr w:type="spellStart"/>
      <w:r>
        <w:rPr>
          <w:rStyle w:val="Strong"/>
        </w:rPr>
        <w:t>loadOnlyIfNotLoaded</w:t>
      </w:r>
      <w:proofErr w:type="spellEnd"/>
      <w:r>
        <w:t xml:space="preserve"> = </w:t>
      </w:r>
      <w:r>
        <w:rPr>
          <w:rStyle w:val="Emphasis"/>
        </w:rPr>
        <w:t>action</w:t>
      </w:r>
    </w:p>
    <w:p w:rsidR="00EF002A" w:rsidRDefault="00EF002A" w:rsidP="00EF002A">
      <w:pPr>
        <w:pStyle w:val="NormalWeb"/>
        <w:ind w:left="720"/>
      </w:pPr>
      <w:proofErr w:type="gramStart"/>
      <w:r>
        <w:t>Specifies whether the thesaurus file is loaded into the internal thesaurus tables even if it has already been loaded.</w:t>
      </w:r>
      <w:proofErr w:type="gramEnd"/>
      <w:r>
        <w:t xml:space="preserve"> </w:t>
      </w:r>
      <w:proofErr w:type="gramStart"/>
      <w:r>
        <w:rPr>
          <w:rStyle w:val="Emphasis"/>
          <w:rFonts w:eastAsiaTheme="majorEastAsia"/>
        </w:rPr>
        <w:t>action</w:t>
      </w:r>
      <w:proofErr w:type="gramEnd"/>
      <w:r>
        <w:t xml:space="preserve"> is one of:</w:t>
      </w:r>
    </w:p>
    <w:tbl>
      <w:tblPr>
        <w:tblW w:w="0" w:type="auto"/>
        <w:tblCellSpacing w:w="15" w:type="dxa"/>
        <w:tblInd w:w="720" w:type="dxa"/>
        <w:tblCellMar>
          <w:top w:w="15" w:type="dxa"/>
          <w:left w:w="15" w:type="dxa"/>
          <w:bottom w:w="15" w:type="dxa"/>
          <w:right w:w="15" w:type="dxa"/>
        </w:tblCellMar>
        <w:tblLook w:val="04A0"/>
      </w:tblPr>
      <w:tblGrid>
        <w:gridCol w:w="597"/>
        <w:gridCol w:w="8133"/>
      </w:tblGrid>
      <w:tr w:rsidR="00EF002A" w:rsidTr="00EF002A">
        <w:trPr>
          <w:tblCellSpacing w:w="15" w:type="dxa"/>
        </w:trPr>
        <w:tc>
          <w:tcPr>
            <w:tcW w:w="0" w:type="auto"/>
            <w:vAlign w:val="center"/>
            <w:hideMark/>
          </w:tcPr>
          <w:p w:rsidR="00EF002A" w:rsidRDefault="00EF002A">
            <w:pPr>
              <w:jc w:val="center"/>
              <w:rPr>
                <w:b/>
                <w:bCs/>
                <w:sz w:val="24"/>
                <w:szCs w:val="24"/>
              </w:rPr>
            </w:pPr>
            <w:r>
              <w:rPr>
                <w:b/>
                <w:bCs/>
              </w:rPr>
              <w:t xml:space="preserve">Value </w:t>
            </w:r>
          </w:p>
        </w:tc>
        <w:tc>
          <w:tcPr>
            <w:tcW w:w="0" w:type="auto"/>
            <w:vAlign w:val="center"/>
            <w:hideMark/>
          </w:tcPr>
          <w:p w:rsidR="00EF002A" w:rsidRDefault="00EF002A">
            <w:pPr>
              <w:jc w:val="center"/>
              <w:rPr>
                <w:b/>
                <w:bCs/>
                <w:sz w:val="24"/>
                <w:szCs w:val="24"/>
              </w:rPr>
            </w:pPr>
            <w:r>
              <w:rPr>
                <w:b/>
                <w:bCs/>
              </w:rPr>
              <w:t xml:space="preserve">Definition </w:t>
            </w:r>
          </w:p>
        </w:tc>
      </w:tr>
      <w:tr w:rsidR="00EF002A" w:rsidTr="00EF002A">
        <w:trPr>
          <w:tblCellSpacing w:w="15" w:type="dxa"/>
        </w:trPr>
        <w:tc>
          <w:tcPr>
            <w:tcW w:w="0" w:type="auto"/>
            <w:vAlign w:val="center"/>
            <w:hideMark/>
          </w:tcPr>
          <w:p w:rsidR="00EF002A" w:rsidRDefault="00EF002A">
            <w:pPr>
              <w:pStyle w:val="NormalWeb"/>
            </w:pPr>
            <w:r>
              <w:t xml:space="preserve">0 </w:t>
            </w:r>
          </w:p>
        </w:tc>
        <w:tc>
          <w:tcPr>
            <w:tcW w:w="0" w:type="auto"/>
            <w:vAlign w:val="center"/>
            <w:hideMark/>
          </w:tcPr>
          <w:p w:rsidR="00EF002A" w:rsidRDefault="00EF002A">
            <w:pPr>
              <w:pStyle w:val="NormalWeb"/>
            </w:pPr>
            <w:r>
              <w:t xml:space="preserve">Load the thesaurus file regardless of whether it is already loaded. This is the default behavior of </w:t>
            </w:r>
            <w:proofErr w:type="spellStart"/>
            <w:r>
              <w:rPr>
                <w:rStyle w:val="Strong"/>
              </w:rPr>
              <w:t>sp_fulltext_load_thesaurus_file</w:t>
            </w:r>
            <w:proofErr w:type="spellEnd"/>
            <w:r>
              <w:t>.</w:t>
            </w:r>
          </w:p>
        </w:tc>
      </w:tr>
      <w:tr w:rsidR="00EF002A" w:rsidTr="00EF002A">
        <w:trPr>
          <w:tblCellSpacing w:w="15" w:type="dxa"/>
        </w:trPr>
        <w:tc>
          <w:tcPr>
            <w:tcW w:w="0" w:type="auto"/>
            <w:vAlign w:val="center"/>
            <w:hideMark/>
          </w:tcPr>
          <w:p w:rsidR="00EF002A" w:rsidRDefault="00EF002A">
            <w:pPr>
              <w:pStyle w:val="NormalWeb"/>
            </w:pPr>
            <w:r>
              <w:t>1</w:t>
            </w:r>
          </w:p>
        </w:tc>
        <w:tc>
          <w:tcPr>
            <w:tcW w:w="0" w:type="auto"/>
            <w:vAlign w:val="center"/>
            <w:hideMark/>
          </w:tcPr>
          <w:p w:rsidR="00EF002A" w:rsidRDefault="00EF002A">
            <w:pPr>
              <w:pStyle w:val="NormalWeb"/>
            </w:pPr>
            <w:r>
              <w:t xml:space="preserve">Load the thesaurus file only if it is not yet loaded. </w:t>
            </w:r>
          </w:p>
        </w:tc>
      </w:tr>
    </w:tbl>
    <w:p w:rsidR="00EF002A" w:rsidRDefault="00EF002A" w:rsidP="00EF002A">
      <w:r>
        <w:rPr>
          <w:noProof/>
        </w:rPr>
        <w:drawing>
          <wp:inline distT="0" distB="0" distL="0" distR="0">
            <wp:extent cx="10160" cy="10160"/>
            <wp:effectExtent l="0" t="0" r="0" b="0"/>
            <wp:docPr id="12" name="ctl00_mainContentContainer_cpe190819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0819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Return Code Values </w:t>
      </w:r>
    </w:p>
    <w:p w:rsidR="00EF002A" w:rsidRDefault="00EF002A" w:rsidP="00EF002A">
      <w:pPr>
        <w:pStyle w:val="NormalWeb"/>
      </w:pPr>
      <w:r>
        <w:t>None</w:t>
      </w:r>
    </w:p>
    <w:p w:rsidR="00EF002A" w:rsidRDefault="00EF002A" w:rsidP="00EF002A">
      <w:r>
        <w:rPr>
          <w:noProof/>
        </w:rPr>
        <w:drawing>
          <wp:inline distT="0" distB="0" distL="0" distR="0">
            <wp:extent cx="10160" cy="10160"/>
            <wp:effectExtent l="0" t="0" r="0" b="0"/>
            <wp:docPr id="13" name="ctl00_mainContentContainer_cpe190820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0820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Result Sets </w:t>
      </w:r>
    </w:p>
    <w:p w:rsidR="00EF002A" w:rsidRDefault="00EF002A" w:rsidP="00EF002A">
      <w:pPr>
        <w:pStyle w:val="NormalWeb"/>
      </w:pPr>
      <w:r>
        <w:t>None</w:t>
      </w:r>
    </w:p>
    <w:p w:rsidR="00EF002A" w:rsidRDefault="00EF002A" w:rsidP="00EF002A">
      <w:r>
        <w:rPr>
          <w:noProof/>
        </w:rPr>
        <w:drawing>
          <wp:inline distT="0" distB="0" distL="0" distR="0">
            <wp:extent cx="10160" cy="10160"/>
            <wp:effectExtent l="0" t="0" r="0" b="0"/>
            <wp:docPr id="14" name="ctl00_mainContentContainer_cpe190821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0821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Remarks </w:t>
      </w:r>
    </w:p>
    <w:p w:rsidR="00EF002A" w:rsidRDefault="00EF002A" w:rsidP="00EF002A">
      <w:pPr>
        <w:pStyle w:val="NormalWeb"/>
      </w:pPr>
      <w:r>
        <w:t xml:space="preserve">Thesaurus files are automatically loaded by full-text queries that use the thesaurus. To avoid this first-time performance impact on full-text queries, we recommend that you execute </w:t>
      </w:r>
      <w:proofErr w:type="spellStart"/>
      <w:r>
        <w:rPr>
          <w:rStyle w:val="Strong"/>
        </w:rPr>
        <w:t>sp_fulltext_load_thesaurus_file</w:t>
      </w:r>
      <w:proofErr w:type="spellEnd"/>
      <w:r>
        <w:t xml:space="preserve">. </w:t>
      </w:r>
    </w:p>
    <w:tbl>
      <w:tblPr>
        <w:tblW w:w="0" w:type="auto"/>
        <w:tblCellSpacing w:w="15" w:type="dxa"/>
        <w:tblCellMar>
          <w:top w:w="15" w:type="dxa"/>
          <w:left w:w="15" w:type="dxa"/>
          <w:bottom w:w="15" w:type="dxa"/>
          <w:right w:w="15" w:type="dxa"/>
        </w:tblCellMar>
        <w:tblLook w:val="04A0"/>
      </w:tblPr>
      <w:tblGrid>
        <w:gridCol w:w="9450"/>
      </w:tblGrid>
      <w:tr w:rsidR="00EF002A" w:rsidTr="00EF002A">
        <w:trPr>
          <w:tblCellSpacing w:w="15" w:type="dxa"/>
        </w:trPr>
        <w:tc>
          <w:tcPr>
            <w:tcW w:w="0" w:type="auto"/>
            <w:vAlign w:val="center"/>
            <w:hideMark/>
          </w:tcPr>
          <w:p w:rsidR="00EF002A" w:rsidRDefault="00EF002A">
            <w:pPr>
              <w:jc w:val="center"/>
              <w:rPr>
                <w:b/>
                <w:bCs/>
                <w:sz w:val="24"/>
                <w:szCs w:val="24"/>
              </w:rPr>
            </w:pPr>
            <w:r>
              <w:rPr>
                <w:b/>
                <w:bCs/>
                <w:noProof/>
              </w:rPr>
              <w:drawing>
                <wp:inline distT="0" distB="0" distL="0" distR="0">
                  <wp:extent cx="100330" cy="100330"/>
                  <wp:effectExtent l="19050" t="0" r="0" b="0"/>
                  <wp:docPr id="15" name="Picture 15" descr="Cc280598.note(en-us,SQL.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c280598.note(en-us,SQL.100).gif"/>
                          <pic:cNvPicPr>
                            <a:picLocks noChangeAspect="1" noChangeArrowheads="1"/>
                          </pic:cNvPicPr>
                        </pic:nvPicPr>
                        <pic:blipFill>
                          <a:blip r:embed="rId5"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Pr>
                <w:b/>
                <w:bCs/>
              </w:rPr>
              <w:t xml:space="preserve">Note: </w:t>
            </w:r>
          </w:p>
        </w:tc>
      </w:tr>
      <w:tr w:rsidR="00EF002A" w:rsidTr="00EF002A">
        <w:trPr>
          <w:tblCellSpacing w:w="15" w:type="dxa"/>
        </w:trPr>
        <w:tc>
          <w:tcPr>
            <w:tcW w:w="0" w:type="auto"/>
            <w:vAlign w:val="center"/>
            <w:hideMark/>
          </w:tcPr>
          <w:p w:rsidR="00EF002A" w:rsidRDefault="00EF002A">
            <w:pPr>
              <w:rPr>
                <w:sz w:val="24"/>
                <w:szCs w:val="24"/>
              </w:rPr>
            </w:pPr>
            <w:r>
              <w:t xml:space="preserve">When compiling a full-text query that requires a thesaurus for a given language, the Full-Text Engine loads the thesaurus file only if it has not yet been loaded. </w:t>
            </w:r>
          </w:p>
        </w:tc>
      </w:tr>
    </w:tbl>
    <w:p w:rsidR="00EF002A" w:rsidRDefault="00EF002A" w:rsidP="00EF002A">
      <w:pPr>
        <w:pStyle w:val="NormalWeb"/>
      </w:pPr>
      <w:r>
        <w:t xml:space="preserve">Use </w:t>
      </w:r>
      <w:hyperlink r:id="rId12" w:history="1">
        <w:r>
          <w:rPr>
            <w:rStyle w:val="Hyperlink"/>
          </w:rPr>
          <w:t>sp_fulltext_service</w:t>
        </w:r>
      </w:hyperlink>
      <w:r>
        <w:t xml:space="preserve"> </w:t>
      </w:r>
      <w:r>
        <w:rPr>
          <w:rStyle w:val="Strong"/>
        </w:rPr>
        <w:t>'</w:t>
      </w:r>
      <w:proofErr w:type="spellStart"/>
      <w:r>
        <w:rPr>
          <w:rStyle w:val="Strong"/>
        </w:rPr>
        <w:t>update_languages</w:t>
      </w:r>
      <w:proofErr w:type="spellEnd"/>
      <w:r>
        <w:rPr>
          <w:rStyle w:val="Strong"/>
        </w:rPr>
        <w:t>'</w:t>
      </w:r>
      <w:r>
        <w:t xml:space="preserve"> to update the list of languages registered with full-text search. </w:t>
      </w:r>
    </w:p>
    <w:p w:rsidR="00EF002A" w:rsidRDefault="00EF002A" w:rsidP="00EF002A">
      <w:r>
        <w:rPr>
          <w:noProof/>
        </w:rPr>
        <w:drawing>
          <wp:inline distT="0" distB="0" distL="0" distR="0">
            <wp:extent cx="10160" cy="10160"/>
            <wp:effectExtent l="0" t="0" r="0" b="0"/>
            <wp:docPr id="16" name="ctl00_mainContentContainer_cpe190822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0822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Permissions </w:t>
      </w:r>
    </w:p>
    <w:p w:rsidR="00EF002A" w:rsidRDefault="00EF002A" w:rsidP="00EF002A">
      <w:pPr>
        <w:pStyle w:val="NormalWeb"/>
      </w:pPr>
      <w:r>
        <w:t xml:space="preserve">Only members of the </w:t>
      </w:r>
      <w:proofErr w:type="spellStart"/>
      <w:r>
        <w:rPr>
          <w:rStyle w:val="Strong"/>
        </w:rPr>
        <w:t>sysadmin</w:t>
      </w:r>
      <w:proofErr w:type="spellEnd"/>
      <w:r>
        <w:t xml:space="preserve"> fixed server role or the system administrator can execute the </w:t>
      </w:r>
      <w:proofErr w:type="spellStart"/>
      <w:r>
        <w:rPr>
          <w:rStyle w:val="Strong"/>
        </w:rPr>
        <w:t>sp_fulltext_load_thesaurus_file</w:t>
      </w:r>
      <w:proofErr w:type="spellEnd"/>
      <w:r>
        <w:t xml:space="preserve"> stored procedure.</w:t>
      </w:r>
    </w:p>
    <w:p w:rsidR="00EF002A" w:rsidRDefault="00EF002A" w:rsidP="00EF002A">
      <w:pPr>
        <w:pStyle w:val="NormalWeb"/>
      </w:pPr>
      <w:r>
        <w:t>Only system administrators can update, modify, or delete thesaurus files.</w:t>
      </w:r>
    </w:p>
    <w:p w:rsidR="00EF002A" w:rsidRDefault="00EF002A" w:rsidP="00EF002A">
      <w:r>
        <w:rPr>
          <w:noProof/>
        </w:rPr>
        <w:drawing>
          <wp:inline distT="0" distB="0" distL="0" distR="0">
            <wp:extent cx="10160" cy="10160"/>
            <wp:effectExtent l="0" t="0" r="0" b="0"/>
            <wp:docPr id="17" name="ctl00_mainContentContainer_cpe190823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0823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Examples </w:t>
      </w:r>
    </w:p>
    <w:p w:rsidR="00EF002A" w:rsidRDefault="00EF002A" w:rsidP="00EF002A">
      <w:pPr>
        <w:pStyle w:val="Heading3"/>
      </w:pPr>
      <w:r>
        <w:lastRenderedPageBreak/>
        <w:t>Example A: Load a thesaurus file even if it is already loaded</w:t>
      </w:r>
    </w:p>
    <w:p w:rsidR="00EF002A" w:rsidRDefault="00EF002A" w:rsidP="00EF002A">
      <w:pPr>
        <w:pStyle w:val="NormalWeb"/>
      </w:pPr>
      <w:r>
        <w:t>The following example parses and loads the English thesaurus file:</w:t>
      </w:r>
    </w:p>
    <w:p w:rsidR="00EF002A" w:rsidRDefault="00EF002A" w:rsidP="00EF002A">
      <w:hyperlink r:id="rId13" w:tooltip="Copy Code" w:history="1">
        <w:r>
          <w:rPr>
            <w:noProof/>
            <w:color w:val="0000FF"/>
          </w:rPr>
          <w:drawing>
            <wp:inline distT="0" distB="0" distL="0" distR="0">
              <wp:extent cx="80645" cy="80645"/>
              <wp:effectExtent l="0" t="0" r="0" b="0"/>
              <wp:docPr id="18" name="Picture 18" descr="http://i.msdn.microsoft.com/Global/Images/clear.gif">
                <a:hlinkClick xmlns:a="http://schemas.openxmlformats.org/drawingml/2006/main" r:id="rId13" tooltip="&quot;Copy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sdn.microsoft.com/Global/Images/clear.gif">
                        <a:hlinkClick r:id="rId13" tooltip="&quot;Copy Code&quot;"/>
                      </pic:cNvPr>
                      <pic:cNvPicPr>
                        <a:picLocks noChangeAspect="1" noChangeArrowheads="1"/>
                      </pic:cNvPicPr>
                    </pic:nvPicPr>
                    <pic:blipFill>
                      <a:blip r:embed="rId7"/>
                      <a:srcRect/>
                      <a:stretch>
                        <a:fillRect/>
                      </a:stretch>
                    </pic:blipFill>
                    <pic:spPr bwMode="auto">
                      <a:xfrm>
                        <a:off x="0" y="0"/>
                        <a:ext cx="80645" cy="80645"/>
                      </a:xfrm>
                      <a:prstGeom prst="rect">
                        <a:avLst/>
                      </a:prstGeom>
                      <a:noFill/>
                      <a:ln w="9525">
                        <a:noFill/>
                        <a:miter lim="800000"/>
                        <a:headEnd/>
                        <a:tailEnd/>
                      </a:ln>
                    </pic:spPr>
                  </pic:pic>
                </a:graphicData>
              </a:graphic>
            </wp:inline>
          </w:drawing>
        </w:r>
        <w:r>
          <w:rPr>
            <w:rStyle w:val="Hyperlink"/>
          </w:rPr>
          <w:t>Copy Code</w:t>
        </w:r>
      </w:hyperlink>
    </w:p>
    <w:p w:rsidR="00EF002A" w:rsidRDefault="00EF002A" w:rsidP="00EF002A">
      <w:pPr>
        <w:pStyle w:val="HTMLPreformatted"/>
      </w:pPr>
      <w:r>
        <w:t xml:space="preserve">EXEC </w:t>
      </w:r>
      <w:proofErr w:type="spellStart"/>
      <w:r>
        <w:t>sys.sp_fulltext_load_thesaurus_file</w:t>
      </w:r>
      <w:proofErr w:type="spellEnd"/>
      <w:r>
        <w:t xml:space="preserve"> 1033;</w:t>
      </w:r>
    </w:p>
    <w:p w:rsidR="00EF002A" w:rsidRDefault="00EF002A" w:rsidP="00EF002A">
      <w:pPr>
        <w:pStyle w:val="HTMLPreformatted"/>
      </w:pPr>
      <w:r>
        <w:t>GO</w:t>
      </w:r>
    </w:p>
    <w:p w:rsidR="00EF002A" w:rsidRDefault="00EF002A" w:rsidP="00EF002A">
      <w:pPr>
        <w:pStyle w:val="Heading3"/>
      </w:pPr>
      <w:r>
        <w:t>Example B: Load a thesaurus file only if it is not yet loaded</w:t>
      </w:r>
    </w:p>
    <w:p w:rsidR="00EF002A" w:rsidRDefault="00EF002A" w:rsidP="00EF002A">
      <w:pPr>
        <w:pStyle w:val="NormalWeb"/>
      </w:pPr>
      <w:r>
        <w:t>The following example parses and loads the Arabic thesaurus file, unless it is already loaded:</w:t>
      </w:r>
    </w:p>
    <w:p w:rsidR="00EF002A" w:rsidRDefault="00EF002A" w:rsidP="00EF002A">
      <w:hyperlink r:id="rId14" w:tooltip="Copy Code" w:history="1">
        <w:r>
          <w:rPr>
            <w:noProof/>
            <w:color w:val="0000FF"/>
          </w:rPr>
          <w:drawing>
            <wp:inline distT="0" distB="0" distL="0" distR="0">
              <wp:extent cx="80645" cy="80645"/>
              <wp:effectExtent l="0" t="0" r="0" b="0"/>
              <wp:docPr id="19" name="Picture 19" descr="http://i.msdn.microsoft.com/Global/Images/clear.gif">
                <a:hlinkClick xmlns:a="http://schemas.openxmlformats.org/drawingml/2006/main" r:id="rId14" tooltip="&quot;Copy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sdn.microsoft.com/Global/Images/clear.gif">
                        <a:hlinkClick r:id="rId14" tooltip="&quot;Copy Code&quot;"/>
                      </pic:cNvPr>
                      <pic:cNvPicPr>
                        <a:picLocks noChangeAspect="1" noChangeArrowheads="1"/>
                      </pic:cNvPicPr>
                    </pic:nvPicPr>
                    <pic:blipFill>
                      <a:blip r:embed="rId7"/>
                      <a:srcRect/>
                      <a:stretch>
                        <a:fillRect/>
                      </a:stretch>
                    </pic:blipFill>
                    <pic:spPr bwMode="auto">
                      <a:xfrm>
                        <a:off x="0" y="0"/>
                        <a:ext cx="80645" cy="80645"/>
                      </a:xfrm>
                      <a:prstGeom prst="rect">
                        <a:avLst/>
                      </a:prstGeom>
                      <a:noFill/>
                      <a:ln w="9525">
                        <a:noFill/>
                        <a:miter lim="800000"/>
                        <a:headEnd/>
                        <a:tailEnd/>
                      </a:ln>
                    </pic:spPr>
                  </pic:pic>
                </a:graphicData>
              </a:graphic>
            </wp:inline>
          </w:drawing>
        </w:r>
        <w:r>
          <w:rPr>
            <w:rStyle w:val="Hyperlink"/>
          </w:rPr>
          <w:t>Copy Code</w:t>
        </w:r>
      </w:hyperlink>
    </w:p>
    <w:p w:rsidR="00EF002A" w:rsidRDefault="00EF002A" w:rsidP="00EF002A">
      <w:pPr>
        <w:pStyle w:val="HTMLPreformatted"/>
      </w:pPr>
      <w:r>
        <w:t xml:space="preserve">EXEC </w:t>
      </w:r>
      <w:proofErr w:type="spellStart"/>
      <w:r>
        <w:t>sys.sp_fulltext_load_thesaurus_file</w:t>
      </w:r>
      <w:proofErr w:type="spellEnd"/>
      <w:r>
        <w:t xml:space="preserve"> 1025, @</w:t>
      </w:r>
      <w:proofErr w:type="spellStart"/>
      <w:r>
        <w:t>loadOnlyIfNotLoaded</w:t>
      </w:r>
      <w:proofErr w:type="spellEnd"/>
      <w:r>
        <w:t xml:space="preserve"> = 1;</w:t>
      </w:r>
    </w:p>
    <w:p w:rsidR="00EF002A" w:rsidRDefault="00EF002A" w:rsidP="00EF002A">
      <w:pPr>
        <w:pStyle w:val="HTMLPreformatted"/>
      </w:pPr>
      <w:r>
        <w:t>GO</w:t>
      </w:r>
    </w:p>
    <w:p w:rsidR="00EF002A" w:rsidRPr="00EF002A" w:rsidRDefault="00EF002A" w:rsidP="00EF002A">
      <w:pPr>
        <w:pStyle w:val="Heading2"/>
        <w:rPr>
          <w:rFonts w:eastAsia="Times New Roman"/>
        </w:rPr>
      </w:pPr>
      <w:r w:rsidRPr="00EF002A">
        <w:rPr>
          <w:rFonts w:eastAsia="Times New Roman"/>
        </w:rPr>
        <w:t>To view the tokenization result of a word</w:t>
      </w:r>
      <w:r w:rsidRPr="00EF002A">
        <w:t xml:space="preserve"> </w:t>
      </w:r>
      <w:r w:rsidRPr="00EF002A">
        <w:rPr>
          <w:rFonts w:eastAsia="Times New Roman"/>
        </w:rPr>
        <w:t xml:space="preserve">breaker, thesaurus, and </w:t>
      </w:r>
      <w:proofErr w:type="spellStart"/>
      <w:r w:rsidRPr="00EF002A">
        <w:rPr>
          <w:rFonts w:eastAsia="Times New Roman"/>
        </w:rPr>
        <w:t>stoplist</w:t>
      </w:r>
      <w:proofErr w:type="spellEnd"/>
      <w:r w:rsidRPr="00EF002A">
        <w:rPr>
          <w:rFonts w:eastAsia="Times New Roman"/>
        </w:rPr>
        <w:t xml:space="preserve"> combination </w:t>
      </w:r>
    </w:p>
    <w:p w:rsidR="00EF002A" w:rsidRDefault="00EF002A" w:rsidP="00EF002A">
      <w:pPr>
        <w:rPr>
          <w:rFonts w:ascii="Times New Roman" w:eastAsia="Times New Roman" w:hAnsi="Times New Roman" w:cs="Times New Roman"/>
          <w:sz w:val="24"/>
          <w:szCs w:val="24"/>
        </w:rPr>
      </w:pPr>
    </w:p>
    <w:p w:rsidR="00EF002A" w:rsidRDefault="00EF002A" w:rsidP="00EF002A">
      <w:proofErr w:type="spellStart"/>
      <w:r>
        <w:t>sys.dm_fts_parser</w:t>
      </w:r>
      <w:proofErr w:type="spellEnd"/>
      <w:r>
        <w:t xml:space="preserve"> (Transact-SQL)</w:t>
      </w:r>
    </w:p>
    <w:p w:rsidR="00EF002A" w:rsidRDefault="00EF002A" w:rsidP="00EF002A">
      <w:pPr>
        <w:pStyle w:val="NormalWeb"/>
      </w:pPr>
      <w:r>
        <w:t xml:space="preserve">Returns the final tokenization result after applying a </w:t>
      </w:r>
      <w:proofErr w:type="gramStart"/>
      <w:r>
        <w:t xml:space="preserve">given </w:t>
      </w:r>
      <w:proofErr w:type="gramEnd"/>
      <w:r>
        <w:fldChar w:fldCharType="begin"/>
      </w:r>
      <w:r>
        <w:instrText xml:space="preserve"> HYPERLINK "http://msdn.microsoft.com/en-us/library/ms142509.aspx" </w:instrText>
      </w:r>
      <w:r>
        <w:fldChar w:fldCharType="separate"/>
      </w:r>
      <w:r>
        <w:rPr>
          <w:rStyle w:val="Hyperlink"/>
        </w:rPr>
        <w:t>word breaker</w:t>
      </w:r>
      <w:r>
        <w:fldChar w:fldCharType="end"/>
      </w:r>
      <w:r>
        <w:t xml:space="preserve">, </w:t>
      </w:r>
      <w:hyperlink r:id="rId15" w:history="1">
        <w:r>
          <w:rPr>
            <w:rStyle w:val="Hyperlink"/>
          </w:rPr>
          <w:t>thesaurus</w:t>
        </w:r>
      </w:hyperlink>
      <w:r>
        <w:t xml:space="preserve">, and </w:t>
      </w:r>
      <w:hyperlink r:id="rId16" w:history="1">
        <w:r>
          <w:rPr>
            <w:rStyle w:val="Hyperlink"/>
          </w:rPr>
          <w:t>stoplist</w:t>
        </w:r>
      </w:hyperlink>
      <w:r>
        <w:t xml:space="preserve"> combination to a query string input. The tokenization result is equivalent to the output of the Full-Text Engine for the specified query string. </w:t>
      </w:r>
    </w:p>
    <w:p w:rsidR="00EF002A" w:rsidRDefault="00EF002A" w:rsidP="00EF002A">
      <w:pPr>
        <w:pStyle w:val="NormalWeb"/>
      </w:pPr>
      <w:proofErr w:type="spellStart"/>
      <w:proofErr w:type="gramStart"/>
      <w:r>
        <w:rPr>
          <w:rStyle w:val="Strong"/>
          <w:rFonts w:eastAsiaTheme="majorEastAsia"/>
        </w:rPr>
        <w:t>sys.dm_fts_parser</w:t>
      </w:r>
      <w:proofErr w:type="spellEnd"/>
      <w:proofErr w:type="gramEnd"/>
      <w:r>
        <w:t xml:space="preserve"> is a dynamic management function.</w:t>
      </w:r>
    </w:p>
    <w:p w:rsidR="00EF002A" w:rsidRDefault="00EF002A" w:rsidP="00EF002A">
      <w:r>
        <w:rPr>
          <w:noProof/>
        </w:rPr>
        <w:drawing>
          <wp:inline distT="0" distB="0" distL="0" distR="0">
            <wp:extent cx="10160" cy="10160"/>
            <wp:effectExtent l="0" t="0" r="0" b="0"/>
            <wp:docPr id="29" name="ctl00_mainContentContainer_cpe191167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1167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Syntax </w:t>
      </w:r>
    </w:p>
    <w:p w:rsidR="00EF002A" w:rsidRDefault="00EF002A" w:rsidP="00EF002A">
      <w:pPr>
        <w:pStyle w:val="HTMLPreformatted"/>
      </w:pPr>
      <w:proofErr w:type="spellStart"/>
      <w:r>
        <w:t>sys.dm_fts_</w:t>
      </w:r>
      <w:proofErr w:type="gramStart"/>
      <w:r>
        <w:t>parser</w:t>
      </w:r>
      <w:proofErr w:type="spellEnd"/>
      <w:r>
        <w:t>(</w:t>
      </w:r>
      <w:proofErr w:type="gramEnd"/>
      <w:r>
        <w:t>'</w:t>
      </w:r>
      <w:proofErr w:type="spellStart"/>
      <w:r>
        <w:t>query_string</w:t>
      </w:r>
      <w:proofErr w:type="spellEnd"/>
      <w:r>
        <w:t xml:space="preserve">', </w:t>
      </w:r>
      <w:proofErr w:type="spellStart"/>
      <w:r>
        <w:t>lcid</w:t>
      </w:r>
      <w:proofErr w:type="spellEnd"/>
      <w:r>
        <w:t xml:space="preserve">, </w:t>
      </w:r>
      <w:proofErr w:type="spellStart"/>
      <w:r>
        <w:t>stoplist_id</w:t>
      </w:r>
      <w:proofErr w:type="spellEnd"/>
      <w:r>
        <w:t xml:space="preserve">, </w:t>
      </w:r>
      <w:proofErr w:type="spellStart"/>
      <w:r>
        <w:t>accent_sensitivity</w:t>
      </w:r>
      <w:proofErr w:type="spellEnd"/>
      <w:r>
        <w:t>)</w:t>
      </w:r>
    </w:p>
    <w:p w:rsidR="00EF002A" w:rsidRDefault="00EF002A" w:rsidP="00EF002A">
      <w:r>
        <w:rPr>
          <w:noProof/>
        </w:rPr>
        <w:drawing>
          <wp:inline distT="0" distB="0" distL="0" distR="0">
            <wp:extent cx="10160" cy="10160"/>
            <wp:effectExtent l="0" t="0" r="0" b="0"/>
            <wp:docPr id="30" name="ctl00_mainContentContainer_cpe191168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1168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Arguments </w:t>
      </w:r>
    </w:p>
    <w:p w:rsidR="00EF002A" w:rsidRDefault="00EF002A" w:rsidP="00EF002A">
      <w:proofErr w:type="spellStart"/>
      <w:r>
        <w:rPr>
          <w:rStyle w:val="Emphasis"/>
        </w:rPr>
        <w:t>query_string</w:t>
      </w:r>
      <w:proofErr w:type="spellEnd"/>
      <w:r>
        <w:t xml:space="preserve"> </w:t>
      </w:r>
    </w:p>
    <w:p w:rsidR="00EF002A" w:rsidRDefault="00EF002A" w:rsidP="00EF002A">
      <w:pPr>
        <w:pStyle w:val="NormalWeb"/>
        <w:ind w:left="720"/>
      </w:pPr>
      <w:proofErr w:type="gramStart"/>
      <w:r>
        <w:t>The query that you want to parse.</w:t>
      </w:r>
      <w:proofErr w:type="gramEnd"/>
      <w:r>
        <w:t xml:space="preserve"> </w:t>
      </w:r>
      <w:proofErr w:type="spellStart"/>
      <w:proofErr w:type="gramStart"/>
      <w:r>
        <w:rPr>
          <w:rStyle w:val="Emphasis"/>
        </w:rPr>
        <w:t>query_string</w:t>
      </w:r>
      <w:proofErr w:type="spellEnd"/>
      <w:proofErr w:type="gramEnd"/>
      <w:r>
        <w:t xml:space="preserve"> can be a string chain that </w:t>
      </w:r>
      <w:hyperlink r:id="rId17" w:history="1">
        <w:r>
          <w:rPr>
            <w:rStyle w:val="Hyperlink"/>
          </w:rPr>
          <w:t>CONTAINS</w:t>
        </w:r>
      </w:hyperlink>
      <w:r>
        <w:t xml:space="preserve"> syntax support. For example, you can include inflectional forms, a thesaurus, and logical operators.</w:t>
      </w:r>
    </w:p>
    <w:p w:rsidR="00EF002A" w:rsidRDefault="00EF002A" w:rsidP="00EF002A">
      <w:proofErr w:type="spellStart"/>
      <w:proofErr w:type="gramStart"/>
      <w:r>
        <w:rPr>
          <w:rStyle w:val="Emphasis"/>
        </w:rPr>
        <w:t>lcid</w:t>
      </w:r>
      <w:proofErr w:type="spellEnd"/>
      <w:proofErr w:type="gramEnd"/>
      <w:r>
        <w:t xml:space="preserve"> </w:t>
      </w:r>
    </w:p>
    <w:p w:rsidR="00EF002A" w:rsidRDefault="00EF002A" w:rsidP="00EF002A">
      <w:pPr>
        <w:pStyle w:val="NormalWeb"/>
        <w:ind w:left="720"/>
      </w:pPr>
      <w:proofErr w:type="gramStart"/>
      <w:r>
        <w:t xml:space="preserve">Locale identifier (LCID) of the word breaker to be used for parsing </w:t>
      </w:r>
      <w:proofErr w:type="spellStart"/>
      <w:r>
        <w:rPr>
          <w:rStyle w:val="Emphasis"/>
        </w:rPr>
        <w:t>query_string</w:t>
      </w:r>
      <w:proofErr w:type="spellEnd"/>
      <w:r>
        <w:t>.</w:t>
      </w:r>
      <w:proofErr w:type="gramEnd"/>
    </w:p>
    <w:p w:rsidR="00EF002A" w:rsidRDefault="00EF002A" w:rsidP="00EF002A">
      <w:proofErr w:type="spellStart"/>
      <w:r>
        <w:rPr>
          <w:rStyle w:val="Emphasis"/>
        </w:rPr>
        <w:lastRenderedPageBreak/>
        <w:t>stoplist_id</w:t>
      </w:r>
      <w:proofErr w:type="spellEnd"/>
      <w:r>
        <w:t xml:space="preserve"> </w:t>
      </w:r>
    </w:p>
    <w:p w:rsidR="00EF002A" w:rsidRDefault="00EF002A" w:rsidP="00EF002A">
      <w:pPr>
        <w:pStyle w:val="NormalWeb"/>
        <w:ind w:left="720"/>
      </w:pPr>
      <w:proofErr w:type="gramStart"/>
      <w:r>
        <w:t xml:space="preserve">ID of the </w:t>
      </w:r>
      <w:proofErr w:type="spellStart"/>
      <w:r>
        <w:t>stoplist</w:t>
      </w:r>
      <w:proofErr w:type="spellEnd"/>
      <w:r>
        <w:t xml:space="preserve">, if any, to be used by the word breaker identified by </w:t>
      </w:r>
      <w:proofErr w:type="spellStart"/>
      <w:r>
        <w:rPr>
          <w:rStyle w:val="Emphasis"/>
        </w:rPr>
        <w:t>lcid</w:t>
      </w:r>
      <w:proofErr w:type="spellEnd"/>
      <w:r>
        <w:t>.</w:t>
      </w:r>
      <w:proofErr w:type="gramEnd"/>
      <w:r>
        <w:t xml:space="preserve"> </w:t>
      </w:r>
      <w:proofErr w:type="spellStart"/>
      <w:proofErr w:type="gramStart"/>
      <w:r>
        <w:rPr>
          <w:rStyle w:val="Emphasis"/>
        </w:rPr>
        <w:t>stoplist_id</w:t>
      </w:r>
      <w:proofErr w:type="spellEnd"/>
      <w:proofErr w:type="gramEnd"/>
      <w:r>
        <w:t xml:space="preserve"> is </w:t>
      </w:r>
      <w:r>
        <w:rPr>
          <w:rStyle w:val="Strong"/>
          <w:rFonts w:eastAsiaTheme="majorEastAsia"/>
        </w:rPr>
        <w:t>int</w:t>
      </w:r>
      <w:r>
        <w:t xml:space="preserve">. If you specify 'NULL', no </w:t>
      </w:r>
      <w:proofErr w:type="spellStart"/>
      <w:r>
        <w:t>stoplist</w:t>
      </w:r>
      <w:proofErr w:type="spellEnd"/>
      <w:r>
        <w:t xml:space="preserve"> is used. If you specify 0, the system STOPLIST is used. </w:t>
      </w:r>
    </w:p>
    <w:p w:rsidR="00EF002A" w:rsidRDefault="00EF002A" w:rsidP="00EF002A">
      <w:pPr>
        <w:pStyle w:val="NormalWeb"/>
        <w:ind w:left="720"/>
      </w:pPr>
      <w:r>
        <w:t xml:space="preserve">A </w:t>
      </w:r>
      <w:proofErr w:type="spellStart"/>
      <w:r>
        <w:t>stoplist</w:t>
      </w:r>
      <w:proofErr w:type="spellEnd"/>
      <w:r>
        <w:t xml:space="preserve"> ID is unique within a database. To obtain the </w:t>
      </w:r>
      <w:proofErr w:type="spellStart"/>
      <w:r>
        <w:t>stoplist</w:t>
      </w:r>
      <w:proofErr w:type="spellEnd"/>
      <w:r>
        <w:t xml:space="preserve"> ID for a full-text index on a given table use the </w:t>
      </w:r>
      <w:hyperlink r:id="rId18" w:history="1">
        <w:r>
          <w:rPr>
            <w:rStyle w:val="Hyperlink"/>
          </w:rPr>
          <w:t>sys.fulltext_indexes</w:t>
        </w:r>
      </w:hyperlink>
      <w:r>
        <w:t xml:space="preserve"> catalog view. </w:t>
      </w:r>
    </w:p>
    <w:p w:rsidR="00EF002A" w:rsidRDefault="00EF002A" w:rsidP="00EF002A">
      <w:proofErr w:type="spellStart"/>
      <w:r>
        <w:rPr>
          <w:rStyle w:val="Emphasis"/>
        </w:rPr>
        <w:t>accent_sensitivity</w:t>
      </w:r>
      <w:proofErr w:type="spellEnd"/>
      <w:r>
        <w:t xml:space="preserve"> </w:t>
      </w:r>
    </w:p>
    <w:p w:rsidR="00EF002A" w:rsidRDefault="00EF002A" w:rsidP="00EF002A">
      <w:pPr>
        <w:pStyle w:val="NormalWeb"/>
        <w:ind w:left="720"/>
      </w:pPr>
      <w:proofErr w:type="gramStart"/>
      <w:r>
        <w:t>Boolean value that controls whether full-text search is sensitive or insensitive to diacritics.</w:t>
      </w:r>
      <w:proofErr w:type="gramEnd"/>
      <w:r>
        <w:t xml:space="preserve"> </w:t>
      </w:r>
      <w:proofErr w:type="spellStart"/>
      <w:proofErr w:type="gramStart"/>
      <w:r>
        <w:rPr>
          <w:rStyle w:val="Emphasis"/>
        </w:rPr>
        <w:t>accent_sensitivity</w:t>
      </w:r>
      <w:proofErr w:type="spellEnd"/>
      <w:proofErr w:type="gramEnd"/>
      <w:r>
        <w:t xml:space="preserve"> is </w:t>
      </w:r>
      <w:r>
        <w:rPr>
          <w:rStyle w:val="Strong"/>
          <w:rFonts w:eastAsiaTheme="majorEastAsia"/>
        </w:rPr>
        <w:t>bit</w:t>
      </w:r>
      <w:r>
        <w:t xml:space="preserve">, with one of the following values: </w:t>
      </w:r>
    </w:p>
    <w:tbl>
      <w:tblPr>
        <w:tblW w:w="0" w:type="auto"/>
        <w:tblCellSpacing w:w="15" w:type="dxa"/>
        <w:tblInd w:w="720" w:type="dxa"/>
        <w:tblCellMar>
          <w:top w:w="15" w:type="dxa"/>
          <w:left w:w="15" w:type="dxa"/>
          <w:bottom w:w="15" w:type="dxa"/>
          <w:right w:w="15" w:type="dxa"/>
        </w:tblCellMar>
        <w:tblLook w:val="04A0"/>
      </w:tblPr>
      <w:tblGrid>
        <w:gridCol w:w="597"/>
        <w:gridCol w:w="5391"/>
      </w:tblGrid>
      <w:tr w:rsidR="00EF002A" w:rsidTr="00EF002A">
        <w:trPr>
          <w:tblCellSpacing w:w="15" w:type="dxa"/>
        </w:trPr>
        <w:tc>
          <w:tcPr>
            <w:tcW w:w="0" w:type="auto"/>
            <w:vAlign w:val="center"/>
            <w:hideMark/>
          </w:tcPr>
          <w:p w:rsidR="00EF002A" w:rsidRDefault="00EF002A">
            <w:pPr>
              <w:jc w:val="center"/>
              <w:rPr>
                <w:b/>
                <w:bCs/>
                <w:sz w:val="24"/>
                <w:szCs w:val="24"/>
              </w:rPr>
            </w:pPr>
            <w:r>
              <w:rPr>
                <w:b/>
                <w:bCs/>
              </w:rPr>
              <w:t xml:space="preserve">Value </w:t>
            </w:r>
          </w:p>
        </w:tc>
        <w:tc>
          <w:tcPr>
            <w:tcW w:w="0" w:type="auto"/>
            <w:vAlign w:val="center"/>
            <w:hideMark/>
          </w:tcPr>
          <w:p w:rsidR="00EF002A" w:rsidRDefault="00EF002A">
            <w:pPr>
              <w:jc w:val="center"/>
              <w:rPr>
                <w:b/>
                <w:bCs/>
                <w:sz w:val="24"/>
                <w:szCs w:val="24"/>
              </w:rPr>
            </w:pPr>
            <w:r>
              <w:rPr>
                <w:b/>
                <w:bCs/>
              </w:rPr>
              <w:t xml:space="preserve">Accent sensitivity is… </w:t>
            </w:r>
          </w:p>
        </w:tc>
      </w:tr>
      <w:tr w:rsidR="00EF002A" w:rsidTr="00EF002A">
        <w:trPr>
          <w:tblCellSpacing w:w="15" w:type="dxa"/>
        </w:trPr>
        <w:tc>
          <w:tcPr>
            <w:tcW w:w="0" w:type="auto"/>
            <w:vAlign w:val="center"/>
            <w:hideMark/>
          </w:tcPr>
          <w:p w:rsidR="00EF002A" w:rsidRDefault="00EF002A">
            <w:pPr>
              <w:pStyle w:val="NormalWeb"/>
            </w:pPr>
            <w:r>
              <w:t>0</w:t>
            </w:r>
          </w:p>
        </w:tc>
        <w:tc>
          <w:tcPr>
            <w:tcW w:w="0" w:type="auto"/>
            <w:vAlign w:val="center"/>
            <w:hideMark/>
          </w:tcPr>
          <w:p w:rsidR="00EF002A" w:rsidRDefault="00EF002A">
            <w:pPr>
              <w:pStyle w:val="NormalWeb"/>
            </w:pPr>
            <w:r>
              <w:t>Insensitive</w:t>
            </w:r>
          </w:p>
          <w:p w:rsidR="00EF002A" w:rsidRDefault="00EF002A">
            <w:pPr>
              <w:pStyle w:val="NormalWeb"/>
            </w:pPr>
            <w:r>
              <w:t>Words such as "café" and "cafe" are treated identically.</w:t>
            </w:r>
          </w:p>
        </w:tc>
      </w:tr>
      <w:tr w:rsidR="00EF002A" w:rsidTr="00EF002A">
        <w:trPr>
          <w:tblCellSpacing w:w="15" w:type="dxa"/>
        </w:trPr>
        <w:tc>
          <w:tcPr>
            <w:tcW w:w="0" w:type="auto"/>
            <w:vAlign w:val="center"/>
            <w:hideMark/>
          </w:tcPr>
          <w:p w:rsidR="00EF002A" w:rsidRDefault="00EF002A">
            <w:pPr>
              <w:pStyle w:val="NormalWeb"/>
            </w:pPr>
            <w:r>
              <w:t>1</w:t>
            </w:r>
          </w:p>
        </w:tc>
        <w:tc>
          <w:tcPr>
            <w:tcW w:w="0" w:type="auto"/>
            <w:vAlign w:val="center"/>
            <w:hideMark/>
          </w:tcPr>
          <w:p w:rsidR="00EF002A" w:rsidRDefault="00EF002A">
            <w:pPr>
              <w:pStyle w:val="NormalWeb"/>
            </w:pPr>
            <w:r>
              <w:t>Sensitive</w:t>
            </w:r>
          </w:p>
          <w:p w:rsidR="00EF002A" w:rsidRDefault="00EF002A">
            <w:pPr>
              <w:pStyle w:val="NormalWeb"/>
            </w:pPr>
            <w:r>
              <w:t>Words such as "café" and "cafe" are treated differently.</w:t>
            </w:r>
          </w:p>
        </w:tc>
      </w:tr>
    </w:tbl>
    <w:p w:rsidR="00EF002A" w:rsidRDefault="00EF002A" w:rsidP="00EF002A">
      <w:pPr>
        <w:ind w:left="720"/>
        <w:rPr>
          <w:vanish/>
        </w:rPr>
      </w:pPr>
    </w:p>
    <w:tbl>
      <w:tblPr>
        <w:tblW w:w="0" w:type="auto"/>
        <w:tblCellSpacing w:w="15" w:type="dxa"/>
        <w:tblInd w:w="720" w:type="dxa"/>
        <w:tblCellMar>
          <w:top w:w="15" w:type="dxa"/>
          <w:left w:w="15" w:type="dxa"/>
          <w:bottom w:w="15" w:type="dxa"/>
          <w:right w:w="15" w:type="dxa"/>
        </w:tblCellMar>
        <w:tblLook w:val="04A0"/>
      </w:tblPr>
      <w:tblGrid>
        <w:gridCol w:w="8730"/>
      </w:tblGrid>
      <w:tr w:rsidR="00EF002A" w:rsidTr="00EF002A">
        <w:trPr>
          <w:tblCellSpacing w:w="15" w:type="dxa"/>
        </w:trPr>
        <w:tc>
          <w:tcPr>
            <w:tcW w:w="0" w:type="auto"/>
            <w:vAlign w:val="center"/>
            <w:hideMark/>
          </w:tcPr>
          <w:p w:rsidR="00EF002A" w:rsidRDefault="00EF002A">
            <w:pPr>
              <w:jc w:val="center"/>
              <w:rPr>
                <w:b/>
                <w:bCs/>
                <w:sz w:val="24"/>
                <w:szCs w:val="24"/>
              </w:rPr>
            </w:pPr>
            <w:r>
              <w:rPr>
                <w:b/>
                <w:bCs/>
                <w:noProof/>
              </w:rPr>
              <w:drawing>
                <wp:inline distT="0" distB="0" distL="0" distR="0">
                  <wp:extent cx="100330" cy="100330"/>
                  <wp:effectExtent l="19050" t="0" r="0" b="0"/>
                  <wp:docPr id="31" name="Picture 31" descr="Cc280463.note(en-us,SQL.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c280463.note(en-us,SQL.100).gif"/>
                          <pic:cNvPicPr>
                            <a:picLocks noChangeAspect="1" noChangeArrowheads="1"/>
                          </pic:cNvPicPr>
                        </pic:nvPicPr>
                        <pic:blipFill>
                          <a:blip r:embed="rId5"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Pr>
                <w:b/>
                <w:bCs/>
              </w:rPr>
              <w:t xml:space="preserve">Note: </w:t>
            </w:r>
          </w:p>
        </w:tc>
      </w:tr>
      <w:tr w:rsidR="00EF002A" w:rsidTr="00EF002A">
        <w:trPr>
          <w:tblCellSpacing w:w="15" w:type="dxa"/>
        </w:trPr>
        <w:tc>
          <w:tcPr>
            <w:tcW w:w="0" w:type="auto"/>
            <w:vAlign w:val="center"/>
            <w:hideMark/>
          </w:tcPr>
          <w:p w:rsidR="00EF002A" w:rsidRDefault="00EF002A">
            <w:pPr>
              <w:rPr>
                <w:sz w:val="24"/>
                <w:szCs w:val="24"/>
              </w:rPr>
            </w:pPr>
            <w:r>
              <w:t xml:space="preserve">To view the current setting of this value for a full-text catalog, run the following Transact-SQL statement: </w:t>
            </w:r>
            <w:r>
              <w:rPr>
                <w:rStyle w:val="HTMLCode"/>
                <w:rFonts w:eastAsiaTheme="minorHAnsi"/>
              </w:rPr>
              <w:t xml:space="preserve">SELECT </w:t>
            </w:r>
            <w:proofErr w:type="spellStart"/>
            <w:proofErr w:type="gramStart"/>
            <w:r>
              <w:rPr>
                <w:rStyle w:val="HTMLCode"/>
                <w:rFonts w:eastAsiaTheme="minorHAnsi"/>
              </w:rPr>
              <w:t>fulltextcatalogproperty</w:t>
            </w:r>
            <w:proofErr w:type="spellEnd"/>
            <w:r>
              <w:rPr>
                <w:rStyle w:val="HTMLCode"/>
                <w:rFonts w:eastAsiaTheme="minorHAnsi"/>
              </w:rPr>
              <w:t>(</w:t>
            </w:r>
            <w:proofErr w:type="gramEnd"/>
            <w:r>
              <w:rPr>
                <w:rStyle w:val="HTMLCode"/>
                <w:rFonts w:eastAsiaTheme="minorHAnsi"/>
              </w:rPr>
              <w:t>'</w:t>
            </w:r>
            <w:proofErr w:type="spellStart"/>
            <w:r>
              <w:rPr>
                <w:rStyle w:val="Emphasis"/>
              </w:rPr>
              <w:t>catalog_name</w:t>
            </w:r>
            <w:proofErr w:type="spellEnd"/>
            <w:r>
              <w:rPr>
                <w:rStyle w:val="HTMLCode"/>
                <w:rFonts w:eastAsiaTheme="minorHAnsi"/>
              </w:rPr>
              <w:t>', '</w:t>
            </w:r>
            <w:proofErr w:type="spellStart"/>
            <w:r>
              <w:rPr>
                <w:rStyle w:val="HTMLCode"/>
                <w:rFonts w:eastAsiaTheme="minorHAnsi"/>
              </w:rPr>
              <w:t>AccentSensitivity</w:t>
            </w:r>
            <w:proofErr w:type="spellEnd"/>
            <w:r>
              <w:rPr>
                <w:rStyle w:val="HTMLCode"/>
                <w:rFonts w:eastAsiaTheme="minorHAnsi"/>
              </w:rPr>
              <w:t>');</w:t>
            </w:r>
            <w:r>
              <w:t>.</w:t>
            </w:r>
          </w:p>
        </w:tc>
      </w:tr>
    </w:tbl>
    <w:p w:rsidR="00EF002A" w:rsidRDefault="00EF002A" w:rsidP="00EF002A">
      <w:r>
        <w:rPr>
          <w:noProof/>
        </w:rPr>
        <w:drawing>
          <wp:inline distT="0" distB="0" distL="0" distR="0">
            <wp:extent cx="10160" cy="10160"/>
            <wp:effectExtent l="0" t="0" r="0" b="0"/>
            <wp:docPr id="32" name="ctl00_mainContentContainer_cpe191169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1169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Table Returned </w:t>
      </w:r>
    </w:p>
    <w:tbl>
      <w:tblPr>
        <w:tblW w:w="0" w:type="auto"/>
        <w:tblCellSpacing w:w="15" w:type="dxa"/>
        <w:tblCellMar>
          <w:top w:w="15" w:type="dxa"/>
          <w:left w:w="15" w:type="dxa"/>
          <w:bottom w:w="15" w:type="dxa"/>
          <w:right w:w="15" w:type="dxa"/>
        </w:tblCellMar>
        <w:tblLook w:val="04A0"/>
      </w:tblPr>
      <w:tblGrid>
        <w:gridCol w:w="1662"/>
        <w:gridCol w:w="1647"/>
        <w:gridCol w:w="6141"/>
      </w:tblGrid>
      <w:tr w:rsidR="00EF002A" w:rsidTr="00EF002A">
        <w:trPr>
          <w:tblCellSpacing w:w="15" w:type="dxa"/>
        </w:trPr>
        <w:tc>
          <w:tcPr>
            <w:tcW w:w="0" w:type="auto"/>
            <w:vAlign w:val="center"/>
            <w:hideMark/>
          </w:tcPr>
          <w:p w:rsidR="00EF002A" w:rsidRDefault="00EF002A">
            <w:pPr>
              <w:jc w:val="center"/>
              <w:rPr>
                <w:b/>
                <w:bCs/>
                <w:sz w:val="24"/>
                <w:szCs w:val="24"/>
              </w:rPr>
            </w:pPr>
            <w:r>
              <w:rPr>
                <w:b/>
                <w:bCs/>
              </w:rPr>
              <w:t xml:space="preserve">Column name </w:t>
            </w:r>
          </w:p>
        </w:tc>
        <w:tc>
          <w:tcPr>
            <w:tcW w:w="0" w:type="auto"/>
            <w:vAlign w:val="center"/>
            <w:hideMark/>
          </w:tcPr>
          <w:p w:rsidR="00EF002A" w:rsidRDefault="00EF002A">
            <w:pPr>
              <w:jc w:val="center"/>
              <w:rPr>
                <w:b/>
                <w:bCs/>
                <w:sz w:val="24"/>
                <w:szCs w:val="24"/>
              </w:rPr>
            </w:pPr>
            <w:r>
              <w:rPr>
                <w:b/>
                <w:bCs/>
              </w:rPr>
              <w:t xml:space="preserve">Data type </w:t>
            </w:r>
          </w:p>
        </w:tc>
        <w:tc>
          <w:tcPr>
            <w:tcW w:w="0" w:type="auto"/>
            <w:vAlign w:val="center"/>
            <w:hideMark/>
          </w:tcPr>
          <w:p w:rsidR="00EF002A" w:rsidRDefault="00EF002A">
            <w:pPr>
              <w:jc w:val="center"/>
              <w:rPr>
                <w:b/>
                <w:bCs/>
                <w:sz w:val="24"/>
                <w:szCs w:val="24"/>
              </w:rPr>
            </w:pPr>
            <w:r>
              <w:rPr>
                <w:b/>
                <w:bCs/>
              </w:rPr>
              <w:t xml:space="preserve">Description </w:t>
            </w:r>
          </w:p>
        </w:tc>
      </w:tr>
      <w:tr w:rsidR="00EF002A" w:rsidTr="00EF002A">
        <w:trPr>
          <w:tblCellSpacing w:w="15" w:type="dxa"/>
        </w:trPr>
        <w:tc>
          <w:tcPr>
            <w:tcW w:w="0" w:type="auto"/>
            <w:vAlign w:val="center"/>
            <w:hideMark/>
          </w:tcPr>
          <w:p w:rsidR="00EF002A" w:rsidRDefault="00EF002A">
            <w:pPr>
              <w:pStyle w:val="NormalWeb"/>
            </w:pPr>
            <w:r>
              <w:rPr>
                <w:rStyle w:val="Strong"/>
                <w:rFonts w:eastAsiaTheme="majorEastAsia"/>
              </w:rPr>
              <w:t>keyword</w:t>
            </w:r>
            <w:r>
              <w:t xml:space="preserve"> </w:t>
            </w:r>
          </w:p>
        </w:tc>
        <w:tc>
          <w:tcPr>
            <w:tcW w:w="0" w:type="auto"/>
            <w:vAlign w:val="center"/>
            <w:hideMark/>
          </w:tcPr>
          <w:p w:rsidR="00EF002A" w:rsidRDefault="00EF002A">
            <w:pPr>
              <w:pStyle w:val="NormalWeb"/>
            </w:pPr>
            <w:proofErr w:type="spellStart"/>
            <w:r>
              <w:rPr>
                <w:rStyle w:val="Strong"/>
                <w:rFonts w:eastAsiaTheme="majorEastAsia"/>
              </w:rPr>
              <w:t>varbinary</w:t>
            </w:r>
            <w:proofErr w:type="spellEnd"/>
            <w:r>
              <w:rPr>
                <w:rStyle w:val="Strong"/>
                <w:rFonts w:eastAsiaTheme="majorEastAsia"/>
              </w:rPr>
              <w:t>(128)</w:t>
            </w:r>
            <w:r>
              <w:t xml:space="preserve"> </w:t>
            </w:r>
          </w:p>
        </w:tc>
        <w:tc>
          <w:tcPr>
            <w:tcW w:w="0" w:type="auto"/>
            <w:vAlign w:val="center"/>
            <w:hideMark/>
          </w:tcPr>
          <w:p w:rsidR="00EF002A" w:rsidRDefault="00EF002A">
            <w:pPr>
              <w:pStyle w:val="NormalWeb"/>
            </w:pPr>
            <w:r>
              <w:t xml:space="preserve">The hexadecimal representation of a given keyword returned by a word breaker. This representation is used to store the keyword in the full-text index. This value is not human-readable, but it is useful for relating a given keyword to output returned by other dynamic management views that return the content of a full-text index, such as </w:t>
            </w:r>
            <w:hyperlink r:id="rId19" w:history="1">
              <w:r>
                <w:rPr>
                  <w:rStyle w:val="Hyperlink"/>
                </w:rPr>
                <w:t>sys.dm_fts_index_keywords</w:t>
              </w:r>
            </w:hyperlink>
            <w:r>
              <w:t xml:space="preserve"> </w:t>
            </w:r>
            <w:proofErr w:type="spellStart"/>
            <w:r>
              <w:t>and</w:t>
            </w:r>
            <w:proofErr w:type="spellEnd"/>
            <w:r>
              <w:t xml:space="preserve"> </w:t>
            </w:r>
            <w:hyperlink r:id="rId20" w:history="1">
              <w:r>
                <w:rPr>
                  <w:rStyle w:val="Hyperlink"/>
                </w:rPr>
                <w:t>sys.dm_fts_index_keywords_by_document</w:t>
              </w:r>
            </w:hyperlink>
            <w:r>
              <w:t xml:space="preserve">. </w:t>
            </w:r>
          </w:p>
          <w:p w:rsidR="00EF002A" w:rsidRDefault="00EF002A" w:rsidP="00EF002A">
            <w:r>
              <w:rPr>
                <w:noProof/>
              </w:rPr>
              <w:lastRenderedPageBreak/>
              <w:drawing>
                <wp:inline distT="0" distB="0" distL="0" distR="0">
                  <wp:extent cx="100330" cy="100330"/>
                  <wp:effectExtent l="19050" t="0" r="0" b="0"/>
                  <wp:docPr id="33" name="Picture 33" descr="Cc280463.note(en-us,SQL.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c280463.note(en-us,SQL.100).gif"/>
                          <pic:cNvPicPr>
                            <a:picLocks noChangeAspect="1" noChangeArrowheads="1"/>
                          </pic:cNvPicPr>
                        </pic:nvPicPr>
                        <pic:blipFill>
                          <a:blip r:embed="rId5"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Pr>
                <w:rStyle w:val="mtps-th"/>
              </w:rPr>
              <w:t xml:space="preserve">Note: </w:t>
            </w:r>
          </w:p>
          <w:p w:rsidR="00EF002A" w:rsidRDefault="00EF002A" w:rsidP="00EF002A">
            <w:pPr>
              <w:rPr>
                <w:sz w:val="24"/>
                <w:szCs w:val="24"/>
              </w:rPr>
            </w:pPr>
            <w:proofErr w:type="spellStart"/>
            <w:r>
              <w:rPr>
                <w:rStyle w:val="mtps-cell"/>
              </w:rPr>
              <w:t>OxFF</w:t>
            </w:r>
            <w:proofErr w:type="spellEnd"/>
            <w:r>
              <w:rPr>
                <w:rStyle w:val="mtps-cell"/>
              </w:rPr>
              <w:t xml:space="preserve"> represents the special character that indicates the end of a file or dataset. </w:t>
            </w:r>
          </w:p>
        </w:tc>
      </w:tr>
      <w:tr w:rsidR="00EF002A" w:rsidTr="00EF002A">
        <w:trPr>
          <w:tblCellSpacing w:w="15" w:type="dxa"/>
        </w:trPr>
        <w:tc>
          <w:tcPr>
            <w:tcW w:w="0" w:type="auto"/>
            <w:vAlign w:val="center"/>
            <w:hideMark/>
          </w:tcPr>
          <w:p w:rsidR="00EF002A" w:rsidRDefault="00EF002A">
            <w:pPr>
              <w:pStyle w:val="NormalWeb"/>
            </w:pPr>
            <w:proofErr w:type="spellStart"/>
            <w:r>
              <w:rPr>
                <w:rStyle w:val="Strong"/>
                <w:rFonts w:eastAsiaTheme="majorEastAsia"/>
              </w:rPr>
              <w:lastRenderedPageBreak/>
              <w:t>group_id</w:t>
            </w:r>
            <w:proofErr w:type="spellEnd"/>
            <w:r>
              <w:t xml:space="preserve"> </w:t>
            </w:r>
          </w:p>
        </w:tc>
        <w:tc>
          <w:tcPr>
            <w:tcW w:w="0" w:type="auto"/>
            <w:vAlign w:val="center"/>
            <w:hideMark/>
          </w:tcPr>
          <w:p w:rsidR="00EF002A" w:rsidRDefault="00EF002A">
            <w:pPr>
              <w:pStyle w:val="NormalWeb"/>
            </w:pPr>
            <w:proofErr w:type="spellStart"/>
            <w:r>
              <w:rPr>
                <w:rStyle w:val="Strong"/>
                <w:rFonts w:eastAsiaTheme="majorEastAsia"/>
              </w:rPr>
              <w:t>int</w:t>
            </w:r>
            <w:proofErr w:type="spellEnd"/>
            <w:r>
              <w:t xml:space="preserve"> </w:t>
            </w:r>
          </w:p>
        </w:tc>
        <w:tc>
          <w:tcPr>
            <w:tcW w:w="0" w:type="auto"/>
            <w:vAlign w:val="center"/>
            <w:hideMark/>
          </w:tcPr>
          <w:p w:rsidR="00EF002A" w:rsidRDefault="00EF002A">
            <w:pPr>
              <w:pStyle w:val="NormalWeb"/>
            </w:pPr>
            <w:r>
              <w:t>Contain an integer value that is useful for differentiating the logical group from which a given term was generated. For example, '</w:t>
            </w:r>
            <w:r>
              <w:rPr>
                <w:rStyle w:val="HTMLCode"/>
              </w:rPr>
              <w:t>Server AND DB OR FORMSOF(THESAURUS, DB)"</w:t>
            </w:r>
            <w:r>
              <w:t xml:space="preserve">' produces the following </w:t>
            </w:r>
            <w:proofErr w:type="spellStart"/>
            <w:r>
              <w:rPr>
                <w:rStyle w:val="Strong"/>
                <w:rFonts w:eastAsiaTheme="majorEastAsia"/>
              </w:rPr>
              <w:t>group_id</w:t>
            </w:r>
            <w:proofErr w:type="spellEnd"/>
            <w:r>
              <w:t xml:space="preserve"> values in English:</w:t>
            </w:r>
          </w:p>
          <w:p w:rsidR="00EF002A" w:rsidRDefault="00EF002A" w:rsidP="00EF002A">
            <w:proofErr w:type="spellStart"/>
            <w:r>
              <w:rPr>
                <w:rStyle w:val="mtps-th"/>
              </w:rPr>
              <w:t>group_id</w:t>
            </w:r>
            <w:proofErr w:type="spellEnd"/>
            <w:r>
              <w:rPr>
                <w:rStyle w:val="mtps-th"/>
              </w:rPr>
              <w:t xml:space="preserve"> </w:t>
            </w:r>
            <w:proofErr w:type="spellStart"/>
            <w:r>
              <w:rPr>
                <w:rStyle w:val="mtps-th"/>
              </w:rPr>
              <w:t>display_term</w:t>
            </w:r>
            <w:proofErr w:type="spellEnd"/>
            <w:r>
              <w:rPr>
                <w:rStyle w:val="mtps-th"/>
              </w:rPr>
              <w:t xml:space="preserve"> </w:t>
            </w:r>
          </w:p>
          <w:p w:rsidR="00EF002A" w:rsidRDefault="00EF002A" w:rsidP="00EF002A">
            <w:r>
              <w:rPr>
                <w:rStyle w:val="mtps-cell"/>
              </w:rPr>
              <w:t xml:space="preserve">1 Server </w:t>
            </w:r>
          </w:p>
          <w:p w:rsidR="00EF002A" w:rsidRDefault="00EF002A" w:rsidP="00EF002A">
            <w:r>
              <w:rPr>
                <w:rStyle w:val="mtps-cell"/>
              </w:rPr>
              <w:t xml:space="preserve">2 DB </w:t>
            </w:r>
          </w:p>
          <w:p w:rsidR="00EF002A" w:rsidRDefault="00EF002A" w:rsidP="00EF002A">
            <w:pPr>
              <w:rPr>
                <w:sz w:val="24"/>
                <w:szCs w:val="24"/>
              </w:rPr>
            </w:pPr>
            <w:r>
              <w:rPr>
                <w:rStyle w:val="mtps-cell"/>
              </w:rPr>
              <w:t xml:space="preserve">3 DB </w:t>
            </w:r>
          </w:p>
        </w:tc>
      </w:tr>
      <w:tr w:rsidR="00EF002A" w:rsidTr="00EF002A">
        <w:trPr>
          <w:tblCellSpacing w:w="15" w:type="dxa"/>
        </w:trPr>
        <w:tc>
          <w:tcPr>
            <w:tcW w:w="0" w:type="auto"/>
            <w:vAlign w:val="center"/>
            <w:hideMark/>
          </w:tcPr>
          <w:p w:rsidR="00EF002A" w:rsidRDefault="00EF002A">
            <w:pPr>
              <w:pStyle w:val="NormalWeb"/>
            </w:pPr>
            <w:proofErr w:type="spellStart"/>
            <w:r>
              <w:rPr>
                <w:rStyle w:val="Strong"/>
                <w:rFonts w:eastAsiaTheme="majorEastAsia"/>
              </w:rPr>
              <w:t>phrase_id</w:t>
            </w:r>
            <w:proofErr w:type="spellEnd"/>
            <w:r>
              <w:t xml:space="preserve"> </w:t>
            </w:r>
          </w:p>
        </w:tc>
        <w:tc>
          <w:tcPr>
            <w:tcW w:w="0" w:type="auto"/>
            <w:vAlign w:val="center"/>
            <w:hideMark/>
          </w:tcPr>
          <w:p w:rsidR="00EF002A" w:rsidRDefault="00EF002A">
            <w:pPr>
              <w:pStyle w:val="NormalWeb"/>
            </w:pPr>
            <w:proofErr w:type="spellStart"/>
            <w:r>
              <w:rPr>
                <w:rStyle w:val="Strong"/>
                <w:rFonts w:eastAsiaTheme="majorEastAsia"/>
              </w:rPr>
              <w:t>int</w:t>
            </w:r>
            <w:proofErr w:type="spellEnd"/>
            <w:r>
              <w:t xml:space="preserve"> </w:t>
            </w:r>
          </w:p>
        </w:tc>
        <w:tc>
          <w:tcPr>
            <w:tcW w:w="0" w:type="auto"/>
            <w:vAlign w:val="center"/>
            <w:hideMark/>
          </w:tcPr>
          <w:p w:rsidR="00EF002A" w:rsidRDefault="00EF002A">
            <w:pPr>
              <w:pStyle w:val="NormalWeb"/>
            </w:pPr>
            <w:r>
              <w:t xml:space="preserve">Contains an integer value that is useful for differentiating the cases in which alternative forms of compound words, such as full-text, are issued by the word breaker. Sometimes, with presence of compound words ('multi-million'), alternative forms are issued by the word breaker. These alternative forms (phrases) need to be differentiated sometimes. </w:t>
            </w:r>
          </w:p>
          <w:p w:rsidR="00EF002A" w:rsidRDefault="00EF002A">
            <w:pPr>
              <w:pStyle w:val="NormalWeb"/>
            </w:pPr>
            <w:r>
              <w:t>For example, '</w:t>
            </w:r>
            <w:r>
              <w:rPr>
                <w:rStyle w:val="HTMLCode"/>
              </w:rPr>
              <w:t>multi-million</w:t>
            </w:r>
            <w:r>
              <w:t xml:space="preserve">' produces the following </w:t>
            </w:r>
            <w:proofErr w:type="spellStart"/>
            <w:r>
              <w:rPr>
                <w:rStyle w:val="Strong"/>
                <w:rFonts w:eastAsiaTheme="majorEastAsia"/>
              </w:rPr>
              <w:t>phrase_id</w:t>
            </w:r>
            <w:proofErr w:type="spellEnd"/>
            <w:r>
              <w:t xml:space="preserve"> values in English:</w:t>
            </w:r>
          </w:p>
          <w:p w:rsidR="00EF002A" w:rsidRDefault="00EF002A" w:rsidP="00EF002A">
            <w:proofErr w:type="spellStart"/>
            <w:r>
              <w:rPr>
                <w:rStyle w:val="mtps-th"/>
              </w:rPr>
              <w:t>phrase_id</w:t>
            </w:r>
            <w:proofErr w:type="spellEnd"/>
            <w:r>
              <w:rPr>
                <w:rStyle w:val="mtps-th"/>
              </w:rPr>
              <w:t xml:space="preserve"> </w:t>
            </w:r>
            <w:proofErr w:type="spellStart"/>
            <w:r>
              <w:rPr>
                <w:rStyle w:val="mtps-th"/>
              </w:rPr>
              <w:t>display_term</w:t>
            </w:r>
            <w:proofErr w:type="spellEnd"/>
            <w:r>
              <w:rPr>
                <w:rStyle w:val="mtps-th"/>
              </w:rPr>
              <w:t xml:space="preserve"> </w:t>
            </w:r>
          </w:p>
          <w:p w:rsidR="00EF002A" w:rsidRDefault="00EF002A" w:rsidP="00EF002A">
            <w:r>
              <w:rPr>
                <w:rStyle w:val="mtps-cell"/>
              </w:rPr>
              <w:t xml:space="preserve">1 </w:t>
            </w:r>
            <w:r>
              <w:rPr>
                <w:rStyle w:val="HTMLCode"/>
                <w:rFonts w:eastAsiaTheme="minorHAnsi"/>
              </w:rPr>
              <w:t>multi</w:t>
            </w:r>
            <w:r>
              <w:rPr>
                <w:rStyle w:val="mtps-cell"/>
              </w:rPr>
              <w:t xml:space="preserve"> </w:t>
            </w:r>
          </w:p>
          <w:p w:rsidR="00EF002A" w:rsidRDefault="00EF002A" w:rsidP="00EF002A">
            <w:r>
              <w:rPr>
                <w:rStyle w:val="mtps-cell"/>
              </w:rPr>
              <w:t xml:space="preserve">1 </w:t>
            </w:r>
            <w:r>
              <w:rPr>
                <w:rStyle w:val="HTMLCode"/>
                <w:rFonts w:eastAsiaTheme="minorHAnsi"/>
              </w:rPr>
              <w:t>million</w:t>
            </w:r>
            <w:r>
              <w:rPr>
                <w:rStyle w:val="mtps-cell"/>
              </w:rPr>
              <w:t xml:space="preserve"> </w:t>
            </w:r>
          </w:p>
          <w:p w:rsidR="00EF002A" w:rsidRDefault="00EF002A" w:rsidP="00EF002A">
            <w:pPr>
              <w:rPr>
                <w:sz w:val="24"/>
                <w:szCs w:val="24"/>
              </w:rPr>
            </w:pPr>
            <w:r>
              <w:rPr>
                <w:rStyle w:val="mtps-cell"/>
              </w:rPr>
              <w:t xml:space="preserve">2 </w:t>
            </w:r>
            <w:r>
              <w:rPr>
                <w:rStyle w:val="HTMLCode"/>
                <w:rFonts w:eastAsiaTheme="minorHAnsi"/>
              </w:rPr>
              <w:t>multimillion</w:t>
            </w:r>
            <w:r>
              <w:rPr>
                <w:rStyle w:val="mtps-cell"/>
              </w:rPr>
              <w:t xml:space="preserve"> </w:t>
            </w:r>
          </w:p>
        </w:tc>
      </w:tr>
      <w:tr w:rsidR="00EF002A" w:rsidTr="00EF002A">
        <w:trPr>
          <w:tblCellSpacing w:w="15" w:type="dxa"/>
        </w:trPr>
        <w:tc>
          <w:tcPr>
            <w:tcW w:w="0" w:type="auto"/>
            <w:vAlign w:val="center"/>
            <w:hideMark/>
          </w:tcPr>
          <w:p w:rsidR="00EF002A" w:rsidRDefault="00EF002A">
            <w:pPr>
              <w:pStyle w:val="NormalWeb"/>
            </w:pPr>
            <w:r>
              <w:rPr>
                <w:rStyle w:val="Strong"/>
                <w:rFonts w:eastAsiaTheme="majorEastAsia"/>
              </w:rPr>
              <w:t>occurrence</w:t>
            </w:r>
            <w:r>
              <w:t xml:space="preserve"> </w:t>
            </w:r>
          </w:p>
        </w:tc>
        <w:tc>
          <w:tcPr>
            <w:tcW w:w="0" w:type="auto"/>
            <w:vAlign w:val="center"/>
            <w:hideMark/>
          </w:tcPr>
          <w:p w:rsidR="00EF002A" w:rsidRDefault="00EF002A">
            <w:pPr>
              <w:pStyle w:val="NormalWeb"/>
            </w:pPr>
            <w:proofErr w:type="spellStart"/>
            <w:r>
              <w:rPr>
                <w:rStyle w:val="Strong"/>
                <w:rFonts w:eastAsiaTheme="majorEastAsia"/>
              </w:rPr>
              <w:t>int</w:t>
            </w:r>
            <w:proofErr w:type="spellEnd"/>
            <w:r>
              <w:t xml:space="preserve"> </w:t>
            </w:r>
          </w:p>
        </w:tc>
        <w:tc>
          <w:tcPr>
            <w:tcW w:w="0" w:type="auto"/>
            <w:vAlign w:val="center"/>
            <w:hideMark/>
          </w:tcPr>
          <w:p w:rsidR="00EF002A" w:rsidRDefault="00EF002A">
            <w:pPr>
              <w:pStyle w:val="NormalWeb"/>
            </w:pPr>
            <w:r>
              <w:t>Indicates the order of each term in the parsing result. For example, for the phrase "</w:t>
            </w:r>
            <w:r>
              <w:rPr>
                <w:rStyle w:val="HTMLCode"/>
              </w:rPr>
              <w:t>SQL Server query processor</w:t>
            </w:r>
            <w:r>
              <w:t xml:space="preserve">" </w:t>
            </w:r>
            <w:r>
              <w:rPr>
                <w:rStyle w:val="Strong"/>
                <w:rFonts w:eastAsiaTheme="majorEastAsia"/>
              </w:rPr>
              <w:t>occurrence</w:t>
            </w:r>
            <w:r>
              <w:t xml:space="preserve"> would contain the following </w:t>
            </w:r>
            <w:r>
              <w:rPr>
                <w:rStyle w:val="Strong"/>
                <w:rFonts w:eastAsiaTheme="majorEastAsia"/>
              </w:rPr>
              <w:t>occurrence</w:t>
            </w:r>
            <w:r>
              <w:t xml:space="preserve"> values for the terms in the phrase, in English: </w:t>
            </w:r>
          </w:p>
          <w:p w:rsidR="00EF002A" w:rsidRDefault="00EF002A" w:rsidP="00EF002A">
            <w:r>
              <w:rPr>
                <w:rStyle w:val="mtps-th"/>
              </w:rPr>
              <w:t xml:space="preserve">occurrence </w:t>
            </w:r>
            <w:proofErr w:type="spellStart"/>
            <w:r>
              <w:rPr>
                <w:rStyle w:val="mtps-th"/>
              </w:rPr>
              <w:t>display_term</w:t>
            </w:r>
            <w:proofErr w:type="spellEnd"/>
            <w:r>
              <w:rPr>
                <w:rStyle w:val="mtps-th"/>
              </w:rPr>
              <w:t xml:space="preserve"> </w:t>
            </w:r>
          </w:p>
          <w:p w:rsidR="00EF002A" w:rsidRDefault="00EF002A" w:rsidP="00EF002A">
            <w:r>
              <w:rPr>
                <w:rStyle w:val="mtps-cell"/>
              </w:rPr>
              <w:t xml:space="preserve">1 </w:t>
            </w:r>
            <w:r>
              <w:rPr>
                <w:rStyle w:val="HTMLCode"/>
                <w:rFonts w:eastAsiaTheme="minorHAnsi"/>
              </w:rPr>
              <w:t>SQL</w:t>
            </w:r>
            <w:r>
              <w:rPr>
                <w:rStyle w:val="mtps-cell"/>
              </w:rPr>
              <w:t xml:space="preserve"> </w:t>
            </w:r>
          </w:p>
          <w:p w:rsidR="00EF002A" w:rsidRDefault="00EF002A" w:rsidP="00EF002A">
            <w:r>
              <w:rPr>
                <w:rStyle w:val="mtps-cell"/>
              </w:rPr>
              <w:t xml:space="preserve">2 </w:t>
            </w:r>
            <w:r>
              <w:rPr>
                <w:rStyle w:val="HTMLCode"/>
                <w:rFonts w:eastAsiaTheme="minorHAnsi"/>
              </w:rPr>
              <w:t>Server</w:t>
            </w:r>
            <w:r>
              <w:rPr>
                <w:rStyle w:val="mtps-cell"/>
              </w:rPr>
              <w:t xml:space="preserve"> </w:t>
            </w:r>
          </w:p>
          <w:p w:rsidR="00EF002A" w:rsidRDefault="00EF002A" w:rsidP="00EF002A">
            <w:r>
              <w:rPr>
                <w:rStyle w:val="mtps-cell"/>
              </w:rPr>
              <w:lastRenderedPageBreak/>
              <w:t xml:space="preserve">3 </w:t>
            </w:r>
            <w:r>
              <w:rPr>
                <w:rStyle w:val="HTMLCode"/>
                <w:rFonts w:eastAsiaTheme="minorHAnsi"/>
              </w:rPr>
              <w:t>query</w:t>
            </w:r>
            <w:r>
              <w:rPr>
                <w:rStyle w:val="mtps-cell"/>
              </w:rPr>
              <w:t xml:space="preserve"> </w:t>
            </w:r>
          </w:p>
          <w:p w:rsidR="00EF002A" w:rsidRDefault="00EF002A" w:rsidP="00EF002A">
            <w:pPr>
              <w:rPr>
                <w:sz w:val="24"/>
                <w:szCs w:val="24"/>
              </w:rPr>
            </w:pPr>
            <w:r>
              <w:rPr>
                <w:rStyle w:val="mtps-cell"/>
              </w:rPr>
              <w:t xml:space="preserve">4 </w:t>
            </w:r>
            <w:r>
              <w:rPr>
                <w:rStyle w:val="HTMLCode"/>
                <w:rFonts w:eastAsiaTheme="minorHAnsi"/>
              </w:rPr>
              <w:t>processor</w:t>
            </w:r>
            <w:r>
              <w:rPr>
                <w:rStyle w:val="mtps-cell"/>
              </w:rPr>
              <w:t xml:space="preserve"> </w:t>
            </w:r>
          </w:p>
        </w:tc>
      </w:tr>
      <w:tr w:rsidR="00EF002A" w:rsidTr="00EF002A">
        <w:trPr>
          <w:tblCellSpacing w:w="15" w:type="dxa"/>
        </w:trPr>
        <w:tc>
          <w:tcPr>
            <w:tcW w:w="0" w:type="auto"/>
            <w:vAlign w:val="center"/>
            <w:hideMark/>
          </w:tcPr>
          <w:p w:rsidR="00EF002A" w:rsidRDefault="00EF002A">
            <w:pPr>
              <w:pStyle w:val="NormalWeb"/>
            </w:pPr>
            <w:proofErr w:type="spellStart"/>
            <w:r>
              <w:rPr>
                <w:rStyle w:val="Strong"/>
                <w:rFonts w:eastAsiaTheme="majorEastAsia"/>
              </w:rPr>
              <w:lastRenderedPageBreak/>
              <w:t>special_term</w:t>
            </w:r>
            <w:proofErr w:type="spellEnd"/>
            <w:r>
              <w:t xml:space="preserve"> </w:t>
            </w:r>
          </w:p>
        </w:tc>
        <w:tc>
          <w:tcPr>
            <w:tcW w:w="0" w:type="auto"/>
            <w:vAlign w:val="center"/>
            <w:hideMark/>
          </w:tcPr>
          <w:p w:rsidR="00EF002A" w:rsidRDefault="00EF002A">
            <w:pPr>
              <w:pStyle w:val="NormalWeb"/>
            </w:pPr>
            <w:proofErr w:type="spellStart"/>
            <w:r>
              <w:rPr>
                <w:rStyle w:val="Strong"/>
                <w:rFonts w:eastAsiaTheme="majorEastAsia"/>
              </w:rPr>
              <w:t>nvarchar</w:t>
            </w:r>
            <w:proofErr w:type="spellEnd"/>
            <w:r>
              <w:rPr>
                <w:rStyle w:val="Strong"/>
                <w:rFonts w:eastAsiaTheme="majorEastAsia"/>
              </w:rPr>
              <w:t>(8000)</w:t>
            </w:r>
            <w:r>
              <w:t xml:space="preserve"> </w:t>
            </w:r>
          </w:p>
        </w:tc>
        <w:tc>
          <w:tcPr>
            <w:tcW w:w="0" w:type="auto"/>
            <w:vAlign w:val="center"/>
            <w:hideMark/>
          </w:tcPr>
          <w:p w:rsidR="00EF002A" w:rsidRDefault="00EF002A">
            <w:pPr>
              <w:pStyle w:val="NormalWeb"/>
            </w:pPr>
            <w:r>
              <w:t>Contains information about the characteristics of the term that is being issued by the word breaker, one of:</w:t>
            </w:r>
          </w:p>
          <w:p w:rsidR="00EF002A" w:rsidRDefault="00EF002A">
            <w:pPr>
              <w:pStyle w:val="NormalWeb"/>
            </w:pPr>
            <w:r>
              <w:t>Exact match</w:t>
            </w:r>
          </w:p>
          <w:p w:rsidR="00EF002A" w:rsidRDefault="00EF002A">
            <w:pPr>
              <w:pStyle w:val="NormalWeb"/>
            </w:pPr>
            <w:r>
              <w:t>Noise word</w:t>
            </w:r>
          </w:p>
          <w:p w:rsidR="00EF002A" w:rsidRDefault="00EF002A">
            <w:pPr>
              <w:pStyle w:val="NormalWeb"/>
            </w:pPr>
            <w:r>
              <w:t>End of Sentence</w:t>
            </w:r>
          </w:p>
          <w:p w:rsidR="00EF002A" w:rsidRDefault="00EF002A">
            <w:pPr>
              <w:pStyle w:val="NormalWeb"/>
            </w:pPr>
            <w:r>
              <w:t xml:space="preserve">End of paragraph </w:t>
            </w:r>
          </w:p>
          <w:p w:rsidR="00EF002A" w:rsidRDefault="00EF002A">
            <w:pPr>
              <w:pStyle w:val="NormalWeb"/>
            </w:pPr>
            <w:r>
              <w:t>End of Chapter</w:t>
            </w:r>
          </w:p>
        </w:tc>
      </w:tr>
      <w:tr w:rsidR="00EF002A" w:rsidTr="00EF002A">
        <w:trPr>
          <w:tblCellSpacing w:w="15" w:type="dxa"/>
        </w:trPr>
        <w:tc>
          <w:tcPr>
            <w:tcW w:w="0" w:type="auto"/>
            <w:vAlign w:val="center"/>
            <w:hideMark/>
          </w:tcPr>
          <w:p w:rsidR="00EF002A" w:rsidRDefault="00EF002A">
            <w:pPr>
              <w:pStyle w:val="NormalWeb"/>
            </w:pPr>
            <w:proofErr w:type="spellStart"/>
            <w:r>
              <w:rPr>
                <w:rStyle w:val="Strong"/>
                <w:rFonts w:eastAsiaTheme="majorEastAsia"/>
              </w:rPr>
              <w:t>display_term</w:t>
            </w:r>
            <w:proofErr w:type="spellEnd"/>
            <w:r>
              <w:t xml:space="preserve"> </w:t>
            </w:r>
          </w:p>
        </w:tc>
        <w:tc>
          <w:tcPr>
            <w:tcW w:w="0" w:type="auto"/>
            <w:vAlign w:val="center"/>
            <w:hideMark/>
          </w:tcPr>
          <w:p w:rsidR="00EF002A" w:rsidRDefault="00EF002A">
            <w:pPr>
              <w:pStyle w:val="NormalWeb"/>
            </w:pPr>
            <w:proofErr w:type="spellStart"/>
            <w:r>
              <w:rPr>
                <w:rStyle w:val="Strong"/>
                <w:rFonts w:eastAsiaTheme="majorEastAsia"/>
              </w:rPr>
              <w:t>nvarchar</w:t>
            </w:r>
            <w:proofErr w:type="spellEnd"/>
            <w:r>
              <w:rPr>
                <w:rStyle w:val="Strong"/>
                <w:rFonts w:eastAsiaTheme="majorEastAsia"/>
              </w:rPr>
              <w:t>(8000)</w:t>
            </w:r>
            <w:r>
              <w:t xml:space="preserve"> </w:t>
            </w:r>
          </w:p>
        </w:tc>
        <w:tc>
          <w:tcPr>
            <w:tcW w:w="0" w:type="auto"/>
            <w:vAlign w:val="center"/>
            <w:hideMark/>
          </w:tcPr>
          <w:p w:rsidR="00EF002A" w:rsidRDefault="00EF002A">
            <w:pPr>
              <w:pStyle w:val="NormalWeb"/>
            </w:pPr>
            <w:r>
              <w:t xml:space="preserve">Contains the human-readable form of the keyword. As with the functions designed to access the content of the full-text index, this displayed term might not be identical to the original term due to the </w:t>
            </w:r>
            <w:proofErr w:type="spellStart"/>
            <w:r>
              <w:t>denormalization</w:t>
            </w:r>
            <w:proofErr w:type="spellEnd"/>
            <w:r>
              <w:t xml:space="preserve"> limitation. However, it should be precise enough to help you identify it from the original input.</w:t>
            </w:r>
          </w:p>
        </w:tc>
      </w:tr>
      <w:tr w:rsidR="00EF002A" w:rsidTr="00EF002A">
        <w:trPr>
          <w:tblCellSpacing w:w="15" w:type="dxa"/>
        </w:trPr>
        <w:tc>
          <w:tcPr>
            <w:tcW w:w="0" w:type="auto"/>
            <w:vAlign w:val="center"/>
            <w:hideMark/>
          </w:tcPr>
          <w:p w:rsidR="00EF002A" w:rsidRDefault="00EF002A">
            <w:pPr>
              <w:pStyle w:val="NormalWeb"/>
            </w:pPr>
            <w:proofErr w:type="spellStart"/>
            <w:r>
              <w:rPr>
                <w:rStyle w:val="Strong"/>
                <w:rFonts w:eastAsiaTheme="majorEastAsia"/>
              </w:rPr>
              <w:t>expansion_type</w:t>
            </w:r>
            <w:proofErr w:type="spellEnd"/>
            <w:r>
              <w:t xml:space="preserve"> </w:t>
            </w:r>
          </w:p>
        </w:tc>
        <w:tc>
          <w:tcPr>
            <w:tcW w:w="0" w:type="auto"/>
            <w:vAlign w:val="center"/>
            <w:hideMark/>
          </w:tcPr>
          <w:p w:rsidR="00EF002A" w:rsidRDefault="00EF002A">
            <w:pPr>
              <w:pStyle w:val="NormalWeb"/>
            </w:pPr>
            <w:proofErr w:type="spellStart"/>
            <w:r>
              <w:rPr>
                <w:rStyle w:val="Strong"/>
                <w:rFonts w:eastAsiaTheme="majorEastAsia"/>
              </w:rPr>
              <w:t>int</w:t>
            </w:r>
            <w:proofErr w:type="spellEnd"/>
            <w:r>
              <w:t xml:space="preserve"> </w:t>
            </w:r>
          </w:p>
        </w:tc>
        <w:tc>
          <w:tcPr>
            <w:tcW w:w="0" w:type="auto"/>
            <w:vAlign w:val="center"/>
            <w:hideMark/>
          </w:tcPr>
          <w:p w:rsidR="00EF002A" w:rsidRDefault="00EF002A">
            <w:pPr>
              <w:pStyle w:val="NormalWeb"/>
            </w:pPr>
            <w:r>
              <w:t>Contains information about the nature of the expansion of a given term, one of:</w:t>
            </w:r>
          </w:p>
          <w:p w:rsidR="00EF002A" w:rsidRDefault="00EF002A">
            <w:pPr>
              <w:pStyle w:val="NormalWeb"/>
            </w:pPr>
            <w:r>
              <w:t>0 =Single word case</w:t>
            </w:r>
          </w:p>
          <w:p w:rsidR="00EF002A" w:rsidRDefault="00EF002A">
            <w:pPr>
              <w:pStyle w:val="NormalWeb"/>
            </w:pPr>
            <w:r>
              <w:t>2=Inflectional expansion</w:t>
            </w:r>
          </w:p>
          <w:p w:rsidR="00EF002A" w:rsidRDefault="00EF002A">
            <w:pPr>
              <w:pStyle w:val="NormalWeb"/>
            </w:pPr>
            <w:r>
              <w:t>4=Thesaurus expansion/replacement</w:t>
            </w:r>
          </w:p>
          <w:p w:rsidR="00EF002A" w:rsidRDefault="00EF002A">
            <w:pPr>
              <w:pStyle w:val="NormalWeb"/>
            </w:pPr>
            <w:r>
              <w:t xml:space="preserve">For example, consider a case in which the thesaurus defines run as an expansion of </w:t>
            </w:r>
            <w:r>
              <w:rPr>
                <w:rStyle w:val="HTMLCode"/>
              </w:rPr>
              <w:t>jog</w:t>
            </w:r>
            <w:r>
              <w:t>:</w:t>
            </w:r>
          </w:p>
          <w:p w:rsidR="00EF002A" w:rsidRDefault="00EF002A">
            <w:pPr>
              <w:pStyle w:val="NormalWeb"/>
            </w:pPr>
            <w:r>
              <w:rPr>
                <w:rStyle w:val="HTMLCode"/>
              </w:rPr>
              <w:t>&lt;expansion&gt;</w:t>
            </w:r>
            <w:r>
              <w:t xml:space="preserve"> </w:t>
            </w:r>
          </w:p>
          <w:p w:rsidR="00EF002A" w:rsidRDefault="00EF002A">
            <w:pPr>
              <w:pStyle w:val="NormalWeb"/>
            </w:pPr>
            <w:r>
              <w:rPr>
                <w:rStyle w:val="HTMLCode"/>
              </w:rPr>
              <w:t>&lt;sub&gt;run&lt;/sub&gt;</w:t>
            </w:r>
            <w:r>
              <w:t xml:space="preserve"> </w:t>
            </w:r>
          </w:p>
          <w:p w:rsidR="00EF002A" w:rsidRDefault="00EF002A">
            <w:pPr>
              <w:pStyle w:val="NormalWeb"/>
            </w:pPr>
            <w:r>
              <w:rPr>
                <w:rStyle w:val="HTMLCode"/>
              </w:rPr>
              <w:t>&lt;sub&gt;jog&lt;/sub&gt;</w:t>
            </w:r>
            <w:r>
              <w:t xml:space="preserve"> </w:t>
            </w:r>
          </w:p>
          <w:p w:rsidR="00EF002A" w:rsidRDefault="00EF002A">
            <w:pPr>
              <w:pStyle w:val="NormalWeb"/>
            </w:pPr>
            <w:r>
              <w:rPr>
                <w:rStyle w:val="HTMLCode"/>
              </w:rPr>
              <w:t>&lt;/expansion&gt;</w:t>
            </w:r>
            <w:r>
              <w:t xml:space="preserve"> </w:t>
            </w:r>
          </w:p>
          <w:p w:rsidR="00EF002A" w:rsidRDefault="00EF002A">
            <w:pPr>
              <w:pStyle w:val="NormalWeb"/>
            </w:pPr>
            <w:r>
              <w:t xml:space="preserve">The term </w:t>
            </w:r>
            <w:r>
              <w:rPr>
                <w:rStyle w:val="HTMLCode"/>
              </w:rPr>
              <w:t>FORMSOF (FREETEXT, run)</w:t>
            </w:r>
            <w:r>
              <w:t xml:space="preserve"> generates the following output:</w:t>
            </w:r>
          </w:p>
          <w:p w:rsidR="00EF002A" w:rsidRDefault="00EF002A">
            <w:pPr>
              <w:pStyle w:val="NormalWeb"/>
            </w:pPr>
            <w:r>
              <w:rPr>
                <w:rStyle w:val="HTMLCode"/>
              </w:rPr>
              <w:lastRenderedPageBreak/>
              <w:t>run</w:t>
            </w:r>
            <w:r>
              <w:t xml:space="preserve"> with </w:t>
            </w:r>
            <w:proofErr w:type="spellStart"/>
            <w:r>
              <w:rPr>
                <w:rStyle w:val="Strong"/>
                <w:rFonts w:eastAsiaTheme="majorEastAsia"/>
              </w:rPr>
              <w:t>expansion_type</w:t>
            </w:r>
            <w:proofErr w:type="spellEnd"/>
            <w:r>
              <w:t>=0</w:t>
            </w:r>
          </w:p>
          <w:p w:rsidR="00EF002A" w:rsidRDefault="00EF002A">
            <w:pPr>
              <w:pStyle w:val="NormalWeb"/>
            </w:pPr>
            <w:r>
              <w:rPr>
                <w:rStyle w:val="HTMLCode"/>
              </w:rPr>
              <w:t>runs</w:t>
            </w:r>
            <w:r>
              <w:t xml:space="preserve"> with </w:t>
            </w:r>
            <w:proofErr w:type="spellStart"/>
            <w:r>
              <w:rPr>
                <w:rStyle w:val="Strong"/>
                <w:rFonts w:eastAsiaTheme="majorEastAsia"/>
              </w:rPr>
              <w:t>expansion_type</w:t>
            </w:r>
            <w:proofErr w:type="spellEnd"/>
            <w:r>
              <w:t>=2</w:t>
            </w:r>
          </w:p>
          <w:p w:rsidR="00EF002A" w:rsidRDefault="00EF002A">
            <w:pPr>
              <w:pStyle w:val="NormalWeb"/>
            </w:pPr>
            <w:r>
              <w:rPr>
                <w:rStyle w:val="HTMLCode"/>
              </w:rPr>
              <w:t>running</w:t>
            </w:r>
            <w:r>
              <w:t xml:space="preserve"> with </w:t>
            </w:r>
            <w:proofErr w:type="spellStart"/>
            <w:r>
              <w:rPr>
                <w:rStyle w:val="Strong"/>
                <w:rFonts w:eastAsiaTheme="majorEastAsia"/>
              </w:rPr>
              <w:t>expansion_type</w:t>
            </w:r>
            <w:proofErr w:type="spellEnd"/>
            <w:r>
              <w:t>=2</w:t>
            </w:r>
          </w:p>
          <w:p w:rsidR="00EF002A" w:rsidRDefault="00EF002A">
            <w:pPr>
              <w:pStyle w:val="NormalWeb"/>
            </w:pPr>
            <w:r>
              <w:rPr>
                <w:rStyle w:val="HTMLCode"/>
              </w:rPr>
              <w:t>ran</w:t>
            </w:r>
            <w:r>
              <w:t xml:space="preserve"> with </w:t>
            </w:r>
            <w:proofErr w:type="spellStart"/>
            <w:r>
              <w:rPr>
                <w:rStyle w:val="Strong"/>
                <w:rFonts w:eastAsiaTheme="majorEastAsia"/>
              </w:rPr>
              <w:t>expansion_type</w:t>
            </w:r>
            <w:proofErr w:type="spellEnd"/>
            <w:r>
              <w:t>=2</w:t>
            </w:r>
          </w:p>
          <w:p w:rsidR="00EF002A" w:rsidRDefault="00EF002A">
            <w:pPr>
              <w:pStyle w:val="NormalWeb"/>
            </w:pPr>
            <w:r>
              <w:rPr>
                <w:rStyle w:val="HTMLCode"/>
              </w:rPr>
              <w:t>jog</w:t>
            </w:r>
            <w:r>
              <w:t xml:space="preserve"> with </w:t>
            </w:r>
            <w:proofErr w:type="spellStart"/>
            <w:r>
              <w:rPr>
                <w:rStyle w:val="Strong"/>
                <w:rFonts w:eastAsiaTheme="majorEastAsia"/>
              </w:rPr>
              <w:t>expansion_type</w:t>
            </w:r>
            <w:proofErr w:type="spellEnd"/>
            <w:r>
              <w:t>=4</w:t>
            </w:r>
          </w:p>
        </w:tc>
      </w:tr>
      <w:tr w:rsidR="00EF002A" w:rsidTr="00EF002A">
        <w:trPr>
          <w:tblCellSpacing w:w="15" w:type="dxa"/>
        </w:trPr>
        <w:tc>
          <w:tcPr>
            <w:tcW w:w="0" w:type="auto"/>
            <w:vAlign w:val="center"/>
            <w:hideMark/>
          </w:tcPr>
          <w:p w:rsidR="00EF002A" w:rsidRDefault="00EF002A">
            <w:pPr>
              <w:pStyle w:val="NormalWeb"/>
            </w:pPr>
            <w:proofErr w:type="spellStart"/>
            <w:r>
              <w:rPr>
                <w:rStyle w:val="Strong"/>
                <w:rFonts w:eastAsiaTheme="majorEastAsia"/>
              </w:rPr>
              <w:lastRenderedPageBreak/>
              <w:t>source_term</w:t>
            </w:r>
            <w:proofErr w:type="spellEnd"/>
            <w:r>
              <w:t xml:space="preserve"> </w:t>
            </w:r>
          </w:p>
        </w:tc>
        <w:tc>
          <w:tcPr>
            <w:tcW w:w="0" w:type="auto"/>
            <w:vAlign w:val="center"/>
            <w:hideMark/>
          </w:tcPr>
          <w:p w:rsidR="00EF002A" w:rsidRDefault="00EF002A">
            <w:pPr>
              <w:pStyle w:val="NormalWeb"/>
            </w:pPr>
            <w:proofErr w:type="spellStart"/>
            <w:r>
              <w:rPr>
                <w:rStyle w:val="Strong"/>
                <w:rFonts w:eastAsiaTheme="majorEastAsia"/>
              </w:rPr>
              <w:t>nvarchar</w:t>
            </w:r>
            <w:proofErr w:type="spellEnd"/>
            <w:r>
              <w:rPr>
                <w:rStyle w:val="Strong"/>
                <w:rFonts w:eastAsiaTheme="majorEastAsia"/>
              </w:rPr>
              <w:t>(8000)</w:t>
            </w:r>
            <w:r>
              <w:t xml:space="preserve"> </w:t>
            </w:r>
          </w:p>
        </w:tc>
        <w:tc>
          <w:tcPr>
            <w:tcW w:w="0" w:type="auto"/>
            <w:vAlign w:val="center"/>
            <w:hideMark/>
          </w:tcPr>
          <w:p w:rsidR="00EF002A" w:rsidRDefault="00EF002A">
            <w:pPr>
              <w:pStyle w:val="NormalWeb"/>
            </w:pPr>
            <w:r>
              <w:t>The term or phrase from which a given term was generated or parsed. For example, a query on the '"</w:t>
            </w:r>
            <w:r>
              <w:rPr>
                <w:rStyle w:val="HTMLCode"/>
              </w:rPr>
              <w:t>word breakers" AND stemmers'</w:t>
            </w:r>
            <w:r>
              <w:t xml:space="preserve"> produces the following </w:t>
            </w:r>
            <w:proofErr w:type="spellStart"/>
            <w:r>
              <w:rPr>
                <w:rStyle w:val="Strong"/>
                <w:rFonts w:eastAsiaTheme="majorEastAsia"/>
              </w:rPr>
              <w:t>source_term</w:t>
            </w:r>
            <w:proofErr w:type="spellEnd"/>
            <w:r>
              <w:t xml:space="preserve"> values in English:</w:t>
            </w:r>
          </w:p>
          <w:p w:rsidR="00EF002A" w:rsidRDefault="00EF002A" w:rsidP="00EF002A">
            <w:proofErr w:type="spellStart"/>
            <w:r>
              <w:rPr>
                <w:rStyle w:val="mtps-th"/>
              </w:rPr>
              <w:t>source_term</w:t>
            </w:r>
            <w:proofErr w:type="spellEnd"/>
            <w:r>
              <w:rPr>
                <w:rStyle w:val="mtps-th"/>
              </w:rPr>
              <w:t xml:space="preserve"> </w:t>
            </w:r>
            <w:proofErr w:type="spellStart"/>
            <w:r>
              <w:rPr>
                <w:rStyle w:val="mtps-th"/>
              </w:rPr>
              <w:t>display_term</w:t>
            </w:r>
            <w:proofErr w:type="spellEnd"/>
            <w:r>
              <w:rPr>
                <w:rStyle w:val="mtps-th"/>
              </w:rPr>
              <w:t xml:space="preserve"> </w:t>
            </w:r>
          </w:p>
          <w:p w:rsidR="00EF002A" w:rsidRDefault="00EF002A" w:rsidP="00EF002A">
            <w:r>
              <w:rPr>
                <w:rStyle w:val="mtps-cell"/>
              </w:rPr>
              <w:t xml:space="preserve">word breakers word </w:t>
            </w:r>
          </w:p>
          <w:p w:rsidR="00EF002A" w:rsidRDefault="00EF002A" w:rsidP="00EF002A">
            <w:r>
              <w:rPr>
                <w:rStyle w:val="mtps-cell"/>
              </w:rPr>
              <w:t xml:space="preserve">word breakers </w:t>
            </w:r>
            <w:proofErr w:type="spellStart"/>
            <w:r>
              <w:rPr>
                <w:rStyle w:val="mtps-cell"/>
              </w:rPr>
              <w:t>breakers</w:t>
            </w:r>
            <w:proofErr w:type="spellEnd"/>
            <w:r>
              <w:rPr>
                <w:rStyle w:val="mtps-cell"/>
              </w:rPr>
              <w:t xml:space="preserve"> </w:t>
            </w:r>
          </w:p>
          <w:p w:rsidR="00EF002A" w:rsidRDefault="00EF002A" w:rsidP="00EF002A">
            <w:pPr>
              <w:rPr>
                <w:sz w:val="24"/>
                <w:szCs w:val="24"/>
              </w:rPr>
            </w:pPr>
            <w:r>
              <w:rPr>
                <w:rStyle w:val="mtps-cell"/>
              </w:rPr>
              <w:t xml:space="preserve">stemmers </w:t>
            </w:r>
            <w:proofErr w:type="spellStart"/>
            <w:r>
              <w:rPr>
                <w:rStyle w:val="mtps-cell"/>
              </w:rPr>
              <w:t>stemmers</w:t>
            </w:r>
            <w:proofErr w:type="spellEnd"/>
            <w:r>
              <w:rPr>
                <w:rStyle w:val="mtps-cell"/>
              </w:rPr>
              <w:t xml:space="preserve"> </w:t>
            </w:r>
          </w:p>
        </w:tc>
      </w:tr>
    </w:tbl>
    <w:p w:rsidR="00EF002A" w:rsidRDefault="00EF002A" w:rsidP="00EF002A">
      <w:r>
        <w:rPr>
          <w:noProof/>
        </w:rPr>
        <w:drawing>
          <wp:inline distT="0" distB="0" distL="0" distR="0">
            <wp:extent cx="10160" cy="10160"/>
            <wp:effectExtent l="0" t="0" r="0" b="0"/>
            <wp:docPr id="34" name="ctl00_mainContentContainer_cpe191170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1170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Remarks </w:t>
      </w:r>
    </w:p>
    <w:p w:rsidR="00EF002A" w:rsidRDefault="00EF002A" w:rsidP="00EF002A">
      <w:pPr>
        <w:pStyle w:val="NormalWeb"/>
      </w:pPr>
      <w:proofErr w:type="spellStart"/>
      <w:proofErr w:type="gramStart"/>
      <w:r>
        <w:rPr>
          <w:rStyle w:val="Strong"/>
          <w:rFonts w:eastAsiaTheme="majorEastAsia"/>
        </w:rPr>
        <w:t>sys.dm_fts_parser</w:t>
      </w:r>
      <w:proofErr w:type="spellEnd"/>
      <w:proofErr w:type="gramEnd"/>
      <w:r>
        <w:t xml:space="preserve"> supports the syntax and features of full-text predicates, such as </w:t>
      </w:r>
      <w:hyperlink r:id="rId21" w:history="1">
        <w:r>
          <w:rPr>
            <w:rStyle w:val="Hyperlink"/>
          </w:rPr>
          <w:t>CONTAINS</w:t>
        </w:r>
      </w:hyperlink>
      <w:r>
        <w:t xml:space="preserve"> </w:t>
      </w:r>
      <w:proofErr w:type="spellStart"/>
      <w:r>
        <w:t>and</w:t>
      </w:r>
      <w:proofErr w:type="spellEnd"/>
      <w:r>
        <w:t xml:space="preserve"> </w:t>
      </w:r>
      <w:hyperlink r:id="rId22" w:history="1">
        <w:r>
          <w:rPr>
            <w:rStyle w:val="Hyperlink"/>
          </w:rPr>
          <w:t>FREETEXT</w:t>
        </w:r>
      </w:hyperlink>
      <w:r>
        <w:t xml:space="preserve">, and functions, such as </w:t>
      </w:r>
      <w:hyperlink r:id="rId23" w:history="1">
        <w:r>
          <w:rPr>
            <w:rStyle w:val="Hyperlink"/>
          </w:rPr>
          <w:t>CONTAINSTABLE</w:t>
        </w:r>
      </w:hyperlink>
      <w:r>
        <w:t xml:space="preserve"> </w:t>
      </w:r>
      <w:proofErr w:type="spellStart"/>
      <w:r>
        <w:t>and</w:t>
      </w:r>
      <w:proofErr w:type="spellEnd"/>
      <w:r>
        <w:t xml:space="preserve"> </w:t>
      </w:r>
      <w:hyperlink r:id="rId24" w:history="1">
        <w:r>
          <w:rPr>
            <w:rStyle w:val="Hyperlink"/>
          </w:rPr>
          <w:t>FREETEXTTABLE</w:t>
        </w:r>
      </w:hyperlink>
      <w:r>
        <w:t>.</w:t>
      </w:r>
    </w:p>
    <w:p w:rsidR="00EF002A" w:rsidRDefault="00EF002A" w:rsidP="00EF002A">
      <w:pPr>
        <w:pStyle w:val="Heading3"/>
      </w:pPr>
      <w:r>
        <w:t>Using Unicode for Parsing Special Characters</w:t>
      </w:r>
    </w:p>
    <w:p w:rsidR="00EF002A" w:rsidRDefault="00EF002A" w:rsidP="00EF002A">
      <w:pPr>
        <w:pStyle w:val="NormalWeb"/>
      </w:pPr>
      <w:r>
        <w:t xml:space="preserve">When you parse a query string, </w:t>
      </w:r>
      <w:proofErr w:type="spellStart"/>
      <w:r>
        <w:rPr>
          <w:rStyle w:val="Strong"/>
          <w:rFonts w:eastAsiaTheme="majorEastAsia"/>
        </w:rPr>
        <w:t>sys.dm_fts_parser</w:t>
      </w:r>
      <w:proofErr w:type="spellEnd"/>
      <w:r>
        <w:t xml:space="preserve"> uses the </w:t>
      </w:r>
      <w:hyperlink r:id="rId25" w:history="1">
        <w:r>
          <w:rPr>
            <w:rStyle w:val="Hyperlink"/>
          </w:rPr>
          <w:t>collation</w:t>
        </w:r>
      </w:hyperlink>
      <w:r>
        <w:t xml:space="preserve"> of the database to which you are connected, unless you specify the query string </w:t>
      </w:r>
      <w:proofErr w:type="gramStart"/>
      <w:r>
        <w:t xml:space="preserve">as </w:t>
      </w:r>
      <w:proofErr w:type="gramEnd"/>
      <w:r>
        <w:fldChar w:fldCharType="begin"/>
      </w:r>
      <w:r>
        <w:instrText xml:space="preserve"> HYPERLINK "http://msdn.microsoft.com/en-us/library/ms187828.aspx" </w:instrText>
      </w:r>
      <w:r>
        <w:fldChar w:fldCharType="separate"/>
      </w:r>
      <w:r>
        <w:rPr>
          <w:rStyle w:val="Hyperlink"/>
        </w:rPr>
        <w:t>Unicode</w:t>
      </w:r>
      <w:r>
        <w:fldChar w:fldCharType="end"/>
      </w:r>
      <w:r>
        <w:t xml:space="preserve">. Therefore, for a non-Unicode string that contains special characters, such as ü or ç, the output might be unexpected, depending on the collation of the database. </w:t>
      </w:r>
      <w:proofErr w:type="gramStart"/>
      <w:r>
        <w:t xml:space="preserve">To process a query string independently of the database collation, prefix the string with </w:t>
      </w:r>
      <w:r>
        <w:rPr>
          <w:rStyle w:val="HTMLCode"/>
        </w:rPr>
        <w:t>N</w:t>
      </w:r>
      <w:r>
        <w:t xml:space="preserve">, that is, </w:t>
      </w:r>
      <w:proofErr w:type="spellStart"/>
      <w:r>
        <w:rPr>
          <w:rStyle w:val="Strong"/>
          <w:rFonts w:ascii="Courier New" w:eastAsiaTheme="majorEastAsia" w:hAnsi="Courier New" w:cs="Courier New"/>
          <w:sz w:val="20"/>
          <w:szCs w:val="20"/>
        </w:rPr>
        <w:t>N'</w:t>
      </w:r>
      <w:r>
        <w:rPr>
          <w:rStyle w:val="Emphasis"/>
        </w:rPr>
        <w:t>query_string</w:t>
      </w:r>
      <w:proofErr w:type="spellEnd"/>
      <w:r>
        <w:rPr>
          <w:rStyle w:val="Strong"/>
          <w:rFonts w:ascii="Courier New" w:eastAsiaTheme="majorEastAsia" w:hAnsi="Courier New" w:cs="Courier New"/>
          <w:sz w:val="20"/>
          <w:szCs w:val="20"/>
        </w:rPr>
        <w:t>'</w:t>
      </w:r>
      <w:r>
        <w:t>.</w:t>
      </w:r>
      <w:proofErr w:type="gramEnd"/>
      <w:r>
        <w:t xml:space="preserve"> </w:t>
      </w:r>
    </w:p>
    <w:p w:rsidR="00EF002A" w:rsidRDefault="00EF002A" w:rsidP="00EF002A">
      <w:pPr>
        <w:pStyle w:val="NormalWeb"/>
      </w:pPr>
      <w:r>
        <w:t>For more information, see "C. Displaying the Output of a String that Contains Special Characters," later in this topic.</w:t>
      </w:r>
    </w:p>
    <w:p w:rsidR="00EF002A" w:rsidRDefault="00EF002A" w:rsidP="00EF002A">
      <w:pPr>
        <w:pStyle w:val="Heading3"/>
      </w:pPr>
      <w:r>
        <w:lastRenderedPageBreak/>
        <w:t xml:space="preserve">When to Use </w:t>
      </w:r>
      <w:proofErr w:type="spellStart"/>
      <w:r>
        <w:t>sys.dm_fts_parser</w:t>
      </w:r>
      <w:proofErr w:type="spellEnd"/>
    </w:p>
    <w:p w:rsidR="00EF002A" w:rsidRDefault="00EF002A" w:rsidP="00EF002A">
      <w:pPr>
        <w:pStyle w:val="NormalWeb"/>
      </w:pPr>
      <w:proofErr w:type="spellStart"/>
      <w:proofErr w:type="gramStart"/>
      <w:r>
        <w:rPr>
          <w:rStyle w:val="Strong"/>
          <w:rFonts w:eastAsiaTheme="majorEastAsia"/>
        </w:rPr>
        <w:t>sys.dm_fts_parser</w:t>
      </w:r>
      <w:proofErr w:type="spellEnd"/>
      <w:proofErr w:type="gramEnd"/>
      <w:r>
        <w:t xml:space="preserve"> can be very powerful for debugging purposes. Some major usage scenarios include:</w:t>
      </w:r>
    </w:p>
    <w:p w:rsidR="00EF002A" w:rsidRDefault="00EF002A" w:rsidP="00EF002A">
      <w:pPr>
        <w:numPr>
          <w:ilvl w:val="0"/>
          <w:numId w:val="7"/>
        </w:numPr>
        <w:spacing w:before="100" w:beforeAutospacing="1" w:after="100" w:afterAutospacing="1" w:line="240" w:lineRule="auto"/>
      </w:pPr>
      <w:r>
        <w:t>To understand how a given word breaker treats a given input</w:t>
      </w:r>
      <w:r>
        <w:br/>
        <w:t xml:space="preserve">When a query returns unexpected results, a likely cause is the way that the word breaker is parsing and breaking the data. By using </w:t>
      </w:r>
      <w:proofErr w:type="spellStart"/>
      <w:r>
        <w:rPr>
          <w:rStyle w:val="Strong"/>
        </w:rPr>
        <w:t>sys.dm_fts_parser</w:t>
      </w:r>
      <w:proofErr w:type="spellEnd"/>
      <w:r>
        <w:t xml:space="preserve">, you discover the result that a word breaker passes to the full-text index. In addition, you can see which terms are </w:t>
      </w:r>
      <w:proofErr w:type="spellStart"/>
      <w:r>
        <w:t>stopwords</w:t>
      </w:r>
      <w:proofErr w:type="spellEnd"/>
      <w:r>
        <w:t xml:space="preserve">, which are not searched in the full-text index. Whether a term is a </w:t>
      </w:r>
      <w:proofErr w:type="spellStart"/>
      <w:r>
        <w:t>stopword</w:t>
      </w:r>
      <w:proofErr w:type="spellEnd"/>
      <w:r>
        <w:t xml:space="preserve"> for a given language depends on whether it is in the </w:t>
      </w:r>
      <w:proofErr w:type="spellStart"/>
      <w:r>
        <w:t>stoplist</w:t>
      </w:r>
      <w:proofErr w:type="spellEnd"/>
      <w:r>
        <w:t xml:space="preserve"> specified by the </w:t>
      </w:r>
      <w:proofErr w:type="spellStart"/>
      <w:r>
        <w:rPr>
          <w:rStyle w:val="Emphasis"/>
        </w:rPr>
        <w:t>stoplist_id</w:t>
      </w:r>
      <w:proofErr w:type="spellEnd"/>
      <w:r>
        <w:t xml:space="preserve"> value that is declared in the function. </w:t>
      </w:r>
      <w:r>
        <w:br/>
        <w:t>Note as well the accent sensitivity flag, which will allow the user to see how the word breaker will parse the input having in mind its accent sensitivity information.</w:t>
      </w:r>
    </w:p>
    <w:p w:rsidR="00EF002A" w:rsidRDefault="00EF002A" w:rsidP="00EF002A">
      <w:pPr>
        <w:numPr>
          <w:ilvl w:val="0"/>
          <w:numId w:val="7"/>
        </w:numPr>
        <w:spacing w:before="100" w:beforeAutospacing="1" w:after="100" w:afterAutospacing="1" w:line="240" w:lineRule="auto"/>
      </w:pPr>
      <w:r>
        <w:t>To understand how the stemmer works on a given input</w:t>
      </w:r>
      <w:r>
        <w:br/>
        <w:t>You can find out how the word breaker and the stemmer parse a query term and its stemming forms, by specifying a CONTAINS or CONTAINSTABLE query containing the following FORMSOF clause:</w:t>
      </w:r>
    </w:p>
    <w:p w:rsidR="00EF002A" w:rsidRDefault="00EF002A" w:rsidP="00EF002A">
      <w:pPr>
        <w:spacing w:before="100" w:beforeAutospacing="1" w:after="100" w:afterAutospacing="1"/>
        <w:ind w:left="720"/>
      </w:pPr>
      <w:hyperlink r:id="rId26" w:tooltip="Copy Code" w:history="1">
        <w:r>
          <w:rPr>
            <w:noProof/>
            <w:color w:val="0000FF"/>
          </w:rPr>
          <w:drawing>
            <wp:inline distT="0" distB="0" distL="0" distR="0">
              <wp:extent cx="80645" cy="80645"/>
              <wp:effectExtent l="0" t="0" r="0" b="0"/>
              <wp:docPr id="35" name="Picture 35" descr="http://i.msdn.microsoft.com/Global/Images/clear.gif">
                <a:hlinkClick xmlns:a="http://schemas.openxmlformats.org/drawingml/2006/main" r:id="rId26" tooltip="&quot;Copy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sdn.microsoft.com/Global/Images/clear.gif">
                        <a:hlinkClick r:id="rId26" tooltip="&quot;Copy Code&quot;"/>
                      </pic:cNvPr>
                      <pic:cNvPicPr>
                        <a:picLocks noChangeAspect="1" noChangeArrowheads="1"/>
                      </pic:cNvPicPr>
                    </pic:nvPicPr>
                    <pic:blipFill>
                      <a:blip r:embed="rId7"/>
                      <a:srcRect/>
                      <a:stretch>
                        <a:fillRect/>
                      </a:stretch>
                    </pic:blipFill>
                    <pic:spPr bwMode="auto">
                      <a:xfrm>
                        <a:off x="0" y="0"/>
                        <a:ext cx="80645" cy="80645"/>
                      </a:xfrm>
                      <a:prstGeom prst="rect">
                        <a:avLst/>
                      </a:prstGeom>
                      <a:noFill/>
                      <a:ln w="9525">
                        <a:noFill/>
                        <a:miter lim="800000"/>
                        <a:headEnd/>
                        <a:tailEnd/>
                      </a:ln>
                    </pic:spPr>
                  </pic:pic>
                </a:graphicData>
              </a:graphic>
            </wp:inline>
          </w:drawing>
        </w:r>
        <w:r>
          <w:rPr>
            <w:rStyle w:val="Hyperlink"/>
          </w:rPr>
          <w:t>Copy Code</w:t>
        </w:r>
      </w:hyperlink>
    </w:p>
    <w:p w:rsidR="00EF002A" w:rsidRDefault="00EF002A" w:rsidP="00EF002A">
      <w:pPr>
        <w:pStyle w:val="HTMLPreformatted"/>
        <w:ind w:left="720"/>
      </w:pPr>
      <w:proofErr w:type="gramStart"/>
      <w:r>
        <w:t>FORMSOF(</w:t>
      </w:r>
      <w:proofErr w:type="gramEnd"/>
      <w:r>
        <w:t xml:space="preserve"> INFLECTIONAL, </w:t>
      </w:r>
      <w:proofErr w:type="spellStart"/>
      <w:r>
        <w:t>query_term</w:t>
      </w:r>
      <w:proofErr w:type="spellEnd"/>
      <w:r>
        <w:t xml:space="preserve"> )</w:t>
      </w:r>
    </w:p>
    <w:p w:rsidR="00EF002A" w:rsidRDefault="00EF002A" w:rsidP="00EF002A">
      <w:pPr>
        <w:spacing w:beforeAutospacing="1" w:afterAutospacing="1"/>
        <w:ind w:left="720"/>
      </w:pPr>
      <w:r>
        <w:t>The results tell you what terms are being passed to the full-text index.</w:t>
      </w:r>
    </w:p>
    <w:p w:rsidR="00EF002A" w:rsidRDefault="00EF002A" w:rsidP="00EF002A">
      <w:pPr>
        <w:numPr>
          <w:ilvl w:val="0"/>
          <w:numId w:val="7"/>
        </w:numPr>
        <w:spacing w:before="100" w:beforeAutospacing="1" w:after="100" w:afterAutospacing="1" w:line="240" w:lineRule="auto"/>
      </w:pPr>
      <w:r>
        <w:t>To understand how the thesaurus expands or replaces all or part of the input</w:t>
      </w:r>
      <w:r>
        <w:br/>
        <w:t>You can also specify:</w:t>
      </w:r>
    </w:p>
    <w:p w:rsidR="00EF002A" w:rsidRDefault="00EF002A" w:rsidP="00EF002A">
      <w:pPr>
        <w:spacing w:before="100" w:beforeAutospacing="1" w:after="100" w:afterAutospacing="1"/>
        <w:ind w:left="720"/>
      </w:pPr>
      <w:hyperlink r:id="rId27" w:tooltip="Copy Code" w:history="1">
        <w:r>
          <w:rPr>
            <w:noProof/>
            <w:color w:val="0000FF"/>
          </w:rPr>
          <w:drawing>
            <wp:inline distT="0" distB="0" distL="0" distR="0">
              <wp:extent cx="80645" cy="80645"/>
              <wp:effectExtent l="0" t="0" r="0" b="0"/>
              <wp:docPr id="36" name="Picture 36" descr="http://i.msdn.microsoft.com/Global/Images/clear.gif">
                <a:hlinkClick xmlns:a="http://schemas.openxmlformats.org/drawingml/2006/main" r:id="rId27" tooltip="&quot;Copy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sdn.microsoft.com/Global/Images/clear.gif">
                        <a:hlinkClick r:id="rId27" tooltip="&quot;Copy Code&quot;"/>
                      </pic:cNvPr>
                      <pic:cNvPicPr>
                        <a:picLocks noChangeAspect="1" noChangeArrowheads="1"/>
                      </pic:cNvPicPr>
                    </pic:nvPicPr>
                    <pic:blipFill>
                      <a:blip r:embed="rId7"/>
                      <a:srcRect/>
                      <a:stretch>
                        <a:fillRect/>
                      </a:stretch>
                    </pic:blipFill>
                    <pic:spPr bwMode="auto">
                      <a:xfrm>
                        <a:off x="0" y="0"/>
                        <a:ext cx="80645" cy="80645"/>
                      </a:xfrm>
                      <a:prstGeom prst="rect">
                        <a:avLst/>
                      </a:prstGeom>
                      <a:noFill/>
                      <a:ln w="9525">
                        <a:noFill/>
                        <a:miter lim="800000"/>
                        <a:headEnd/>
                        <a:tailEnd/>
                      </a:ln>
                    </pic:spPr>
                  </pic:pic>
                </a:graphicData>
              </a:graphic>
            </wp:inline>
          </w:drawing>
        </w:r>
        <w:r>
          <w:rPr>
            <w:rStyle w:val="Hyperlink"/>
          </w:rPr>
          <w:t>Copy Code</w:t>
        </w:r>
      </w:hyperlink>
    </w:p>
    <w:p w:rsidR="00EF002A" w:rsidRDefault="00EF002A" w:rsidP="00EF002A">
      <w:pPr>
        <w:pStyle w:val="HTMLPreformatted"/>
        <w:ind w:left="720"/>
      </w:pPr>
      <w:proofErr w:type="gramStart"/>
      <w:r>
        <w:t>FORMSOF(</w:t>
      </w:r>
      <w:proofErr w:type="gramEnd"/>
      <w:r>
        <w:t xml:space="preserve"> THESAURUS, </w:t>
      </w:r>
      <w:proofErr w:type="spellStart"/>
      <w:r>
        <w:t>query_term</w:t>
      </w:r>
      <w:proofErr w:type="spellEnd"/>
      <w:r>
        <w:t xml:space="preserve"> )</w:t>
      </w:r>
    </w:p>
    <w:p w:rsidR="00EF002A" w:rsidRDefault="00EF002A" w:rsidP="00EF002A">
      <w:pPr>
        <w:spacing w:beforeAutospacing="1" w:afterAutospacing="1"/>
        <w:ind w:left="720"/>
      </w:pPr>
      <w:r>
        <w:t xml:space="preserve">The results of this query show how the word breaker and thesaurus interact for the query term. </w:t>
      </w:r>
      <w:proofErr w:type="gramStart"/>
      <w:r>
        <w:t>you</w:t>
      </w:r>
      <w:proofErr w:type="gramEnd"/>
      <w:r>
        <w:t xml:space="preserve"> can see the expansion or replacements from the thesaurus and identify the resulting query that is actually being issued against the full-text index. </w:t>
      </w:r>
      <w:r>
        <w:br/>
      </w:r>
      <w:r>
        <w:br/>
        <w:t>Note that if the user issues:</w:t>
      </w:r>
    </w:p>
    <w:p w:rsidR="00EF002A" w:rsidRDefault="00EF002A" w:rsidP="00EF002A">
      <w:pPr>
        <w:spacing w:beforeAutospacing="1" w:afterAutospacing="1"/>
        <w:ind w:left="720"/>
      </w:pPr>
      <w:hyperlink r:id="rId28" w:tooltip="Copy Code" w:history="1">
        <w:r>
          <w:rPr>
            <w:noProof/>
            <w:color w:val="0000FF"/>
          </w:rPr>
          <w:drawing>
            <wp:inline distT="0" distB="0" distL="0" distR="0">
              <wp:extent cx="80645" cy="80645"/>
              <wp:effectExtent l="0" t="0" r="0" b="0"/>
              <wp:docPr id="37" name="Picture 37" descr="http://i.msdn.microsoft.com/Global/Images/clear.gif">
                <a:hlinkClick xmlns:a="http://schemas.openxmlformats.org/drawingml/2006/main" r:id="rId28" tooltip="&quot;Copy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sdn.microsoft.com/Global/Images/clear.gif">
                        <a:hlinkClick r:id="rId28" tooltip="&quot;Copy Code&quot;"/>
                      </pic:cNvPr>
                      <pic:cNvPicPr>
                        <a:picLocks noChangeAspect="1" noChangeArrowheads="1"/>
                      </pic:cNvPicPr>
                    </pic:nvPicPr>
                    <pic:blipFill>
                      <a:blip r:embed="rId7"/>
                      <a:srcRect/>
                      <a:stretch>
                        <a:fillRect/>
                      </a:stretch>
                    </pic:blipFill>
                    <pic:spPr bwMode="auto">
                      <a:xfrm>
                        <a:off x="0" y="0"/>
                        <a:ext cx="80645" cy="80645"/>
                      </a:xfrm>
                      <a:prstGeom prst="rect">
                        <a:avLst/>
                      </a:prstGeom>
                      <a:noFill/>
                      <a:ln w="9525">
                        <a:noFill/>
                        <a:miter lim="800000"/>
                        <a:headEnd/>
                        <a:tailEnd/>
                      </a:ln>
                    </pic:spPr>
                  </pic:pic>
                </a:graphicData>
              </a:graphic>
            </wp:inline>
          </w:drawing>
        </w:r>
        <w:r>
          <w:rPr>
            <w:rStyle w:val="Hyperlink"/>
          </w:rPr>
          <w:t>Copy Code</w:t>
        </w:r>
      </w:hyperlink>
    </w:p>
    <w:p w:rsidR="00EF002A" w:rsidRDefault="00EF002A" w:rsidP="00EF002A">
      <w:pPr>
        <w:pStyle w:val="HTMLPreformatted"/>
        <w:ind w:left="720"/>
      </w:pPr>
      <w:proofErr w:type="gramStart"/>
      <w:r>
        <w:t>FORMSOF(</w:t>
      </w:r>
      <w:proofErr w:type="gramEnd"/>
      <w:r>
        <w:t xml:space="preserve"> FREETEXT, </w:t>
      </w:r>
      <w:proofErr w:type="spellStart"/>
      <w:r>
        <w:t>query_term</w:t>
      </w:r>
      <w:proofErr w:type="spellEnd"/>
      <w:r>
        <w:t xml:space="preserve"> )</w:t>
      </w:r>
    </w:p>
    <w:p w:rsidR="00EF002A" w:rsidRDefault="00EF002A" w:rsidP="00EF002A">
      <w:pPr>
        <w:spacing w:beforeAutospacing="1" w:afterAutospacing="1"/>
        <w:ind w:left="720"/>
      </w:pPr>
      <w:r>
        <w:t>The inflectional and Thesaurus capabilities will take place automatically.</w:t>
      </w:r>
    </w:p>
    <w:p w:rsidR="00EF002A" w:rsidRDefault="00EF002A" w:rsidP="00EF002A">
      <w:pPr>
        <w:pStyle w:val="NormalWeb"/>
      </w:pPr>
      <w:r>
        <w:lastRenderedPageBreak/>
        <w:t xml:space="preserve">In addition to the preceding usage scenarios, </w:t>
      </w:r>
      <w:proofErr w:type="spellStart"/>
      <w:r>
        <w:rPr>
          <w:rStyle w:val="Strong"/>
          <w:rFonts w:eastAsiaTheme="majorEastAsia"/>
        </w:rPr>
        <w:t>sys.dm_fts_parser</w:t>
      </w:r>
      <w:proofErr w:type="spellEnd"/>
      <w:r>
        <w:t xml:space="preserve"> can help significantly to understand and troubleshoot many other issues with full-text query.</w:t>
      </w:r>
    </w:p>
    <w:p w:rsidR="00EF002A" w:rsidRDefault="00EF002A" w:rsidP="00EF002A">
      <w:r>
        <w:rPr>
          <w:noProof/>
        </w:rPr>
        <w:drawing>
          <wp:inline distT="0" distB="0" distL="0" distR="0">
            <wp:extent cx="10160" cy="10160"/>
            <wp:effectExtent l="0" t="0" r="0" b="0"/>
            <wp:docPr id="38" name="ctl00_mainContentContainer_cpe191171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1171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Permissions </w:t>
      </w:r>
    </w:p>
    <w:p w:rsidR="00EF002A" w:rsidRDefault="00EF002A" w:rsidP="00EF002A">
      <w:pPr>
        <w:pStyle w:val="NormalWeb"/>
      </w:pPr>
      <w:proofErr w:type="gramStart"/>
      <w:r>
        <w:t xml:space="preserve">Requires membership in the </w:t>
      </w:r>
      <w:proofErr w:type="spellStart"/>
      <w:r>
        <w:rPr>
          <w:rStyle w:val="Strong"/>
          <w:rFonts w:eastAsiaTheme="majorEastAsia"/>
        </w:rPr>
        <w:t>sysadmin</w:t>
      </w:r>
      <w:proofErr w:type="spellEnd"/>
      <w:r>
        <w:t xml:space="preserve"> fixed server role and access rights to the specified </w:t>
      </w:r>
      <w:proofErr w:type="spellStart"/>
      <w:r>
        <w:t>stoplist</w:t>
      </w:r>
      <w:proofErr w:type="spellEnd"/>
      <w:r>
        <w:t>.</w:t>
      </w:r>
      <w:proofErr w:type="gramEnd"/>
      <w:r>
        <w:t xml:space="preserve"> </w:t>
      </w:r>
    </w:p>
    <w:p w:rsidR="00EF002A" w:rsidRDefault="00EF002A" w:rsidP="00EF002A">
      <w:r>
        <w:rPr>
          <w:noProof/>
        </w:rPr>
        <w:drawing>
          <wp:inline distT="0" distB="0" distL="0" distR="0">
            <wp:extent cx="10160" cy="10160"/>
            <wp:effectExtent l="0" t="0" r="0" b="0"/>
            <wp:docPr id="39" name="ctl00_mainContentContainer_cpe191172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1172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Examples </w:t>
      </w:r>
    </w:p>
    <w:p w:rsidR="00EF002A" w:rsidRDefault="00EF002A" w:rsidP="00EF002A">
      <w:pPr>
        <w:pStyle w:val="Heading3"/>
      </w:pPr>
      <w:r>
        <w:t>A. Displaying the output of a given word breaker for a keyword or phrase</w:t>
      </w:r>
    </w:p>
    <w:p w:rsidR="00EF002A" w:rsidRDefault="00EF002A" w:rsidP="00EF002A">
      <w:pPr>
        <w:pStyle w:val="NormalWeb"/>
      </w:pPr>
      <w:r>
        <w:t xml:space="preserve">The following example returns the output from using the English word breaker, whose LCID is 1033, and no </w:t>
      </w:r>
      <w:proofErr w:type="spellStart"/>
      <w:r>
        <w:t>stoplist</w:t>
      </w:r>
      <w:proofErr w:type="spellEnd"/>
      <w:r>
        <w:t xml:space="preserve"> on the following query string: </w:t>
      </w:r>
    </w:p>
    <w:p w:rsidR="00EF002A" w:rsidRDefault="00EF002A" w:rsidP="00EF002A">
      <w:pPr>
        <w:pStyle w:val="NormalWeb"/>
      </w:pPr>
      <w:r>
        <w:rPr>
          <w:rStyle w:val="HTMLCode"/>
        </w:rPr>
        <w:t>The Microsoft business analysis</w:t>
      </w:r>
      <w:r>
        <w:t xml:space="preserve"> </w:t>
      </w:r>
    </w:p>
    <w:p w:rsidR="00EF002A" w:rsidRDefault="00EF002A" w:rsidP="00EF002A">
      <w:pPr>
        <w:pStyle w:val="NormalWeb"/>
      </w:pPr>
      <w:r>
        <w:t>Accent sensitivity is disabled.</w:t>
      </w:r>
    </w:p>
    <w:p w:rsidR="00EF002A" w:rsidRDefault="00EF002A" w:rsidP="00EF002A">
      <w:hyperlink r:id="rId29" w:tooltip="Copy Code" w:history="1">
        <w:r>
          <w:rPr>
            <w:noProof/>
            <w:color w:val="0000FF"/>
          </w:rPr>
          <w:drawing>
            <wp:inline distT="0" distB="0" distL="0" distR="0">
              <wp:extent cx="80645" cy="80645"/>
              <wp:effectExtent l="0" t="0" r="0" b="0"/>
              <wp:docPr id="40" name="Picture 40" descr="http://i.msdn.microsoft.com/Global/Images/clear.gif">
                <a:hlinkClick xmlns:a="http://schemas.openxmlformats.org/drawingml/2006/main" r:id="rId29" tooltip="&quot;Copy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sdn.microsoft.com/Global/Images/clear.gif">
                        <a:hlinkClick r:id="rId29" tooltip="&quot;Copy Code&quot;"/>
                      </pic:cNvPr>
                      <pic:cNvPicPr>
                        <a:picLocks noChangeAspect="1" noChangeArrowheads="1"/>
                      </pic:cNvPicPr>
                    </pic:nvPicPr>
                    <pic:blipFill>
                      <a:blip r:embed="rId7"/>
                      <a:srcRect/>
                      <a:stretch>
                        <a:fillRect/>
                      </a:stretch>
                    </pic:blipFill>
                    <pic:spPr bwMode="auto">
                      <a:xfrm>
                        <a:off x="0" y="0"/>
                        <a:ext cx="80645" cy="80645"/>
                      </a:xfrm>
                      <a:prstGeom prst="rect">
                        <a:avLst/>
                      </a:prstGeom>
                      <a:noFill/>
                      <a:ln w="9525">
                        <a:noFill/>
                        <a:miter lim="800000"/>
                        <a:headEnd/>
                        <a:tailEnd/>
                      </a:ln>
                    </pic:spPr>
                  </pic:pic>
                </a:graphicData>
              </a:graphic>
            </wp:inline>
          </w:drawing>
        </w:r>
        <w:r>
          <w:rPr>
            <w:rStyle w:val="Hyperlink"/>
          </w:rPr>
          <w:t>Copy Code</w:t>
        </w:r>
      </w:hyperlink>
    </w:p>
    <w:p w:rsidR="00EF002A" w:rsidRDefault="00EF002A" w:rsidP="00EF002A">
      <w:pPr>
        <w:pStyle w:val="HTMLPreformatted"/>
      </w:pPr>
      <w:r>
        <w:t xml:space="preserve">SELECT * FROM </w:t>
      </w:r>
      <w:proofErr w:type="spellStart"/>
      <w:r>
        <w:t>sys.dm_fts_parser</w:t>
      </w:r>
      <w:proofErr w:type="spellEnd"/>
      <w:r>
        <w:t xml:space="preserve"> (' "The Microsoft business analysis" ', 1033, 0, 0)</w:t>
      </w:r>
    </w:p>
    <w:p w:rsidR="00EF002A" w:rsidRDefault="00EF002A" w:rsidP="00EF002A">
      <w:pPr>
        <w:pStyle w:val="Heading3"/>
      </w:pPr>
      <w:r>
        <w:t xml:space="preserve">B. Displaying the output of a given word breaker in the context of </w:t>
      </w:r>
      <w:proofErr w:type="spellStart"/>
      <w:r>
        <w:t>stoplist</w:t>
      </w:r>
      <w:proofErr w:type="spellEnd"/>
      <w:r>
        <w:t xml:space="preserve"> filtering</w:t>
      </w:r>
    </w:p>
    <w:p w:rsidR="00EF002A" w:rsidRDefault="00EF002A" w:rsidP="00EF002A">
      <w:pPr>
        <w:pStyle w:val="NormalWeb"/>
      </w:pPr>
      <w:r>
        <w:t xml:space="preserve">The following example returns the output from using the English word breaker, whose LCID is 1033, and an English </w:t>
      </w:r>
      <w:proofErr w:type="spellStart"/>
      <w:r>
        <w:t>stoplist</w:t>
      </w:r>
      <w:proofErr w:type="spellEnd"/>
      <w:r>
        <w:t xml:space="preserve">, whose ID is 77, on the following query string: </w:t>
      </w:r>
    </w:p>
    <w:p w:rsidR="00EF002A" w:rsidRDefault="00EF002A" w:rsidP="00EF002A">
      <w:pPr>
        <w:pStyle w:val="NormalWeb"/>
      </w:pPr>
      <w:r>
        <w:rPr>
          <w:rStyle w:val="HTMLCode"/>
        </w:rPr>
        <w:t>"The Microsoft business analysis" OR "MS revenue"</w:t>
      </w:r>
      <w:r>
        <w:t xml:space="preserve"> </w:t>
      </w:r>
    </w:p>
    <w:p w:rsidR="00EF002A" w:rsidRDefault="00EF002A" w:rsidP="00EF002A">
      <w:pPr>
        <w:pStyle w:val="NormalWeb"/>
      </w:pPr>
      <w:r>
        <w:t>Accent sensitivity is disabled.</w:t>
      </w:r>
    </w:p>
    <w:p w:rsidR="00EF002A" w:rsidRDefault="00EF002A" w:rsidP="00EF002A">
      <w:hyperlink r:id="rId30" w:tooltip="Copy Code" w:history="1">
        <w:r>
          <w:rPr>
            <w:noProof/>
            <w:color w:val="0000FF"/>
          </w:rPr>
          <w:drawing>
            <wp:inline distT="0" distB="0" distL="0" distR="0">
              <wp:extent cx="80645" cy="80645"/>
              <wp:effectExtent l="0" t="0" r="0" b="0"/>
              <wp:docPr id="41" name="Picture 41" descr="http://i.msdn.microsoft.com/Global/Images/clear.gif">
                <a:hlinkClick xmlns:a="http://schemas.openxmlformats.org/drawingml/2006/main" r:id="rId30" tooltip="&quot;Copy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sdn.microsoft.com/Global/Images/clear.gif">
                        <a:hlinkClick r:id="rId30" tooltip="&quot;Copy Code&quot;"/>
                      </pic:cNvPr>
                      <pic:cNvPicPr>
                        <a:picLocks noChangeAspect="1" noChangeArrowheads="1"/>
                      </pic:cNvPicPr>
                    </pic:nvPicPr>
                    <pic:blipFill>
                      <a:blip r:embed="rId7"/>
                      <a:srcRect/>
                      <a:stretch>
                        <a:fillRect/>
                      </a:stretch>
                    </pic:blipFill>
                    <pic:spPr bwMode="auto">
                      <a:xfrm>
                        <a:off x="0" y="0"/>
                        <a:ext cx="80645" cy="80645"/>
                      </a:xfrm>
                      <a:prstGeom prst="rect">
                        <a:avLst/>
                      </a:prstGeom>
                      <a:noFill/>
                      <a:ln w="9525">
                        <a:noFill/>
                        <a:miter lim="800000"/>
                        <a:headEnd/>
                        <a:tailEnd/>
                      </a:ln>
                    </pic:spPr>
                  </pic:pic>
                </a:graphicData>
              </a:graphic>
            </wp:inline>
          </w:drawing>
        </w:r>
        <w:r>
          <w:rPr>
            <w:rStyle w:val="Hyperlink"/>
          </w:rPr>
          <w:t>Copy Code</w:t>
        </w:r>
      </w:hyperlink>
    </w:p>
    <w:p w:rsidR="00EF002A" w:rsidRDefault="00EF002A" w:rsidP="00EF002A">
      <w:pPr>
        <w:pStyle w:val="HTMLPreformatted"/>
      </w:pPr>
      <w:r>
        <w:t xml:space="preserve">SELECT * FROM </w:t>
      </w:r>
      <w:proofErr w:type="spellStart"/>
      <w:r>
        <w:t>sys.dm_fts_parser</w:t>
      </w:r>
      <w:proofErr w:type="spellEnd"/>
      <w:r>
        <w:t xml:space="preserve"> (' "The Microsoft business analysis</w:t>
      </w:r>
      <w:proofErr w:type="gramStart"/>
      <w:r>
        <w:t>"  OR</w:t>
      </w:r>
      <w:proofErr w:type="gramEnd"/>
      <w:r>
        <w:t xml:space="preserve"> " MS revenue" ', 1033, 77, 0)</w:t>
      </w:r>
    </w:p>
    <w:p w:rsidR="00EF002A" w:rsidRDefault="00EF002A" w:rsidP="00EF002A">
      <w:pPr>
        <w:pStyle w:val="Heading3"/>
      </w:pPr>
      <w:r>
        <w:t>C. Displaying the Output of a String that Contains Special Characters</w:t>
      </w:r>
    </w:p>
    <w:p w:rsidR="00EF002A" w:rsidRDefault="00EF002A" w:rsidP="00EF002A">
      <w:pPr>
        <w:pStyle w:val="NormalWeb"/>
      </w:pPr>
      <w:r>
        <w:t>The following example uses Unicode to parse the following French string:</w:t>
      </w:r>
    </w:p>
    <w:p w:rsidR="00EF002A" w:rsidRDefault="00EF002A" w:rsidP="00EF002A">
      <w:pPr>
        <w:pStyle w:val="NormalWeb"/>
      </w:pPr>
      <w:proofErr w:type="spellStart"/>
      <w:proofErr w:type="gramStart"/>
      <w:r>
        <w:rPr>
          <w:rStyle w:val="Strong"/>
          <w:rFonts w:ascii="Courier New" w:eastAsiaTheme="majorEastAsia" w:hAnsi="Courier New" w:cs="Courier New"/>
          <w:sz w:val="20"/>
          <w:szCs w:val="20"/>
        </w:rPr>
        <w:t>français</w:t>
      </w:r>
      <w:proofErr w:type="spellEnd"/>
      <w:proofErr w:type="gramEnd"/>
      <w:r>
        <w:rPr>
          <w:rStyle w:val="HTMLCode"/>
        </w:rPr>
        <w:t xml:space="preserve"> </w:t>
      </w:r>
    </w:p>
    <w:p w:rsidR="00EF002A" w:rsidRDefault="00EF002A" w:rsidP="00EF002A">
      <w:pPr>
        <w:pStyle w:val="NormalWeb"/>
      </w:pPr>
      <w:r>
        <w:t xml:space="preserve">The example specifies the LCID for the French language, </w:t>
      </w:r>
      <w:r>
        <w:rPr>
          <w:rStyle w:val="Strong"/>
          <w:rFonts w:ascii="Courier New" w:eastAsiaTheme="majorEastAsia" w:hAnsi="Courier New" w:cs="Courier New"/>
          <w:sz w:val="20"/>
          <w:szCs w:val="20"/>
        </w:rPr>
        <w:t>1036</w:t>
      </w:r>
      <w:r>
        <w:t xml:space="preserve">, and the ID of a user-defined </w:t>
      </w:r>
      <w:proofErr w:type="spellStart"/>
      <w:r>
        <w:t>stoplist</w:t>
      </w:r>
      <w:proofErr w:type="spellEnd"/>
      <w:r>
        <w:t xml:space="preserve">, </w:t>
      </w:r>
      <w:r>
        <w:rPr>
          <w:rStyle w:val="Strong"/>
          <w:rFonts w:ascii="Courier New" w:eastAsiaTheme="majorEastAsia" w:hAnsi="Courier New" w:cs="Courier New"/>
          <w:sz w:val="20"/>
          <w:szCs w:val="20"/>
        </w:rPr>
        <w:t>5</w:t>
      </w:r>
      <w:r>
        <w:t>. Accent sensitivity is enabled.</w:t>
      </w:r>
    </w:p>
    <w:p w:rsidR="00EF002A" w:rsidRDefault="00EF002A" w:rsidP="00EF002A">
      <w:hyperlink r:id="rId31" w:tooltip="Copy Code" w:history="1">
        <w:r>
          <w:rPr>
            <w:noProof/>
            <w:color w:val="0000FF"/>
          </w:rPr>
          <w:drawing>
            <wp:inline distT="0" distB="0" distL="0" distR="0">
              <wp:extent cx="80645" cy="80645"/>
              <wp:effectExtent l="0" t="0" r="0" b="0"/>
              <wp:docPr id="42" name="Picture 42" descr="http://i.msdn.microsoft.com/Global/Images/clear.gif">
                <a:hlinkClick xmlns:a="http://schemas.openxmlformats.org/drawingml/2006/main" r:id="rId31" tooltip="&quot;Copy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sdn.microsoft.com/Global/Images/clear.gif">
                        <a:hlinkClick r:id="rId31" tooltip="&quot;Copy Code&quot;"/>
                      </pic:cNvPr>
                      <pic:cNvPicPr>
                        <a:picLocks noChangeAspect="1" noChangeArrowheads="1"/>
                      </pic:cNvPicPr>
                    </pic:nvPicPr>
                    <pic:blipFill>
                      <a:blip r:embed="rId7"/>
                      <a:srcRect/>
                      <a:stretch>
                        <a:fillRect/>
                      </a:stretch>
                    </pic:blipFill>
                    <pic:spPr bwMode="auto">
                      <a:xfrm>
                        <a:off x="0" y="0"/>
                        <a:ext cx="80645" cy="80645"/>
                      </a:xfrm>
                      <a:prstGeom prst="rect">
                        <a:avLst/>
                      </a:prstGeom>
                      <a:noFill/>
                      <a:ln w="9525">
                        <a:noFill/>
                        <a:miter lim="800000"/>
                        <a:headEnd/>
                        <a:tailEnd/>
                      </a:ln>
                    </pic:spPr>
                  </pic:pic>
                </a:graphicData>
              </a:graphic>
            </wp:inline>
          </w:drawing>
        </w:r>
        <w:r>
          <w:rPr>
            <w:rStyle w:val="Hyperlink"/>
          </w:rPr>
          <w:t>Copy Code</w:t>
        </w:r>
      </w:hyperlink>
    </w:p>
    <w:p w:rsidR="00EF002A" w:rsidRDefault="00EF002A" w:rsidP="00EF002A">
      <w:pPr>
        <w:pStyle w:val="HTMLPreformatted"/>
      </w:pPr>
      <w:r>
        <w:lastRenderedPageBreak/>
        <w:t xml:space="preserve">SELECT * FROM </w:t>
      </w:r>
      <w:proofErr w:type="spellStart"/>
      <w:r>
        <w:t>sys.dm_fts_</w:t>
      </w:r>
      <w:proofErr w:type="gramStart"/>
      <w:r>
        <w:t>parser</w:t>
      </w:r>
      <w:proofErr w:type="spellEnd"/>
      <w:r>
        <w:t>(</w:t>
      </w:r>
      <w:proofErr w:type="spellStart"/>
      <w:proofErr w:type="gramEnd"/>
      <w:r>
        <w:t>N'français</w:t>
      </w:r>
      <w:proofErr w:type="spellEnd"/>
      <w:r>
        <w:t>', 1036, 5, 1);</w:t>
      </w:r>
    </w:p>
    <w:p w:rsidR="00EF002A" w:rsidRDefault="00EF002A" w:rsidP="00EF002A"/>
    <w:p w:rsidR="00EF002A" w:rsidRDefault="00EF002A" w:rsidP="00EF002A">
      <w:pPr>
        <w:pStyle w:val="Heading2"/>
      </w:pPr>
      <w:proofErr w:type="spellStart"/>
      <w:r>
        <w:t>Stopwords</w:t>
      </w:r>
      <w:proofErr w:type="spellEnd"/>
      <w:r>
        <w:t xml:space="preserve"> and </w:t>
      </w:r>
      <w:proofErr w:type="spellStart"/>
      <w:r>
        <w:t>Stoplists</w:t>
      </w:r>
      <w:proofErr w:type="spellEnd"/>
    </w:p>
    <w:p w:rsidR="00EF002A" w:rsidRDefault="00EF002A" w:rsidP="00EF002A">
      <w:pPr>
        <w:pStyle w:val="NormalWeb"/>
      </w:pPr>
      <w:r>
        <w:t xml:space="preserve">To prevent a full-text index from becoming bloated, SQL Server has a mechanism that discards commonly occurring strings that do not help the search. These discarded strings are called </w:t>
      </w:r>
      <w:proofErr w:type="spellStart"/>
      <w:r>
        <w:rPr>
          <w:rStyle w:val="Emphasis"/>
        </w:rPr>
        <w:t>stopwords</w:t>
      </w:r>
      <w:proofErr w:type="spellEnd"/>
      <w:r>
        <w:t xml:space="preserve">. During index creation, the Full-Text Engine omits </w:t>
      </w:r>
      <w:proofErr w:type="spellStart"/>
      <w:r>
        <w:t>stopwords</w:t>
      </w:r>
      <w:proofErr w:type="spellEnd"/>
      <w:r>
        <w:t xml:space="preserve"> from the full-text index. This means that full-text queries will not search on </w:t>
      </w:r>
      <w:proofErr w:type="spellStart"/>
      <w:r>
        <w:t>stopwords</w:t>
      </w:r>
      <w:proofErr w:type="spellEnd"/>
      <w:r>
        <w:t>.</w:t>
      </w:r>
    </w:p>
    <w:tbl>
      <w:tblPr>
        <w:tblW w:w="0" w:type="auto"/>
        <w:tblCellSpacing w:w="15" w:type="dxa"/>
        <w:tblCellMar>
          <w:top w:w="15" w:type="dxa"/>
          <w:left w:w="15" w:type="dxa"/>
          <w:bottom w:w="15" w:type="dxa"/>
          <w:right w:w="15" w:type="dxa"/>
        </w:tblCellMar>
        <w:tblLook w:val="04A0"/>
      </w:tblPr>
      <w:tblGrid>
        <w:gridCol w:w="9450"/>
      </w:tblGrid>
      <w:tr w:rsidR="00EF002A" w:rsidTr="00EF002A">
        <w:trPr>
          <w:tblCellSpacing w:w="15" w:type="dxa"/>
        </w:trPr>
        <w:tc>
          <w:tcPr>
            <w:tcW w:w="0" w:type="auto"/>
            <w:vAlign w:val="center"/>
            <w:hideMark/>
          </w:tcPr>
          <w:p w:rsidR="00EF002A" w:rsidRDefault="00EF002A">
            <w:pPr>
              <w:jc w:val="center"/>
              <w:rPr>
                <w:b/>
                <w:bCs/>
                <w:sz w:val="24"/>
                <w:szCs w:val="24"/>
              </w:rPr>
            </w:pPr>
            <w:r>
              <w:rPr>
                <w:b/>
                <w:bCs/>
                <w:noProof/>
              </w:rPr>
              <w:drawing>
                <wp:inline distT="0" distB="0" distL="0" distR="0">
                  <wp:extent cx="100330" cy="100330"/>
                  <wp:effectExtent l="19050" t="0" r="0" b="0"/>
                  <wp:docPr id="57" name="Picture 57" descr="ms142551.note(en-us,SQL.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s142551.note(en-us,SQL.100).gif"/>
                          <pic:cNvPicPr>
                            <a:picLocks noChangeAspect="1" noChangeArrowheads="1"/>
                          </pic:cNvPicPr>
                        </pic:nvPicPr>
                        <pic:blipFill>
                          <a:blip r:embed="rId5"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Pr>
                <w:b/>
                <w:bCs/>
              </w:rPr>
              <w:t xml:space="preserve">Important: </w:t>
            </w:r>
          </w:p>
        </w:tc>
      </w:tr>
      <w:tr w:rsidR="00EF002A" w:rsidTr="00EF002A">
        <w:trPr>
          <w:tblCellSpacing w:w="15" w:type="dxa"/>
        </w:trPr>
        <w:tc>
          <w:tcPr>
            <w:tcW w:w="0" w:type="auto"/>
            <w:vAlign w:val="center"/>
            <w:hideMark/>
          </w:tcPr>
          <w:p w:rsidR="00EF002A" w:rsidRDefault="00EF002A">
            <w:pPr>
              <w:rPr>
                <w:sz w:val="24"/>
                <w:szCs w:val="24"/>
              </w:rPr>
            </w:pPr>
            <w:r>
              <w:t xml:space="preserve">SQL Server 2005 noise words have been replaced by </w:t>
            </w:r>
            <w:proofErr w:type="spellStart"/>
            <w:r>
              <w:t>stopwords</w:t>
            </w:r>
            <w:proofErr w:type="spellEnd"/>
            <w:r>
              <w:t xml:space="preserve">. When a database is upgraded to SQL Server 2008 from a previous release, the noise-word files are no longer used in SQL Server 2008. However, the noise-word files are stored in the FTDATA\ </w:t>
            </w:r>
            <w:proofErr w:type="spellStart"/>
            <w:r>
              <w:t>FTNoiseThesaurusBak</w:t>
            </w:r>
            <w:proofErr w:type="spellEnd"/>
            <w:r>
              <w:t xml:space="preserve"> folder, and you can use them later when updating or building the corresponding SQL Server 2008 </w:t>
            </w:r>
            <w:proofErr w:type="spellStart"/>
            <w:r>
              <w:t>stoplists</w:t>
            </w:r>
            <w:proofErr w:type="spellEnd"/>
            <w:r>
              <w:t xml:space="preserve">. For information about upgrading noise-word files to </w:t>
            </w:r>
            <w:proofErr w:type="spellStart"/>
            <w:r>
              <w:t>stoplists</w:t>
            </w:r>
            <w:proofErr w:type="spellEnd"/>
            <w:r>
              <w:t xml:space="preserve">, </w:t>
            </w:r>
            <w:proofErr w:type="gramStart"/>
            <w:r>
              <w:t xml:space="preserve">see </w:t>
            </w:r>
            <w:proofErr w:type="gramEnd"/>
            <w:r>
              <w:fldChar w:fldCharType="begin"/>
            </w:r>
            <w:r>
              <w:instrText xml:space="preserve"> HYPERLINK "http://msdn.microsoft.com/en-us/library/ms142490.aspx" </w:instrText>
            </w:r>
            <w:r>
              <w:fldChar w:fldCharType="separate"/>
            </w:r>
            <w:r>
              <w:rPr>
                <w:rStyle w:val="Hyperlink"/>
              </w:rPr>
              <w:t>Full-Text Search Upgrade</w:t>
            </w:r>
            <w:r>
              <w:fldChar w:fldCharType="end"/>
            </w:r>
            <w:r>
              <w:t xml:space="preserve">. </w:t>
            </w:r>
          </w:p>
        </w:tc>
      </w:tr>
    </w:tbl>
    <w:p w:rsidR="00EF002A" w:rsidRDefault="00EF002A" w:rsidP="00EF002A">
      <w:pPr>
        <w:pStyle w:val="NormalWeb"/>
      </w:pPr>
      <w:r>
        <w:t xml:space="preserve">A </w:t>
      </w:r>
      <w:proofErr w:type="spellStart"/>
      <w:r>
        <w:t>stopword</w:t>
      </w:r>
      <w:proofErr w:type="spellEnd"/>
      <w:r>
        <w:t xml:space="preserve"> can be a word with meaning in a specific language, or it can be a </w:t>
      </w:r>
      <w:r>
        <w:rPr>
          <w:rStyle w:val="Emphasis"/>
        </w:rPr>
        <w:t>token</w:t>
      </w:r>
      <w:r>
        <w:t xml:space="preserve"> that does not have linguistic meaning. For example, in the English language, words such as "a," "and," "is," and "the" are left out of the full-text index since they are known to be useless to a search. </w:t>
      </w:r>
    </w:p>
    <w:p w:rsidR="00EF002A" w:rsidRDefault="00EF002A" w:rsidP="00EF002A">
      <w:pPr>
        <w:pStyle w:val="NormalWeb"/>
      </w:pPr>
      <w:r>
        <w:t xml:space="preserve">Although it ignores the inclusion of </w:t>
      </w:r>
      <w:proofErr w:type="spellStart"/>
      <w:r>
        <w:t>stopwords</w:t>
      </w:r>
      <w:proofErr w:type="spellEnd"/>
      <w:r>
        <w:t>, the full-text index does take into account their position. For example, consider the phrase, "Instructions are applicable to these Adventure Works Cycles models". The following table depicts the position of the words in the phrase:</w:t>
      </w:r>
    </w:p>
    <w:tbl>
      <w:tblPr>
        <w:tblW w:w="0" w:type="auto"/>
        <w:tblCellSpacing w:w="15" w:type="dxa"/>
        <w:tblCellMar>
          <w:top w:w="15" w:type="dxa"/>
          <w:left w:w="15" w:type="dxa"/>
          <w:bottom w:w="15" w:type="dxa"/>
          <w:right w:w="15" w:type="dxa"/>
        </w:tblCellMar>
        <w:tblLook w:val="04A0"/>
      </w:tblPr>
      <w:tblGrid>
        <w:gridCol w:w="1209"/>
        <w:gridCol w:w="819"/>
      </w:tblGrid>
      <w:tr w:rsidR="00EF002A" w:rsidTr="00EF002A">
        <w:trPr>
          <w:tblCellSpacing w:w="15" w:type="dxa"/>
        </w:trPr>
        <w:tc>
          <w:tcPr>
            <w:tcW w:w="0" w:type="auto"/>
            <w:vAlign w:val="center"/>
            <w:hideMark/>
          </w:tcPr>
          <w:p w:rsidR="00EF002A" w:rsidRDefault="00EF002A">
            <w:pPr>
              <w:jc w:val="center"/>
              <w:rPr>
                <w:b/>
                <w:bCs/>
                <w:sz w:val="24"/>
                <w:szCs w:val="24"/>
              </w:rPr>
            </w:pPr>
            <w:r>
              <w:rPr>
                <w:b/>
                <w:bCs/>
              </w:rPr>
              <w:t xml:space="preserve">Word </w:t>
            </w:r>
          </w:p>
        </w:tc>
        <w:tc>
          <w:tcPr>
            <w:tcW w:w="0" w:type="auto"/>
            <w:vAlign w:val="center"/>
            <w:hideMark/>
          </w:tcPr>
          <w:p w:rsidR="00EF002A" w:rsidRDefault="00EF002A">
            <w:pPr>
              <w:jc w:val="center"/>
              <w:rPr>
                <w:b/>
                <w:bCs/>
                <w:sz w:val="24"/>
                <w:szCs w:val="24"/>
              </w:rPr>
            </w:pPr>
            <w:r>
              <w:rPr>
                <w:b/>
                <w:bCs/>
              </w:rPr>
              <w:t xml:space="preserve">Position </w:t>
            </w:r>
          </w:p>
        </w:tc>
      </w:tr>
      <w:tr w:rsidR="00EF002A" w:rsidTr="00EF002A">
        <w:trPr>
          <w:tblCellSpacing w:w="15" w:type="dxa"/>
        </w:trPr>
        <w:tc>
          <w:tcPr>
            <w:tcW w:w="0" w:type="auto"/>
            <w:vAlign w:val="center"/>
            <w:hideMark/>
          </w:tcPr>
          <w:p w:rsidR="00EF002A" w:rsidRDefault="00EF002A">
            <w:pPr>
              <w:pStyle w:val="NormalWeb"/>
            </w:pPr>
            <w:r>
              <w:t>Instructions</w:t>
            </w:r>
          </w:p>
        </w:tc>
        <w:tc>
          <w:tcPr>
            <w:tcW w:w="0" w:type="auto"/>
            <w:vAlign w:val="center"/>
            <w:hideMark/>
          </w:tcPr>
          <w:p w:rsidR="00EF002A" w:rsidRDefault="00EF002A">
            <w:pPr>
              <w:pStyle w:val="NormalWeb"/>
            </w:pPr>
            <w:r>
              <w:t>1</w:t>
            </w:r>
          </w:p>
        </w:tc>
      </w:tr>
      <w:tr w:rsidR="00EF002A" w:rsidTr="00EF002A">
        <w:trPr>
          <w:tblCellSpacing w:w="15" w:type="dxa"/>
        </w:trPr>
        <w:tc>
          <w:tcPr>
            <w:tcW w:w="0" w:type="auto"/>
            <w:vAlign w:val="center"/>
            <w:hideMark/>
          </w:tcPr>
          <w:p w:rsidR="00EF002A" w:rsidRDefault="00EF002A">
            <w:pPr>
              <w:pStyle w:val="NormalWeb"/>
            </w:pPr>
            <w:r>
              <w:t xml:space="preserve">are </w:t>
            </w:r>
          </w:p>
        </w:tc>
        <w:tc>
          <w:tcPr>
            <w:tcW w:w="0" w:type="auto"/>
            <w:vAlign w:val="center"/>
            <w:hideMark/>
          </w:tcPr>
          <w:p w:rsidR="00EF002A" w:rsidRDefault="00EF002A">
            <w:pPr>
              <w:pStyle w:val="NormalWeb"/>
            </w:pPr>
            <w:r>
              <w:t>2</w:t>
            </w:r>
          </w:p>
        </w:tc>
      </w:tr>
      <w:tr w:rsidR="00EF002A" w:rsidTr="00EF002A">
        <w:trPr>
          <w:tblCellSpacing w:w="15" w:type="dxa"/>
        </w:trPr>
        <w:tc>
          <w:tcPr>
            <w:tcW w:w="0" w:type="auto"/>
            <w:vAlign w:val="center"/>
            <w:hideMark/>
          </w:tcPr>
          <w:p w:rsidR="00EF002A" w:rsidRDefault="00EF002A">
            <w:pPr>
              <w:pStyle w:val="NormalWeb"/>
            </w:pPr>
            <w:r>
              <w:t>applicable</w:t>
            </w:r>
          </w:p>
        </w:tc>
        <w:tc>
          <w:tcPr>
            <w:tcW w:w="0" w:type="auto"/>
            <w:vAlign w:val="center"/>
            <w:hideMark/>
          </w:tcPr>
          <w:p w:rsidR="00EF002A" w:rsidRDefault="00EF002A">
            <w:pPr>
              <w:pStyle w:val="NormalWeb"/>
            </w:pPr>
            <w:r>
              <w:t>3</w:t>
            </w:r>
          </w:p>
        </w:tc>
      </w:tr>
      <w:tr w:rsidR="00EF002A" w:rsidTr="00EF002A">
        <w:trPr>
          <w:tblCellSpacing w:w="15" w:type="dxa"/>
        </w:trPr>
        <w:tc>
          <w:tcPr>
            <w:tcW w:w="0" w:type="auto"/>
            <w:vAlign w:val="center"/>
            <w:hideMark/>
          </w:tcPr>
          <w:p w:rsidR="00EF002A" w:rsidRDefault="00EF002A">
            <w:pPr>
              <w:pStyle w:val="NormalWeb"/>
            </w:pPr>
            <w:r>
              <w:t xml:space="preserve">to </w:t>
            </w:r>
          </w:p>
        </w:tc>
        <w:tc>
          <w:tcPr>
            <w:tcW w:w="0" w:type="auto"/>
            <w:vAlign w:val="center"/>
            <w:hideMark/>
          </w:tcPr>
          <w:p w:rsidR="00EF002A" w:rsidRDefault="00EF002A">
            <w:pPr>
              <w:pStyle w:val="NormalWeb"/>
            </w:pPr>
            <w:r>
              <w:t>4</w:t>
            </w:r>
          </w:p>
        </w:tc>
      </w:tr>
      <w:tr w:rsidR="00EF002A" w:rsidTr="00EF002A">
        <w:trPr>
          <w:tblCellSpacing w:w="15" w:type="dxa"/>
        </w:trPr>
        <w:tc>
          <w:tcPr>
            <w:tcW w:w="0" w:type="auto"/>
            <w:vAlign w:val="center"/>
            <w:hideMark/>
          </w:tcPr>
          <w:p w:rsidR="00EF002A" w:rsidRDefault="00EF002A">
            <w:pPr>
              <w:pStyle w:val="NormalWeb"/>
            </w:pPr>
            <w:r>
              <w:t xml:space="preserve">these </w:t>
            </w:r>
          </w:p>
        </w:tc>
        <w:tc>
          <w:tcPr>
            <w:tcW w:w="0" w:type="auto"/>
            <w:vAlign w:val="center"/>
            <w:hideMark/>
          </w:tcPr>
          <w:p w:rsidR="00EF002A" w:rsidRDefault="00EF002A">
            <w:pPr>
              <w:pStyle w:val="NormalWeb"/>
            </w:pPr>
            <w:r>
              <w:t>5</w:t>
            </w:r>
          </w:p>
        </w:tc>
      </w:tr>
      <w:tr w:rsidR="00EF002A" w:rsidTr="00EF002A">
        <w:trPr>
          <w:tblCellSpacing w:w="15" w:type="dxa"/>
        </w:trPr>
        <w:tc>
          <w:tcPr>
            <w:tcW w:w="0" w:type="auto"/>
            <w:vAlign w:val="center"/>
            <w:hideMark/>
          </w:tcPr>
          <w:p w:rsidR="00EF002A" w:rsidRDefault="00EF002A">
            <w:pPr>
              <w:pStyle w:val="NormalWeb"/>
            </w:pPr>
            <w:r>
              <w:t>Adventure</w:t>
            </w:r>
          </w:p>
        </w:tc>
        <w:tc>
          <w:tcPr>
            <w:tcW w:w="0" w:type="auto"/>
            <w:vAlign w:val="center"/>
            <w:hideMark/>
          </w:tcPr>
          <w:p w:rsidR="00EF002A" w:rsidRDefault="00EF002A">
            <w:pPr>
              <w:pStyle w:val="NormalWeb"/>
            </w:pPr>
            <w:r>
              <w:t>6</w:t>
            </w:r>
          </w:p>
        </w:tc>
      </w:tr>
      <w:tr w:rsidR="00EF002A" w:rsidTr="00EF002A">
        <w:trPr>
          <w:tblCellSpacing w:w="15" w:type="dxa"/>
        </w:trPr>
        <w:tc>
          <w:tcPr>
            <w:tcW w:w="0" w:type="auto"/>
            <w:vAlign w:val="center"/>
            <w:hideMark/>
          </w:tcPr>
          <w:p w:rsidR="00EF002A" w:rsidRDefault="00EF002A">
            <w:pPr>
              <w:pStyle w:val="NormalWeb"/>
            </w:pPr>
            <w:r>
              <w:t>Works</w:t>
            </w:r>
          </w:p>
        </w:tc>
        <w:tc>
          <w:tcPr>
            <w:tcW w:w="0" w:type="auto"/>
            <w:vAlign w:val="center"/>
            <w:hideMark/>
          </w:tcPr>
          <w:p w:rsidR="00EF002A" w:rsidRDefault="00EF002A">
            <w:pPr>
              <w:pStyle w:val="NormalWeb"/>
            </w:pPr>
            <w:r>
              <w:t>7</w:t>
            </w:r>
          </w:p>
        </w:tc>
      </w:tr>
      <w:tr w:rsidR="00EF002A" w:rsidTr="00EF002A">
        <w:trPr>
          <w:tblCellSpacing w:w="15" w:type="dxa"/>
        </w:trPr>
        <w:tc>
          <w:tcPr>
            <w:tcW w:w="0" w:type="auto"/>
            <w:vAlign w:val="center"/>
            <w:hideMark/>
          </w:tcPr>
          <w:p w:rsidR="00EF002A" w:rsidRDefault="00EF002A">
            <w:pPr>
              <w:pStyle w:val="NormalWeb"/>
            </w:pPr>
            <w:r>
              <w:t>Cycles</w:t>
            </w:r>
          </w:p>
        </w:tc>
        <w:tc>
          <w:tcPr>
            <w:tcW w:w="0" w:type="auto"/>
            <w:vAlign w:val="center"/>
            <w:hideMark/>
          </w:tcPr>
          <w:p w:rsidR="00EF002A" w:rsidRDefault="00EF002A">
            <w:pPr>
              <w:pStyle w:val="NormalWeb"/>
            </w:pPr>
            <w:r>
              <w:t>8</w:t>
            </w:r>
          </w:p>
        </w:tc>
      </w:tr>
      <w:tr w:rsidR="00EF002A" w:rsidTr="00EF002A">
        <w:trPr>
          <w:tblCellSpacing w:w="15" w:type="dxa"/>
        </w:trPr>
        <w:tc>
          <w:tcPr>
            <w:tcW w:w="0" w:type="auto"/>
            <w:vAlign w:val="center"/>
            <w:hideMark/>
          </w:tcPr>
          <w:p w:rsidR="00EF002A" w:rsidRDefault="00EF002A">
            <w:pPr>
              <w:pStyle w:val="NormalWeb"/>
            </w:pPr>
            <w:r>
              <w:t>models</w:t>
            </w:r>
          </w:p>
        </w:tc>
        <w:tc>
          <w:tcPr>
            <w:tcW w:w="0" w:type="auto"/>
            <w:vAlign w:val="center"/>
            <w:hideMark/>
          </w:tcPr>
          <w:p w:rsidR="00EF002A" w:rsidRDefault="00EF002A">
            <w:pPr>
              <w:pStyle w:val="NormalWeb"/>
            </w:pPr>
            <w:r>
              <w:t>9</w:t>
            </w:r>
          </w:p>
        </w:tc>
      </w:tr>
    </w:tbl>
    <w:p w:rsidR="00EF002A" w:rsidRDefault="00EF002A" w:rsidP="00EF002A">
      <w:pPr>
        <w:pStyle w:val="NormalWeb"/>
      </w:pPr>
      <w:r>
        <w:t xml:space="preserve">The </w:t>
      </w:r>
      <w:proofErr w:type="spellStart"/>
      <w:r>
        <w:t>stopwords</w:t>
      </w:r>
      <w:proofErr w:type="spellEnd"/>
      <w:r>
        <w:t xml:space="preserve"> "are", "to", and "these" that are in positions 2, 4, and 5 are left out of the full-text index. However, their positional information is maintained, thereby leaving the position of the other words in the phrase unaffected. </w:t>
      </w:r>
    </w:p>
    <w:p w:rsidR="00EF002A" w:rsidRDefault="00EF002A" w:rsidP="00EF002A">
      <w:r>
        <w:rPr>
          <w:noProof/>
        </w:rPr>
        <w:lastRenderedPageBreak/>
        <w:drawing>
          <wp:inline distT="0" distB="0" distL="0" distR="0">
            <wp:extent cx="10160" cy="10160"/>
            <wp:effectExtent l="0" t="0" r="0" b="0"/>
            <wp:docPr id="58" name="ctl00_mainContentContainer_cpe191508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1508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w:t>
      </w:r>
      <w:proofErr w:type="spellStart"/>
      <w:r>
        <w:t>Stoplists</w:t>
      </w:r>
      <w:proofErr w:type="spellEnd"/>
      <w:r>
        <w:t xml:space="preserve"> </w:t>
      </w:r>
    </w:p>
    <w:p w:rsidR="00EF002A" w:rsidRDefault="00EF002A" w:rsidP="00EF002A">
      <w:pPr>
        <w:pStyle w:val="NormalWeb"/>
      </w:pPr>
      <w:r>
        <w:t xml:space="preserve">In SQL Server 2008, </w:t>
      </w:r>
      <w:proofErr w:type="spellStart"/>
      <w:r>
        <w:t>stopwords</w:t>
      </w:r>
      <w:proofErr w:type="spellEnd"/>
      <w:r>
        <w:t xml:space="preserve"> are managed in databases using objects called </w:t>
      </w:r>
      <w:proofErr w:type="spellStart"/>
      <w:r>
        <w:t>stoplists</w:t>
      </w:r>
      <w:proofErr w:type="spellEnd"/>
      <w:r>
        <w:t xml:space="preserve">. A </w:t>
      </w:r>
      <w:proofErr w:type="spellStart"/>
      <w:r>
        <w:rPr>
          <w:rStyle w:val="Emphasis"/>
        </w:rPr>
        <w:t>stoplist</w:t>
      </w:r>
      <w:proofErr w:type="spellEnd"/>
      <w:r>
        <w:t xml:space="preserve"> is a list of </w:t>
      </w:r>
      <w:proofErr w:type="spellStart"/>
      <w:r>
        <w:t>stopwords</w:t>
      </w:r>
      <w:proofErr w:type="spellEnd"/>
      <w:r>
        <w:t xml:space="preserve"> that, when associated with a full-text index, is applied to full-text queries on that index. </w:t>
      </w:r>
    </w:p>
    <w:p w:rsidR="00EF002A" w:rsidRDefault="00EF002A" w:rsidP="00EF002A">
      <w:pPr>
        <w:pStyle w:val="Heading3"/>
      </w:pPr>
      <w:r>
        <w:t xml:space="preserve">Creating a </w:t>
      </w:r>
      <w:proofErr w:type="spellStart"/>
      <w:r>
        <w:t>Stoplist</w:t>
      </w:r>
      <w:proofErr w:type="spellEnd"/>
    </w:p>
    <w:p w:rsidR="00EF002A" w:rsidRDefault="00EF002A" w:rsidP="00EF002A">
      <w:pPr>
        <w:pStyle w:val="NormalWeb"/>
      </w:pPr>
      <w:r>
        <w:t xml:space="preserve">You can create a </w:t>
      </w:r>
      <w:proofErr w:type="spellStart"/>
      <w:r>
        <w:t>stoplist</w:t>
      </w:r>
      <w:proofErr w:type="spellEnd"/>
      <w:r>
        <w:t xml:space="preserve"> in any of the following ways:</w:t>
      </w:r>
    </w:p>
    <w:p w:rsidR="00EF002A" w:rsidRDefault="00EF002A" w:rsidP="00EF002A">
      <w:pPr>
        <w:numPr>
          <w:ilvl w:val="0"/>
          <w:numId w:val="8"/>
        </w:numPr>
        <w:spacing w:before="100" w:beforeAutospacing="1" w:after="100" w:afterAutospacing="1" w:line="240" w:lineRule="auto"/>
      </w:pPr>
      <w:r>
        <w:t xml:space="preserve">Using the system-supplied </w:t>
      </w:r>
      <w:proofErr w:type="spellStart"/>
      <w:r>
        <w:t>stoplist</w:t>
      </w:r>
      <w:proofErr w:type="spellEnd"/>
      <w:r>
        <w:t xml:space="preserve"> in the database. SQL Server ships with a system </w:t>
      </w:r>
      <w:proofErr w:type="spellStart"/>
      <w:r>
        <w:t>stoplist</w:t>
      </w:r>
      <w:proofErr w:type="spellEnd"/>
      <w:r>
        <w:t xml:space="preserve"> that contains the most commonly used </w:t>
      </w:r>
      <w:proofErr w:type="spellStart"/>
      <w:r>
        <w:t>stopwords</w:t>
      </w:r>
      <w:proofErr w:type="spellEnd"/>
      <w:r>
        <w:t xml:space="preserve"> for each supported </w:t>
      </w:r>
      <w:proofErr w:type="gramStart"/>
      <w:r>
        <w:t>language, that</w:t>
      </w:r>
      <w:proofErr w:type="gramEnd"/>
      <w:r>
        <w:t xml:space="preserve"> is for every language that is associated with given word breakers by default. The system </w:t>
      </w:r>
      <w:proofErr w:type="spellStart"/>
      <w:r>
        <w:t>stoplist</w:t>
      </w:r>
      <w:proofErr w:type="spellEnd"/>
      <w:r>
        <w:t xml:space="preserve"> contains common </w:t>
      </w:r>
      <w:proofErr w:type="spellStart"/>
      <w:r>
        <w:t>stopwords</w:t>
      </w:r>
      <w:proofErr w:type="spellEnd"/>
      <w:r>
        <w:t xml:space="preserve"> for all supported languages. You can copy the system </w:t>
      </w:r>
      <w:proofErr w:type="spellStart"/>
      <w:r>
        <w:t>stoplist</w:t>
      </w:r>
      <w:proofErr w:type="spellEnd"/>
      <w:r>
        <w:t xml:space="preserve">, and customize your copy by adding and removing </w:t>
      </w:r>
      <w:proofErr w:type="spellStart"/>
      <w:r>
        <w:t>stopwords</w:t>
      </w:r>
      <w:proofErr w:type="spellEnd"/>
      <w:r>
        <w:t>.</w:t>
      </w:r>
      <w:r>
        <w:br/>
        <w:t xml:space="preserve">The system </w:t>
      </w:r>
      <w:proofErr w:type="spellStart"/>
      <w:r>
        <w:t>stoplist</w:t>
      </w:r>
      <w:proofErr w:type="spellEnd"/>
      <w:r>
        <w:t xml:space="preserve"> is installed in the </w:t>
      </w:r>
      <w:hyperlink r:id="rId32" w:history="1">
        <w:r>
          <w:rPr>
            <w:rStyle w:val="Hyperlink"/>
          </w:rPr>
          <w:t>Resource</w:t>
        </w:r>
      </w:hyperlink>
      <w:r>
        <w:t>database.</w:t>
      </w:r>
    </w:p>
    <w:p w:rsidR="00EF002A" w:rsidRDefault="00EF002A" w:rsidP="00EF002A">
      <w:pPr>
        <w:numPr>
          <w:ilvl w:val="0"/>
          <w:numId w:val="8"/>
        </w:numPr>
        <w:spacing w:before="100" w:beforeAutospacing="1" w:after="100" w:afterAutospacing="1" w:line="240" w:lineRule="auto"/>
      </w:pPr>
      <w:r>
        <w:t xml:space="preserve">Creating your own </w:t>
      </w:r>
      <w:proofErr w:type="spellStart"/>
      <w:r>
        <w:t>stoplist</w:t>
      </w:r>
      <w:proofErr w:type="spellEnd"/>
      <w:r>
        <w:t xml:space="preserve">, and then adding </w:t>
      </w:r>
      <w:proofErr w:type="spellStart"/>
      <w:r>
        <w:t>stopwords</w:t>
      </w:r>
      <w:proofErr w:type="spellEnd"/>
      <w:r>
        <w:t xml:space="preserve"> to it for any language that you specify. You can also drop </w:t>
      </w:r>
      <w:proofErr w:type="spellStart"/>
      <w:r>
        <w:t>stopwords</w:t>
      </w:r>
      <w:proofErr w:type="spellEnd"/>
      <w:r>
        <w:t xml:space="preserve"> from your </w:t>
      </w:r>
      <w:proofErr w:type="spellStart"/>
      <w:r>
        <w:t>stoplist</w:t>
      </w:r>
      <w:proofErr w:type="spellEnd"/>
      <w:r>
        <w:t xml:space="preserve"> when necessary.</w:t>
      </w:r>
    </w:p>
    <w:p w:rsidR="00EF002A" w:rsidRDefault="00EF002A" w:rsidP="00EF002A">
      <w:pPr>
        <w:numPr>
          <w:ilvl w:val="0"/>
          <w:numId w:val="8"/>
        </w:numPr>
        <w:spacing w:before="100" w:beforeAutospacing="1" w:after="100" w:afterAutospacing="1" w:line="240" w:lineRule="auto"/>
      </w:pPr>
      <w:r>
        <w:t xml:space="preserve">Using an existing custom </w:t>
      </w:r>
      <w:proofErr w:type="spellStart"/>
      <w:r>
        <w:t>stoplist</w:t>
      </w:r>
      <w:proofErr w:type="spellEnd"/>
      <w:r>
        <w:t xml:space="preserve"> from any other database in the current server instance and then adding and dropping </w:t>
      </w:r>
      <w:proofErr w:type="spellStart"/>
      <w:r>
        <w:t>stopwords</w:t>
      </w:r>
      <w:proofErr w:type="spellEnd"/>
      <w:r>
        <w:t xml:space="preserve"> as necessary. </w:t>
      </w:r>
    </w:p>
    <w:p w:rsidR="00EF002A" w:rsidRDefault="00EF002A" w:rsidP="00EF002A">
      <w:pPr>
        <w:pStyle w:val="ListParagraph"/>
        <w:numPr>
          <w:ilvl w:val="0"/>
          <w:numId w:val="8"/>
        </w:numPr>
      </w:pPr>
      <w:r>
        <w:t>CREATE FULLTEXT STOPLIST (Transact-SQL)</w:t>
      </w:r>
    </w:p>
    <w:p w:rsidR="00EF002A" w:rsidRDefault="00EF002A" w:rsidP="00EF002A">
      <w:pPr>
        <w:pStyle w:val="NormalWeb"/>
        <w:numPr>
          <w:ilvl w:val="0"/>
          <w:numId w:val="8"/>
        </w:numPr>
      </w:pPr>
      <w:r>
        <w:t xml:space="preserve">Creates a new full-text </w:t>
      </w:r>
      <w:proofErr w:type="spellStart"/>
      <w:r>
        <w:t>stoplist</w:t>
      </w:r>
      <w:proofErr w:type="spellEnd"/>
      <w:r>
        <w:t xml:space="preserve"> in the current database.</w:t>
      </w:r>
    </w:p>
    <w:p w:rsidR="00EF002A" w:rsidRDefault="00EF002A" w:rsidP="00EF002A">
      <w:pPr>
        <w:pStyle w:val="NormalWeb"/>
        <w:numPr>
          <w:ilvl w:val="0"/>
          <w:numId w:val="8"/>
        </w:numPr>
      </w:pPr>
      <w:r>
        <w:t xml:space="preserve">In SQL Server 2008 and later versions, </w:t>
      </w:r>
      <w:proofErr w:type="spellStart"/>
      <w:r>
        <w:t>stopwords</w:t>
      </w:r>
      <w:proofErr w:type="spellEnd"/>
      <w:r>
        <w:t xml:space="preserve"> are managed in databases by using objects called </w:t>
      </w:r>
      <w:proofErr w:type="spellStart"/>
      <w:r>
        <w:rPr>
          <w:rStyle w:val="Emphasis"/>
        </w:rPr>
        <w:t>stoplists</w:t>
      </w:r>
      <w:proofErr w:type="spellEnd"/>
      <w:r>
        <w:t xml:space="preserve">. A </w:t>
      </w:r>
      <w:proofErr w:type="spellStart"/>
      <w:r>
        <w:t>stoplist</w:t>
      </w:r>
      <w:proofErr w:type="spellEnd"/>
      <w:r>
        <w:t xml:space="preserve"> is a list of </w:t>
      </w:r>
      <w:proofErr w:type="spellStart"/>
      <w:r>
        <w:t>stopwords</w:t>
      </w:r>
      <w:proofErr w:type="spellEnd"/>
      <w:r>
        <w:t xml:space="preserve"> that, when associated with a full-text index, is applied to full-text queries on that index. For more information, </w:t>
      </w:r>
      <w:proofErr w:type="gramStart"/>
      <w:r>
        <w:t xml:space="preserve">see </w:t>
      </w:r>
      <w:proofErr w:type="gramEnd"/>
      <w:r>
        <w:fldChar w:fldCharType="begin"/>
      </w:r>
      <w:r>
        <w:instrText xml:space="preserve"> HYPERLINK "http://msdn.microsoft.com/en-us/library/ms142551.aspx" </w:instrText>
      </w:r>
      <w:r>
        <w:fldChar w:fldCharType="separate"/>
      </w:r>
      <w:r>
        <w:rPr>
          <w:rStyle w:val="Hyperlink"/>
          <w:rFonts w:eastAsiaTheme="majorEastAsia"/>
        </w:rPr>
        <w:t>Stopwords and Stoplists</w:t>
      </w:r>
      <w:r>
        <w:fldChar w:fldCharType="end"/>
      </w:r>
      <w:r>
        <w:t>.</w:t>
      </w:r>
    </w:p>
    <w:tbl>
      <w:tblPr>
        <w:tblW w:w="0" w:type="auto"/>
        <w:tblCellSpacing w:w="15" w:type="dxa"/>
        <w:tblCellMar>
          <w:top w:w="15" w:type="dxa"/>
          <w:left w:w="15" w:type="dxa"/>
          <w:bottom w:w="15" w:type="dxa"/>
          <w:right w:w="15" w:type="dxa"/>
        </w:tblCellMar>
        <w:tblLook w:val="04A0"/>
      </w:tblPr>
      <w:tblGrid>
        <w:gridCol w:w="9450"/>
      </w:tblGrid>
      <w:tr w:rsidR="00EF002A" w:rsidTr="00EF002A">
        <w:trPr>
          <w:tblCellSpacing w:w="15" w:type="dxa"/>
        </w:trPr>
        <w:tc>
          <w:tcPr>
            <w:tcW w:w="0" w:type="auto"/>
            <w:vAlign w:val="center"/>
            <w:hideMark/>
          </w:tcPr>
          <w:p w:rsidR="00EF002A" w:rsidRDefault="00EF002A">
            <w:pPr>
              <w:jc w:val="center"/>
              <w:rPr>
                <w:b/>
                <w:bCs/>
                <w:sz w:val="24"/>
                <w:szCs w:val="24"/>
              </w:rPr>
            </w:pPr>
            <w:r>
              <w:rPr>
                <w:b/>
                <w:bCs/>
                <w:noProof/>
              </w:rPr>
              <w:drawing>
                <wp:inline distT="0" distB="0" distL="0" distR="0">
                  <wp:extent cx="100330" cy="100330"/>
                  <wp:effectExtent l="19050" t="0" r="0" b="0"/>
                  <wp:docPr id="61" name="Picture 61" descr="Cc280405.note(en-us,SQL.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c280405.note(en-us,SQL.100).gif"/>
                          <pic:cNvPicPr>
                            <a:picLocks noChangeAspect="1" noChangeArrowheads="1"/>
                          </pic:cNvPicPr>
                        </pic:nvPicPr>
                        <pic:blipFill>
                          <a:blip r:embed="rId5"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Pr>
                <w:b/>
                <w:bCs/>
              </w:rPr>
              <w:t xml:space="preserve">Important: </w:t>
            </w:r>
          </w:p>
        </w:tc>
      </w:tr>
      <w:tr w:rsidR="00EF002A" w:rsidTr="00EF002A">
        <w:trPr>
          <w:tblCellSpacing w:w="15" w:type="dxa"/>
        </w:trPr>
        <w:tc>
          <w:tcPr>
            <w:tcW w:w="0" w:type="auto"/>
            <w:vAlign w:val="center"/>
            <w:hideMark/>
          </w:tcPr>
          <w:p w:rsidR="00EF002A" w:rsidRDefault="00EF002A">
            <w:pPr>
              <w:rPr>
                <w:sz w:val="24"/>
                <w:szCs w:val="24"/>
              </w:rPr>
            </w:pPr>
            <w:r>
              <w:t xml:space="preserve">CREATE FULLTEXT STOPLIST, ALTER FULLTEXT STOPLIST, and DROP FULLTEXT STOPLIST are supported only under compatibility level 100. Under compatibility levels 80 and 90, these statements are not supported. However, under all compatibility levels the system </w:t>
            </w:r>
            <w:proofErr w:type="spellStart"/>
            <w:r>
              <w:t>stoplist</w:t>
            </w:r>
            <w:proofErr w:type="spellEnd"/>
            <w:r>
              <w:t xml:space="preserve"> is automatically associated with new full-text indexes.</w:t>
            </w:r>
          </w:p>
        </w:tc>
      </w:tr>
    </w:tbl>
    <w:p w:rsidR="00EF002A" w:rsidRDefault="00EF002A" w:rsidP="00EF002A">
      <w:pPr>
        <w:pStyle w:val="NormalWeb"/>
        <w:numPr>
          <w:ilvl w:val="0"/>
          <w:numId w:val="8"/>
        </w:numPr>
      </w:pPr>
      <w:r>
        <w:rPr>
          <w:noProof/>
        </w:rPr>
        <w:drawing>
          <wp:inline distT="0" distB="0" distL="0" distR="0">
            <wp:extent cx="150495" cy="150495"/>
            <wp:effectExtent l="19050" t="0" r="1905" b="0"/>
            <wp:docPr id="62" name="Picture 62"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opic link icon"/>
                    <pic:cNvPicPr>
                      <a:picLocks noChangeAspect="1" noChangeArrowheads="1"/>
                    </pic:cNvPicPr>
                  </pic:nvPicPr>
                  <pic:blipFill>
                    <a:blip r:embed="rId33" cstate="print"/>
                    <a:srcRect/>
                    <a:stretch>
                      <a:fillRect/>
                    </a:stretch>
                  </pic:blipFill>
                  <pic:spPr bwMode="auto">
                    <a:xfrm>
                      <a:off x="0" y="0"/>
                      <a:ext cx="150495" cy="150495"/>
                    </a:xfrm>
                    <a:prstGeom prst="rect">
                      <a:avLst/>
                    </a:prstGeom>
                    <a:noFill/>
                    <a:ln w="9525">
                      <a:noFill/>
                      <a:miter lim="800000"/>
                      <a:headEnd/>
                      <a:tailEnd/>
                    </a:ln>
                  </pic:spPr>
                </pic:pic>
              </a:graphicData>
            </a:graphic>
          </wp:inline>
        </w:drawing>
      </w:r>
      <w:hyperlink r:id="rId34" w:history="1">
        <w:r>
          <w:rPr>
            <w:rStyle w:val="Hyperlink"/>
            <w:rFonts w:eastAsiaTheme="majorEastAsia"/>
          </w:rPr>
          <w:t>Transact-SQL Syntax Conventions</w:t>
        </w:r>
      </w:hyperlink>
    </w:p>
    <w:p w:rsidR="00EF002A" w:rsidRDefault="00EF002A" w:rsidP="00EF002A">
      <w:pPr>
        <w:pStyle w:val="ListParagraph"/>
        <w:numPr>
          <w:ilvl w:val="0"/>
          <w:numId w:val="8"/>
        </w:numPr>
      </w:pPr>
      <w:r>
        <w:rPr>
          <w:noProof/>
        </w:rPr>
        <w:drawing>
          <wp:inline distT="0" distB="0" distL="0" distR="0">
            <wp:extent cx="10160" cy="10160"/>
            <wp:effectExtent l="0" t="0" r="0" b="0"/>
            <wp:docPr id="63" name="ctl00_mainContentContainer_cpe192301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2301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Syntax </w:t>
      </w:r>
    </w:p>
    <w:p w:rsidR="00EF002A" w:rsidRDefault="00EF002A" w:rsidP="00EF002A">
      <w:pPr>
        <w:pStyle w:val="HTMLPreformatted"/>
        <w:numPr>
          <w:ilvl w:val="0"/>
          <w:numId w:val="8"/>
        </w:numPr>
      </w:pPr>
      <w:r>
        <w:t xml:space="preserve">CREATE FULLTEXT STOPLIST </w:t>
      </w:r>
      <w:proofErr w:type="spellStart"/>
      <w:r>
        <w:t>stoplist_name</w:t>
      </w:r>
      <w:proofErr w:type="spellEnd"/>
    </w:p>
    <w:p w:rsidR="00EF002A" w:rsidRDefault="00EF002A" w:rsidP="00EF002A">
      <w:pPr>
        <w:pStyle w:val="HTMLPreformatted"/>
        <w:numPr>
          <w:ilvl w:val="0"/>
          <w:numId w:val="8"/>
        </w:numPr>
      </w:pPr>
      <w:r>
        <w:t xml:space="preserve">[ FROM { [ </w:t>
      </w:r>
      <w:proofErr w:type="spellStart"/>
      <w:r>
        <w:t>database_name</w:t>
      </w:r>
      <w:proofErr w:type="spellEnd"/>
      <w:r>
        <w:t xml:space="preserve">. ] </w:t>
      </w:r>
      <w:proofErr w:type="spellStart"/>
      <w:r>
        <w:t>source_stoplist_name</w:t>
      </w:r>
      <w:proofErr w:type="spellEnd"/>
      <w:r>
        <w:t xml:space="preserve"> } | SYSTEM STOPLIST ]</w:t>
      </w:r>
    </w:p>
    <w:p w:rsidR="00EF002A" w:rsidRDefault="00EF002A" w:rsidP="00EF002A">
      <w:pPr>
        <w:pStyle w:val="HTMLPreformatted"/>
        <w:numPr>
          <w:ilvl w:val="0"/>
          <w:numId w:val="8"/>
        </w:numPr>
      </w:pPr>
      <w:r>
        <w:t xml:space="preserve">[ AUTHORIZATION </w:t>
      </w:r>
      <w:proofErr w:type="spellStart"/>
      <w:r>
        <w:t>owner_name</w:t>
      </w:r>
      <w:proofErr w:type="spellEnd"/>
      <w:r>
        <w:t xml:space="preserve"> ]</w:t>
      </w:r>
    </w:p>
    <w:p w:rsidR="00EF002A" w:rsidRDefault="00EF002A" w:rsidP="00EF002A">
      <w:pPr>
        <w:pStyle w:val="HTMLPreformatted"/>
        <w:numPr>
          <w:ilvl w:val="0"/>
          <w:numId w:val="8"/>
        </w:numPr>
      </w:pPr>
      <w:r>
        <w:t>;</w:t>
      </w:r>
    </w:p>
    <w:p w:rsidR="00EF002A" w:rsidRDefault="00EF002A" w:rsidP="00EF002A">
      <w:pPr>
        <w:pStyle w:val="ListParagraph"/>
        <w:numPr>
          <w:ilvl w:val="0"/>
          <w:numId w:val="8"/>
        </w:numPr>
      </w:pPr>
      <w:r>
        <w:rPr>
          <w:noProof/>
        </w:rPr>
        <w:drawing>
          <wp:inline distT="0" distB="0" distL="0" distR="0">
            <wp:extent cx="10160" cy="10160"/>
            <wp:effectExtent l="0" t="0" r="0" b="0"/>
            <wp:docPr id="64" name="ctl00_mainContentContainer_cpe192302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2302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Arguments </w:t>
      </w:r>
    </w:p>
    <w:p w:rsidR="00EF002A" w:rsidRDefault="00EF002A" w:rsidP="00EF002A">
      <w:pPr>
        <w:pStyle w:val="ListParagraph"/>
        <w:numPr>
          <w:ilvl w:val="0"/>
          <w:numId w:val="8"/>
        </w:numPr>
      </w:pPr>
      <w:proofErr w:type="spellStart"/>
      <w:r>
        <w:rPr>
          <w:rStyle w:val="Emphasis"/>
        </w:rPr>
        <w:t>stoplist_name</w:t>
      </w:r>
      <w:proofErr w:type="spellEnd"/>
      <w:r>
        <w:t xml:space="preserve"> </w:t>
      </w:r>
    </w:p>
    <w:p w:rsidR="00EF002A" w:rsidRDefault="00EF002A" w:rsidP="00EF002A">
      <w:pPr>
        <w:pStyle w:val="NormalWeb"/>
        <w:numPr>
          <w:ilvl w:val="0"/>
          <w:numId w:val="8"/>
        </w:numPr>
      </w:pPr>
      <w:r>
        <w:lastRenderedPageBreak/>
        <w:t xml:space="preserve">Is the name of the </w:t>
      </w:r>
      <w:proofErr w:type="spellStart"/>
      <w:proofErr w:type="gramStart"/>
      <w:r>
        <w:t>stoplist</w:t>
      </w:r>
      <w:proofErr w:type="spellEnd"/>
      <w:r>
        <w:t>.</w:t>
      </w:r>
      <w:proofErr w:type="gramEnd"/>
      <w:r>
        <w:t xml:space="preserve"> </w:t>
      </w:r>
      <w:proofErr w:type="spellStart"/>
      <w:proofErr w:type="gramStart"/>
      <w:r>
        <w:rPr>
          <w:rStyle w:val="Emphasis"/>
        </w:rPr>
        <w:t>stoplist_name</w:t>
      </w:r>
      <w:proofErr w:type="spellEnd"/>
      <w:proofErr w:type="gramEnd"/>
      <w:r>
        <w:t xml:space="preserve"> can be a maximum of 128 characters. </w:t>
      </w:r>
      <w:proofErr w:type="spellStart"/>
      <w:proofErr w:type="gramStart"/>
      <w:r>
        <w:rPr>
          <w:rStyle w:val="Emphasis"/>
        </w:rPr>
        <w:t>stoplist_name</w:t>
      </w:r>
      <w:proofErr w:type="spellEnd"/>
      <w:proofErr w:type="gramEnd"/>
      <w:r>
        <w:t xml:space="preserve"> must be unique among all </w:t>
      </w:r>
      <w:proofErr w:type="spellStart"/>
      <w:r>
        <w:t>stoplists</w:t>
      </w:r>
      <w:proofErr w:type="spellEnd"/>
      <w:r>
        <w:t xml:space="preserve"> in the current database, and conform to the rules for </w:t>
      </w:r>
      <w:hyperlink r:id="rId35" w:history="1">
        <w:r>
          <w:rPr>
            <w:rStyle w:val="Hyperlink"/>
            <w:rFonts w:eastAsiaTheme="majorEastAsia"/>
          </w:rPr>
          <w:t>identifiers</w:t>
        </w:r>
      </w:hyperlink>
      <w:r>
        <w:t xml:space="preserve">. </w:t>
      </w:r>
    </w:p>
    <w:p w:rsidR="00EF002A" w:rsidRDefault="00EF002A" w:rsidP="00EF002A">
      <w:pPr>
        <w:pStyle w:val="NormalWeb"/>
        <w:numPr>
          <w:ilvl w:val="0"/>
          <w:numId w:val="8"/>
        </w:numPr>
      </w:pPr>
      <w:proofErr w:type="spellStart"/>
      <w:proofErr w:type="gramStart"/>
      <w:r>
        <w:rPr>
          <w:rStyle w:val="Emphasis"/>
        </w:rPr>
        <w:t>stoplist_name</w:t>
      </w:r>
      <w:proofErr w:type="spellEnd"/>
      <w:proofErr w:type="gramEnd"/>
      <w:r>
        <w:t xml:space="preserve"> will be used when the full-text index is created. </w:t>
      </w:r>
    </w:p>
    <w:p w:rsidR="00EF002A" w:rsidRDefault="00EF002A" w:rsidP="00EF002A">
      <w:pPr>
        <w:pStyle w:val="ListParagraph"/>
        <w:numPr>
          <w:ilvl w:val="0"/>
          <w:numId w:val="8"/>
        </w:numPr>
      </w:pPr>
      <w:proofErr w:type="spellStart"/>
      <w:r>
        <w:rPr>
          <w:rStyle w:val="Emphasis"/>
        </w:rPr>
        <w:t>database_name</w:t>
      </w:r>
      <w:proofErr w:type="spellEnd"/>
      <w:r>
        <w:t xml:space="preserve"> </w:t>
      </w:r>
    </w:p>
    <w:p w:rsidR="00EF002A" w:rsidRDefault="00EF002A" w:rsidP="00EF002A">
      <w:pPr>
        <w:pStyle w:val="NormalWeb"/>
        <w:numPr>
          <w:ilvl w:val="0"/>
          <w:numId w:val="8"/>
        </w:numPr>
      </w:pPr>
      <w:r>
        <w:t xml:space="preserve">Is the name of the database where the </w:t>
      </w:r>
      <w:proofErr w:type="spellStart"/>
      <w:r>
        <w:t>stoplist</w:t>
      </w:r>
      <w:proofErr w:type="spellEnd"/>
      <w:r>
        <w:t xml:space="preserve"> specified by </w:t>
      </w:r>
      <w:proofErr w:type="spellStart"/>
      <w:r>
        <w:rPr>
          <w:rStyle w:val="Emphasis"/>
        </w:rPr>
        <w:t>source_stoplist_name</w:t>
      </w:r>
      <w:proofErr w:type="spellEnd"/>
      <w:r>
        <w:t xml:space="preserve"> is </w:t>
      </w:r>
      <w:proofErr w:type="gramStart"/>
      <w:r>
        <w:t>located.</w:t>
      </w:r>
      <w:proofErr w:type="gramEnd"/>
      <w:r>
        <w:t xml:space="preserve"> If not specified, </w:t>
      </w:r>
      <w:proofErr w:type="spellStart"/>
      <w:r>
        <w:rPr>
          <w:rStyle w:val="Emphasis"/>
        </w:rPr>
        <w:t>database_name</w:t>
      </w:r>
      <w:proofErr w:type="spellEnd"/>
      <w:r>
        <w:t xml:space="preserve"> defaults to the current database. </w:t>
      </w:r>
    </w:p>
    <w:p w:rsidR="00EF002A" w:rsidRDefault="00EF002A" w:rsidP="00EF002A">
      <w:pPr>
        <w:pStyle w:val="ListParagraph"/>
        <w:numPr>
          <w:ilvl w:val="0"/>
          <w:numId w:val="8"/>
        </w:numPr>
      </w:pPr>
      <w:proofErr w:type="spellStart"/>
      <w:r>
        <w:rPr>
          <w:rStyle w:val="Emphasis"/>
        </w:rPr>
        <w:t>source_stoplist_name</w:t>
      </w:r>
      <w:proofErr w:type="spellEnd"/>
      <w:r>
        <w:t xml:space="preserve"> </w:t>
      </w:r>
    </w:p>
    <w:p w:rsidR="00EF002A" w:rsidRDefault="00EF002A" w:rsidP="00EF002A">
      <w:pPr>
        <w:pStyle w:val="NormalWeb"/>
        <w:numPr>
          <w:ilvl w:val="0"/>
          <w:numId w:val="8"/>
        </w:numPr>
      </w:pPr>
      <w:r>
        <w:t xml:space="preserve">Specifies that the new </w:t>
      </w:r>
      <w:proofErr w:type="spellStart"/>
      <w:r>
        <w:t>stoplist</w:t>
      </w:r>
      <w:proofErr w:type="spellEnd"/>
      <w:r>
        <w:t xml:space="preserve"> is created by copying an existing </w:t>
      </w:r>
      <w:proofErr w:type="spellStart"/>
      <w:r>
        <w:t>stoplist</w:t>
      </w:r>
      <w:proofErr w:type="spellEnd"/>
      <w:r>
        <w:t xml:space="preserve">. If </w:t>
      </w:r>
      <w:proofErr w:type="spellStart"/>
      <w:r>
        <w:rPr>
          <w:rStyle w:val="Emphasis"/>
        </w:rPr>
        <w:t>source_stoplist_name</w:t>
      </w:r>
      <w:proofErr w:type="spellEnd"/>
      <w:r>
        <w:t xml:space="preserve"> does not exist, or the database user does not have correct permissions, CREATE FULLTEXT STOPLIST fails with an error. If any languages specified in the stop words of the source </w:t>
      </w:r>
      <w:proofErr w:type="spellStart"/>
      <w:r>
        <w:t>stoplist</w:t>
      </w:r>
      <w:proofErr w:type="spellEnd"/>
      <w:r>
        <w:t xml:space="preserve"> are not registered in the current database, CREATE FULLTEXT STOPLIST succeeds, but warning(s) are returned and the corresponding stop words are not added.</w:t>
      </w:r>
    </w:p>
    <w:p w:rsidR="00EF002A" w:rsidRDefault="00EF002A" w:rsidP="00EF002A">
      <w:pPr>
        <w:pStyle w:val="ListParagraph"/>
        <w:numPr>
          <w:ilvl w:val="0"/>
          <w:numId w:val="8"/>
        </w:numPr>
      </w:pPr>
      <w:r>
        <w:t>SYSTEM STOPLIST</w:t>
      </w:r>
    </w:p>
    <w:p w:rsidR="00EF002A" w:rsidRDefault="00EF002A" w:rsidP="00EF002A">
      <w:pPr>
        <w:pStyle w:val="NormalWeb"/>
        <w:numPr>
          <w:ilvl w:val="0"/>
          <w:numId w:val="8"/>
        </w:numPr>
      </w:pPr>
      <w:r>
        <w:t xml:space="preserve">Specifies that the new </w:t>
      </w:r>
      <w:proofErr w:type="spellStart"/>
      <w:r>
        <w:t>stoplist</w:t>
      </w:r>
      <w:proofErr w:type="spellEnd"/>
      <w:r>
        <w:t xml:space="preserve"> is created from the </w:t>
      </w:r>
      <w:proofErr w:type="spellStart"/>
      <w:r>
        <w:t>stoplist</w:t>
      </w:r>
      <w:proofErr w:type="spellEnd"/>
      <w:r>
        <w:t xml:space="preserve"> that exists by default in </w:t>
      </w:r>
      <w:proofErr w:type="gramStart"/>
      <w:r>
        <w:t xml:space="preserve">the </w:t>
      </w:r>
      <w:proofErr w:type="gramEnd"/>
      <w:r>
        <w:fldChar w:fldCharType="begin"/>
      </w:r>
      <w:r>
        <w:instrText xml:space="preserve"> HYPERLINK "http://msdn.microsoft.com/en-us/library/ms190940.aspx" </w:instrText>
      </w:r>
      <w:r>
        <w:fldChar w:fldCharType="separate"/>
      </w:r>
      <w:r>
        <w:rPr>
          <w:rStyle w:val="Hyperlink"/>
          <w:rFonts w:eastAsiaTheme="majorEastAsia"/>
        </w:rPr>
        <w:t>Resource database</w:t>
      </w:r>
      <w:r>
        <w:fldChar w:fldCharType="end"/>
      </w:r>
      <w:r>
        <w:t xml:space="preserve">. </w:t>
      </w:r>
    </w:p>
    <w:p w:rsidR="00EF002A" w:rsidRDefault="00EF002A" w:rsidP="00EF002A">
      <w:pPr>
        <w:pStyle w:val="ListParagraph"/>
        <w:numPr>
          <w:ilvl w:val="0"/>
          <w:numId w:val="8"/>
        </w:numPr>
      </w:pPr>
      <w:r>
        <w:t xml:space="preserve">AUTHORIZATION </w:t>
      </w:r>
      <w:proofErr w:type="spellStart"/>
      <w:r>
        <w:rPr>
          <w:rStyle w:val="Emphasis"/>
        </w:rPr>
        <w:t>owner_name</w:t>
      </w:r>
      <w:proofErr w:type="spellEnd"/>
      <w:r>
        <w:t xml:space="preserve"> </w:t>
      </w:r>
    </w:p>
    <w:p w:rsidR="00EF002A" w:rsidRDefault="00EF002A" w:rsidP="00EF002A">
      <w:pPr>
        <w:pStyle w:val="NormalWeb"/>
        <w:numPr>
          <w:ilvl w:val="0"/>
          <w:numId w:val="8"/>
        </w:numPr>
      </w:pPr>
      <w:r>
        <w:t xml:space="preserve">Specifies the name of a database principal to own of the </w:t>
      </w:r>
      <w:proofErr w:type="spellStart"/>
      <w:r>
        <w:t>stoplist</w:t>
      </w:r>
      <w:proofErr w:type="spellEnd"/>
      <w:r>
        <w:t xml:space="preserve">. </w:t>
      </w:r>
      <w:proofErr w:type="spellStart"/>
      <w:proofErr w:type="gramStart"/>
      <w:r>
        <w:rPr>
          <w:rStyle w:val="Emphasis"/>
        </w:rPr>
        <w:t>owner_name</w:t>
      </w:r>
      <w:proofErr w:type="spellEnd"/>
      <w:proofErr w:type="gramEnd"/>
      <w:r>
        <w:t xml:space="preserve"> must either be the name of a principal of which the current user is a member, or the current user must have IMPERSONATE permission on </w:t>
      </w:r>
      <w:proofErr w:type="spellStart"/>
      <w:r>
        <w:rPr>
          <w:rStyle w:val="Emphasis"/>
        </w:rPr>
        <w:t>owner_name</w:t>
      </w:r>
      <w:proofErr w:type="spellEnd"/>
      <w:r>
        <w:t>. If not specified, ownership is given to the current user.</w:t>
      </w:r>
    </w:p>
    <w:p w:rsidR="00EF002A" w:rsidRDefault="00EF002A" w:rsidP="00EF002A">
      <w:pPr>
        <w:pStyle w:val="ListParagraph"/>
        <w:numPr>
          <w:ilvl w:val="0"/>
          <w:numId w:val="8"/>
        </w:numPr>
      </w:pPr>
      <w:r>
        <w:rPr>
          <w:noProof/>
        </w:rPr>
        <w:drawing>
          <wp:inline distT="0" distB="0" distL="0" distR="0">
            <wp:extent cx="10160" cy="10160"/>
            <wp:effectExtent l="0" t="0" r="0" b="0"/>
            <wp:docPr id="65" name="ctl00_mainContentContainer_cpe192303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2303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Remarks </w:t>
      </w:r>
    </w:p>
    <w:p w:rsidR="00EF002A" w:rsidRDefault="00EF002A" w:rsidP="00EF002A">
      <w:pPr>
        <w:pStyle w:val="NormalWeb"/>
        <w:numPr>
          <w:ilvl w:val="0"/>
          <w:numId w:val="8"/>
        </w:numPr>
      </w:pPr>
      <w:r>
        <w:t xml:space="preserve">The creator of a </w:t>
      </w:r>
      <w:proofErr w:type="spellStart"/>
      <w:r>
        <w:t>stoplist</w:t>
      </w:r>
      <w:proofErr w:type="spellEnd"/>
      <w:r>
        <w:t xml:space="preserve"> is its owner. </w:t>
      </w:r>
    </w:p>
    <w:p w:rsidR="00EF002A" w:rsidRDefault="00EF002A" w:rsidP="00EF002A">
      <w:pPr>
        <w:pStyle w:val="ListParagraph"/>
        <w:numPr>
          <w:ilvl w:val="0"/>
          <w:numId w:val="8"/>
        </w:numPr>
      </w:pPr>
      <w:r>
        <w:rPr>
          <w:noProof/>
        </w:rPr>
        <w:drawing>
          <wp:inline distT="0" distB="0" distL="0" distR="0">
            <wp:extent cx="10160" cy="10160"/>
            <wp:effectExtent l="0" t="0" r="0" b="0"/>
            <wp:docPr id="66" name="ctl00_mainContentContainer_cpe192304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2304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Permissions </w:t>
      </w:r>
    </w:p>
    <w:p w:rsidR="00EF002A" w:rsidRDefault="00EF002A" w:rsidP="00EF002A">
      <w:pPr>
        <w:pStyle w:val="NormalWeb"/>
        <w:numPr>
          <w:ilvl w:val="0"/>
          <w:numId w:val="8"/>
        </w:numPr>
      </w:pPr>
      <w:r>
        <w:t xml:space="preserve">To create a STOPLIST requires CREATE FULLTEXT CATALOG permissions. The </w:t>
      </w:r>
      <w:proofErr w:type="spellStart"/>
      <w:r>
        <w:t>stoplist</w:t>
      </w:r>
      <w:proofErr w:type="spellEnd"/>
      <w:r>
        <w:t xml:space="preserve"> owner can grant CONTROL permission explicitly on a </w:t>
      </w:r>
      <w:proofErr w:type="spellStart"/>
      <w:r>
        <w:t>stoplist</w:t>
      </w:r>
      <w:proofErr w:type="spellEnd"/>
      <w:r>
        <w:t xml:space="preserve"> to allow users to add and remove words and to drop the </w:t>
      </w:r>
      <w:proofErr w:type="spellStart"/>
      <w:r>
        <w:t>stoplist</w:t>
      </w:r>
      <w:proofErr w:type="spellEnd"/>
      <w:r>
        <w:t xml:space="preserve">. </w:t>
      </w:r>
    </w:p>
    <w:tbl>
      <w:tblPr>
        <w:tblW w:w="0" w:type="auto"/>
        <w:tblCellSpacing w:w="15" w:type="dxa"/>
        <w:tblCellMar>
          <w:top w:w="15" w:type="dxa"/>
          <w:left w:w="15" w:type="dxa"/>
          <w:bottom w:w="15" w:type="dxa"/>
          <w:right w:w="15" w:type="dxa"/>
        </w:tblCellMar>
        <w:tblLook w:val="04A0"/>
      </w:tblPr>
      <w:tblGrid>
        <w:gridCol w:w="6291"/>
      </w:tblGrid>
      <w:tr w:rsidR="00EF002A" w:rsidTr="00EF002A">
        <w:trPr>
          <w:tblCellSpacing w:w="15" w:type="dxa"/>
        </w:trPr>
        <w:tc>
          <w:tcPr>
            <w:tcW w:w="0" w:type="auto"/>
            <w:vAlign w:val="center"/>
            <w:hideMark/>
          </w:tcPr>
          <w:p w:rsidR="00EF002A" w:rsidRDefault="00EF002A">
            <w:pPr>
              <w:jc w:val="center"/>
              <w:rPr>
                <w:b/>
                <w:bCs/>
                <w:sz w:val="24"/>
                <w:szCs w:val="24"/>
              </w:rPr>
            </w:pPr>
            <w:r>
              <w:rPr>
                <w:b/>
                <w:bCs/>
                <w:noProof/>
              </w:rPr>
              <w:drawing>
                <wp:inline distT="0" distB="0" distL="0" distR="0">
                  <wp:extent cx="100330" cy="100330"/>
                  <wp:effectExtent l="19050" t="0" r="0" b="0"/>
                  <wp:docPr id="67" name="Picture 67" descr="Cc280405.note(en-us,SQL.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c280405.note(en-us,SQL.100).gif"/>
                          <pic:cNvPicPr>
                            <a:picLocks noChangeAspect="1" noChangeArrowheads="1"/>
                          </pic:cNvPicPr>
                        </pic:nvPicPr>
                        <pic:blipFill>
                          <a:blip r:embed="rId5"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Pr>
                <w:b/>
                <w:bCs/>
              </w:rPr>
              <w:t xml:space="preserve">Note: </w:t>
            </w:r>
          </w:p>
        </w:tc>
      </w:tr>
      <w:tr w:rsidR="00EF002A" w:rsidTr="00EF002A">
        <w:trPr>
          <w:tblCellSpacing w:w="15" w:type="dxa"/>
        </w:trPr>
        <w:tc>
          <w:tcPr>
            <w:tcW w:w="0" w:type="auto"/>
            <w:vAlign w:val="center"/>
            <w:hideMark/>
          </w:tcPr>
          <w:p w:rsidR="00EF002A" w:rsidRDefault="00EF002A">
            <w:pPr>
              <w:rPr>
                <w:sz w:val="24"/>
                <w:szCs w:val="24"/>
              </w:rPr>
            </w:pPr>
            <w:r>
              <w:t xml:space="preserve">Using a </w:t>
            </w:r>
            <w:proofErr w:type="spellStart"/>
            <w:r>
              <w:t>stoplist</w:t>
            </w:r>
            <w:proofErr w:type="spellEnd"/>
            <w:r>
              <w:t xml:space="preserve"> with a full-text index requires REFERENCE permission.</w:t>
            </w:r>
          </w:p>
        </w:tc>
      </w:tr>
    </w:tbl>
    <w:p w:rsidR="00EF002A" w:rsidRDefault="00EF002A" w:rsidP="00EF002A">
      <w:pPr>
        <w:pStyle w:val="ListParagraph"/>
        <w:numPr>
          <w:ilvl w:val="0"/>
          <w:numId w:val="8"/>
        </w:numPr>
      </w:pPr>
      <w:r>
        <w:rPr>
          <w:noProof/>
        </w:rPr>
        <w:drawing>
          <wp:inline distT="0" distB="0" distL="0" distR="0">
            <wp:extent cx="10160" cy="10160"/>
            <wp:effectExtent l="0" t="0" r="0" b="0"/>
            <wp:docPr id="68" name="ctl00_mainContentContainer_cpe192305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2305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Examples </w:t>
      </w:r>
    </w:p>
    <w:p w:rsidR="00EF002A" w:rsidRDefault="00EF002A" w:rsidP="00EF002A">
      <w:pPr>
        <w:pStyle w:val="Heading3"/>
        <w:numPr>
          <w:ilvl w:val="0"/>
          <w:numId w:val="8"/>
        </w:numPr>
      </w:pPr>
      <w:r>
        <w:t xml:space="preserve">A. Creating a new full-text </w:t>
      </w:r>
      <w:proofErr w:type="spellStart"/>
      <w:r>
        <w:t>stoplist</w:t>
      </w:r>
      <w:proofErr w:type="spellEnd"/>
    </w:p>
    <w:p w:rsidR="00EF002A" w:rsidRDefault="00EF002A" w:rsidP="00EF002A">
      <w:pPr>
        <w:pStyle w:val="NormalWeb"/>
        <w:numPr>
          <w:ilvl w:val="0"/>
          <w:numId w:val="8"/>
        </w:numPr>
      </w:pPr>
      <w:r>
        <w:t xml:space="preserve">The following example creates a new full-text </w:t>
      </w:r>
      <w:proofErr w:type="spellStart"/>
      <w:r>
        <w:t>stoplist</w:t>
      </w:r>
      <w:proofErr w:type="spellEnd"/>
      <w:r>
        <w:t xml:space="preserve"> named </w:t>
      </w:r>
      <w:proofErr w:type="spellStart"/>
      <w:r>
        <w:rPr>
          <w:rStyle w:val="HTMLCode"/>
        </w:rPr>
        <w:t>myStoplist</w:t>
      </w:r>
      <w:proofErr w:type="spellEnd"/>
      <w:r>
        <w:t>.</w:t>
      </w:r>
    </w:p>
    <w:p w:rsidR="00EF002A" w:rsidRDefault="00EF002A" w:rsidP="00EF002A">
      <w:pPr>
        <w:pStyle w:val="ListParagraph"/>
        <w:numPr>
          <w:ilvl w:val="0"/>
          <w:numId w:val="8"/>
        </w:numPr>
      </w:pPr>
      <w:hyperlink r:id="rId36" w:tooltip="Copy Code" w:history="1">
        <w:r>
          <w:rPr>
            <w:noProof/>
            <w:color w:val="0000FF"/>
          </w:rPr>
          <w:drawing>
            <wp:inline distT="0" distB="0" distL="0" distR="0">
              <wp:extent cx="80645" cy="80645"/>
              <wp:effectExtent l="0" t="0" r="0" b="0"/>
              <wp:docPr id="69" name="Picture 69" descr="http://i.msdn.microsoft.com/Global/Images/clear.gif">
                <a:hlinkClick xmlns:a="http://schemas.openxmlformats.org/drawingml/2006/main" r:id="rId36" tooltip="&quot;Copy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i.msdn.microsoft.com/Global/Images/clear.gif">
                        <a:hlinkClick r:id="rId36" tooltip="&quot;Copy Code&quot;"/>
                      </pic:cNvPr>
                      <pic:cNvPicPr>
                        <a:picLocks noChangeAspect="1" noChangeArrowheads="1"/>
                      </pic:cNvPicPr>
                    </pic:nvPicPr>
                    <pic:blipFill>
                      <a:blip r:embed="rId7"/>
                      <a:srcRect/>
                      <a:stretch>
                        <a:fillRect/>
                      </a:stretch>
                    </pic:blipFill>
                    <pic:spPr bwMode="auto">
                      <a:xfrm>
                        <a:off x="0" y="0"/>
                        <a:ext cx="80645" cy="80645"/>
                      </a:xfrm>
                      <a:prstGeom prst="rect">
                        <a:avLst/>
                      </a:prstGeom>
                      <a:noFill/>
                      <a:ln w="9525">
                        <a:noFill/>
                        <a:miter lim="800000"/>
                        <a:headEnd/>
                        <a:tailEnd/>
                      </a:ln>
                    </pic:spPr>
                  </pic:pic>
                </a:graphicData>
              </a:graphic>
            </wp:inline>
          </w:drawing>
        </w:r>
        <w:r>
          <w:rPr>
            <w:rStyle w:val="Hyperlink"/>
          </w:rPr>
          <w:t>Copy Code</w:t>
        </w:r>
      </w:hyperlink>
    </w:p>
    <w:p w:rsidR="00EF002A" w:rsidRDefault="00EF002A" w:rsidP="00EF002A">
      <w:pPr>
        <w:pStyle w:val="HTMLPreformatted"/>
        <w:numPr>
          <w:ilvl w:val="0"/>
          <w:numId w:val="8"/>
        </w:numPr>
      </w:pPr>
      <w:r>
        <w:t xml:space="preserve">CREATE FULLTEXT STOPLIST </w:t>
      </w:r>
      <w:proofErr w:type="spellStart"/>
      <w:r>
        <w:t>myStoplist</w:t>
      </w:r>
      <w:proofErr w:type="spellEnd"/>
      <w:r>
        <w:t>;</w:t>
      </w:r>
    </w:p>
    <w:p w:rsidR="00EF002A" w:rsidRDefault="00EF002A" w:rsidP="00EF002A">
      <w:pPr>
        <w:pStyle w:val="HTMLPreformatted"/>
        <w:numPr>
          <w:ilvl w:val="0"/>
          <w:numId w:val="8"/>
        </w:numPr>
      </w:pPr>
      <w:r>
        <w:lastRenderedPageBreak/>
        <w:t>GO</w:t>
      </w:r>
    </w:p>
    <w:p w:rsidR="00EF002A" w:rsidRDefault="00EF002A" w:rsidP="00EF002A">
      <w:pPr>
        <w:pStyle w:val="Heading3"/>
        <w:numPr>
          <w:ilvl w:val="0"/>
          <w:numId w:val="8"/>
        </w:numPr>
      </w:pPr>
      <w:r>
        <w:t xml:space="preserve">B. Copying a full-text </w:t>
      </w:r>
      <w:proofErr w:type="spellStart"/>
      <w:r>
        <w:t>stoplist</w:t>
      </w:r>
      <w:proofErr w:type="spellEnd"/>
      <w:r>
        <w:t xml:space="preserve"> from an existing full-text </w:t>
      </w:r>
      <w:proofErr w:type="spellStart"/>
      <w:r>
        <w:t>stoplist</w:t>
      </w:r>
      <w:proofErr w:type="spellEnd"/>
    </w:p>
    <w:p w:rsidR="00EF002A" w:rsidRDefault="00EF002A" w:rsidP="00EF002A">
      <w:pPr>
        <w:pStyle w:val="NormalWeb"/>
        <w:numPr>
          <w:ilvl w:val="0"/>
          <w:numId w:val="8"/>
        </w:numPr>
      </w:pPr>
      <w:r>
        <w:t xml:space="preserve">The following example creates a new full-text </w:t>
      </w:r>
      <w:proofErr w:type="spellStart"/>
      <w:r>
        <w:t>stoplist</w:t>
      </w:r>
      <w:proofErr w:type="spellEnd"/>
      <w:r>
        <w:t xml:space="preserve"> named </w:t>
      </w:r>
      <w:r>
        <w:rPr>
          <w:rStyle w:val="HTMLCode"/>
        </w:rPr>
        <w:t>myStoplist2</w:t>
      </w:r>
      <w:r>
        <w:t xml:space="preserve"> by copying an existing </w:t>
      </w:r>
      <w:proofErr w:type="spellStart"/>
      <w:r>
        <w:t>AdventureWorks</w:t>
      </w:r>
      <w:proofErr w:type="spellEnd"/>
      <w:r>
        <w:t xml:space="preserve"> </w:t>
      </w:r>
      <w:proofErr w:type="spellStart"/>
      <w:r>
        <w:t>stoplist</w:t>
      </w:r>
      <w:proofErr w:type="spellEnd"/>
      <w:r>
        <w:t xml:space="preserve"> named </w:t>
      </w:r>
      <w:proofErr w:type="spellStart"/>
      <w:r>
        <w:rPr>
          <w:rStyle w:val="HTMLCode"/>
        </w:rPr>
        <w:t>Customers.otherStoplist</w:t>
      </w:r>
      <w:proofErr w:type="spellEnd"/>
      <w:r>
        <w:t>.</w:t>
      </w:r>
    </w:p>
    <w:p w:rsidR="00EF002A" w:rsidRDefault="00EF002A" w:rsidP="00EF002A">
      <w:pPr>
        <w:pStyle w:val="ListParagraph"/>
        <w:numPr>
          <w:ilvl w:val="0"/>
          <w:numId w:val="8"/>
        </w:numPr>
      </w:pPr>
      <w:hyperlink r:id="rId37" w:tooltip="Copy Code" w:history="1">
        <w:r>
          <w:rPr>
            <w:noProof/>
            <w:color w:val="0000FF"/>
          </w:rPr>
          <w:drawing>
            <wp:inline distT="0" distB="0" distL="0" distR="0">
              <wp:extent cx="80645" cy="80645"/>
              <wp:effectExtent l="0" t="0" r="0" b="0"/>
              <wp:docPr id="70" name="Picture 70" descr="http://i.msdn.microsoft.com/Global/Images/clear.gif">
                <a:hlinkClick xmlns:a="http://schemas.openxmlformats.org/drawingml/2006/main" r:id="rId13" tooltip="&quot;Copy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i.msdn.microsoft.com/Global/Images/clear.gif">
                        <a:hlinkClick r:id="rId13" tooltip="&quot;Copy Code&quot;"/>
                      </pic:cNvPr>
                      <pic:cNvPicPr>
                        <a:picLocks noChangeAspect="1" noChangeArrowheads="1"/>
                      </pic:cNvPicPr>
                    </pic:nvPicPr>
                    <pic:blipFill>
                      <a:blip r:embed="rId7"/>
                      <a:srcRect/>
                      <a:stretch>
                        <a:fillRect/>
                      </a:stretch>
                    </pic:blipFill>
                    <pic:spPr bwMode="auto">
                      <a:xfrm>
                        <a:off x="0" y="0"/>
                        <a:ext cx="80645" cy="80645"/>
                      </a:xfrm>
                      <a:prstGeom prst="rect">
                        <a:avLst/>
                      </a:prstGeom>
                      <a:noFill/>
                      <a:ln w="9525">
                        <a:noFill/>
                        <a:miter lim="800000"/>
                        <a:headEnd/>
                        <a:tailEnd/>
                      </a:ln>
                    </pic:spPr>
                  </pic:pic>
                </a:graphicData>
              </a:graphic>
            </wp:inline>
          </w:drawing>
        </w:r>
        <w:r>
          <w:rPr>
            <w:rStyle w:val="Hyperlink"/>
          </w:rPr>
          <w:t>Copy Code</w:t>
        </w:r>
      </w:hyperlink>
    </w:p>
    <w:p w:rsidR="00EF002A" w:rsidRDefault="00EF002A" w:rsidP="00EF002A">
      <w:pPr>
        <w:pStyle w:val="HTMLPreformatted"/>
        <w:numPr>
          <w:ilvl w:val="0"/>
          <w:numId w:val="8"/>
        </w:numPr>
      </w:pPr>
      <w:r>
        <w:t xml:space="preserve">CREATE FULLTEXT STOPLIST myStoplist2 FROM </w:t>
      </w:r>
      <w:proofErr w:type="spellStart"/>
      <w:r>
        <w:t>AdventureWorks.otherStoplist</w:t>
      </w:r>
      <w:proofErr w:type="spellEnd"/>
      <w:r>
        <w:t>;</w:t>
      </w:r>
    </w:p>
    <w:p w:rsidR="00EF002A" w:rsidRDefault="00EF002A" w:rsidP="00EF002A">
      <w:pPr>
        <w:pStyle w:val="HTMLPreformatted"/>
        <w:numPr>
          <w:ilvl w:val="0"/>
          <w:numId w:val="8"/>
        </w:numPr>
      </w:pPr>
      <w:r>
        <w:t>GO</w:t>
      </w:r>
    </w:p>
    <w:p w:rsidR="00EF002A" w:rsidRDefault="00EF002A" w:rsidP="00EF002A">
      <w:pPr>
        <w:pStyle w:val="Heading3"/>
        <w:numPr>
          <w:ilvl w:val="0"/>
          <w:numId w:val="8"/>
        </w:numPr>
      </w:pPr>
      <w:r>
        <w:t xml:space="preserve">C. Copying a full-text </w:t>
      </w:r>
      <w:proofErr w:type="spellStart"/>
      <w:r>
        <w:t>stoplist</w:t>
      </w:r>
      <w:proofErr w:type="spellEnd"/>
      <w:r>
        <w:t xml:space="preserve"> from the system full-text </w:t>
      </w:r>
      <w:proofErr w:type="spellStart"/>
      <w:r>
        <w:t>stoplist</w:t>
      </w:r>
      <w:proofErr w:type="spellEnd"/>
    </w:p>
    <w:p w:rsidR="00EF002A" w:rsidRDefault="00EF002A" w:rsidP="00EF002A">
      <w:pPr>
        <w:pStyle w:val="NormalWeb"/>
        <w:numPr>
          <w:ilvl w:val="0"/>
          <w:numId w:val="8"/>
        </w:numPr>
      </w:pPr>
      <w:r>
        <w:t xml:space="preserve">The following example creates a new full-text </w:t>
      </w:r>
      <w:proofErr w:type="spellStart"/>
      <w:r>
        <w:t>stoplist</w:t>
      </w:r>
      <w:proofErr w:type="spellEnd"/>
      <w:r>
        <w:t xml:space="preserve"> named </w:t>
      </w:r>
      <w:r>
        <w:rPr>
          <w:rStyle w:val="HTMLCode"/>
        </w:rPr>
        <w:t>myStoplist3</w:t>
      </w:r>
      <w:r>
        <w:t xml:space="preserve"> by copying from the system </w:t>
      </w:r>
      <w:proofErr w:type="spellStart"/>
      <w:r>
        <w:t>stoplist</w:t>
      </w:r>
      <w:proofErr w:type="spellEnd"/>
      <w:r>
        <w:t>.</w:t>
      </w:r>
    </w:p>
    <w:p w:rsidR="00EF002A" w:rsidRDefault="00EF002A" w:rsidP="00EF002A">
      <w:pPr>
        <w:pStyle w:val="ListParagraph"/>
        <w:numPr>
          <w:ilvl w:val="0"/>
          <w:numId w:val="8"/>
        </w:numPr>
      </w:pPr>
      <w:hyperlink r:id="rId38" w:tooltip="Copy Code" w:history="1">
        <w:r>
          <w:rPr>
            <w:noProof/>
            <w:color w:val="0000FF"/>
          </w:rPr>
          <w:drawing>
            <wp:inline distT="0" distB="0" distL="0" distR="0">
              <wp:extent cx="80645" cy="80645"/>
              <wp:effectExtent l="0" t="0" r="0" b="0"/>
              <wp:docPr id="71" name="Picture 71" descr="http://i.msdn.microsoft.com/Global/Images/clear.gif">
                <a:hlinkClick xmlns:a="http://schemas.openxmlformats.org/drawingml/2006/main" r:id="rId38" tooltip="&quot;Copy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i.msdn.microsoft.com/Global/Images/clear.gif">
                        <a:hlinkClick r:id="rId38" tooltip="&quot;Copy Code&quot;"/>
                      </pic:cNvPr>
                      <pic:cNvPicPr>
                        <a:picLocks noChangeAspect="1" noChangeArrowheads="1"/>
                      </pic:cNvPicPr>
                    </pic:nvPicPr>
                    <pic:blipFill>
                      <a:blip r:embed="rId7"/>
                      <a:srcRect/>
                      <a:stretch>
                        <a:fillRect/>
                      </a:stretch>
                    </pic:blipFill>
                    <pic:spPr bwMode="auto">
                      <a:xfrm>
                        <a:off x="0" y="0"/>
                        <a:ext cx="80645" cy="80645"/>
                      </a:xfrm>
                      <a:prstGeom prst="rect">
                        <a:avLst/>
                      </a:prstGeom>
                      <a:noFill/>
                      <a:ln w="9525">
                        <a:noFill/>
                        <a:miter lim="800000"/>
                        <a:headEnd/>
                        <a:tailEnd/>
                      </a:ln>
                    </pic:spPr>
                  </pic:pic>
                </a:graphicData>
              </a:graphic>
            </wp:inline>
          </w:drawing>
        </w:r>
        <w:r>
          <w:rPr>
            <w:rStyle w:val="Hyperlink"/>
          </w:rPr>
          <w:t>Copy Code</w:t>
        </w:r>
      </w:hyperlink>
    </w:p>
    <w:p w:rsidR="00EF002A" w:rsidRDefault="00EF002A" w:rsidP="00EF002A">
      <w:pPr>
        <w:pStyle w:val="HTMLPreformatted"/>
        <w:numPr>
          <w:ilvl w:val="0"/>
          <w:numId w:val="8"/>
        </w:numPr>
      </w:pPr>
      <w:r>
        <w:t>CREATE FULLTEXT STOPLIST myStoplist3 FROM SYSTEM STOPLIST;</w:t>
      </w:r>
    </w:p>
    <w:p w:rsidR="00EF002A" w:rsidRDefault="00EF002A" w:rsidP="00EF002A">
      <w:pPr>
        <w:pStyle w:val="HTMLPreformatted"/>
        <w:numPr>
          <w:ilvl w:val="0"/>
          <w:numId w:val="8"/>
        </w:numPr>
      </w:pPr>
      <w:r>
        <w:t>GO</w:t>
      </w:r>
    </w:p>
    <w:p w:rsidR="00EF002A" w:rsidRDefault="00EF002A" w:rsidP="00EF002A"/>
    <w:p w:rsidR="00EF002A" w:rsidRDefault="00EF002A" w:rsidP="00EF002A">
      <w:r>
        <w:t xml:space="preserve">For full details on stop lists </w:t>
      </w:r>
      <w:proofErr w:type="gramStart"/>
      <w:r>
        <w:t xml:space="preserve">see </w:t>
      </w:r>
      <w:proofErr w:type="gramEnd"/>
      <w:r>
        <w:fldChar w:fldCharType="begin"/>
      </w:r>
      <w:r>
        <w:instrText xml:space="preserve"> HYPERLINK "</w:instrText>
      </w:r>
      <w:r w:rsidRPr="00EF002A">
        <w:instrText>http://msdn.microsoft.com/en-us/library/cc280405.aspx</w:instrText>
      </w:r>
      <w:r>
        <w:instrText xml:space="preserve">" </w:instrText>
      </w:r>
      <w:r>
        <w:fldChar w:fldCharType="separate"/>
      </w:r>
      <w:r w:rsidRPr="00324733">
        <w:rPr>
          <w:rStyle w:val="Hyperlink"/>
        </w:rPr>
        <w:t>http://msdn.microsoft.com/en-us/library/cc280405.aspx</w:t>
      </w:r>
      <w:r>
        <w:fldChar w:fldCharType="end"/>
      </w:r>
      <w:r>
        <w:t>.</w:t>
      </w:r>
    </w:p>
    <w:p w:rsidR="00EF002A" w:rsidRDefault="00163215" w:rsidP="00163215">
      <w:pPr>
        <w:pStyle w:val="Heading2"/>
      </w:pPr>
      <w:r>
        <w:t>Overview of CONTAINS and FREETEXT Searches</w:t>
      </w:r>
    </w:p>
    <w:p w:rsidR="00163215" w:rsidRDefault="00163215" w:rsidP="00163215">
      <w:r>
        <w:t>Querying SQL Server Using Full-Text Search</w:t>
      </w:r>
    </w:p>
    <w:p w:rsidR="00163215" w:rsidRDefault="00163215" w:rsidP="00163215">
      <w:pPr>
        <w:pStyle w:val="NormalWeb"/>
      </w:pPr>
      <w:r>
        <w:t xml:space="preserve">SQL Server provides a suite of full-text predicates (CONTAINS and FREETEXT) and </w:t>
      </w:r>
      <w:proofErr w:type="spellStart"/>
      <w:r>
        <w:t>rowset</w:t>
      </w:r>
      <w:proofErr w:type="spellEnd"/>
      <w:r>
        <w:t xml:space="preserve">-valued functions (CONTAINSTABLE and FREETEXTTABLE) for writing full-text queries. This section introduces these predicates and functions and describes the different types of searches you can perform using them. It also discusses how to tune and optimize full-text queries. </w:t>
      </w:r>
    </w:p>
    <w:p w:rsidR="00163215" w:rsidRDefault="00163215" w:rsidP="00163215">
      <w:r>
        <w:rPr>
          <w:noProof/>
        </w:rPr>
        <w:drawing>
          <wp:inline distT="0" distB="0" distL="0" distR="0">
            <wp:extent cx="10160" cy="10160"/>
            <wp:effectExtent l="0" t="0" r="0" b="0"/>
            <wp:docPr id="83" name="ctl00_mainContentContainer_cpe192963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2963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In This Section </w:t>
      </w:r>
    </w:p>
    <w:p w:rsidR="00163215" w:rsidRDefault="00163215" w:rsidP="00163215">
      <w:hyperlink r:id="rId39" w:history="1">
        <w:r>
          <w:rPr>
            <w:rStyle w:val="Hyperlink"/>
          </w:rPr>
          <w:t>Full-Text Predicates and Functions Overview</w:t>
        </w:r>
      </w:hyperlink>
      <w:r>
        <w:t xml:space="preserve"> </w:t>
      </w:r>
    </w:p>
    <w:p w:rsidR="00163215" w:rsidRDefault="00163215" w:rsidP="00163215">
      <w:pPr>
        <w:pStyle w:val="NormalWeb"/>
        <w:ind w:left="720"/>
      </w:pPr>
      <w:r>
        <w:t>Introduces and compares the full-text predicates (CONTAINS and FREETEXT) and functions (CONTAINSTABLE and FREETEXTTABLE).</w:t>
      </w:r>
    </w:p>
    <w:p w:rsidR="00163215" w:rsidRDefault="00163215" w:rsidP="00163215">
      <w:hyperlink r:id="rId40" w:history="1">
        <w:r>
          <w:rPr>
            <w:rStyle w:val="Hyperlink"/>
          </w:rPr>
          <w:t>Supported Forms of Query Terms (Full-Text Search)</w:t>
        </w:r>
      </w:hyperlink>
      <w:r>
        <w:t xml:space="preserve"> </w:t>
      </w:r>
    </w:p>
    <w:p w:rsidR="00163215" w:rsidRDefault="00163215" w:rsidP="00163215">
      <w:pPr>
        <w:pStyle w:val="NormalWeb"/>
        <w:ind w:left="720"/>
      </w:pPr>
      <w:proofErr w:type="gramStart"/>
      <w:r>
        <w:t xml:space="preserve">Contains information about the forms of queries by full-text search and the support provided for each form by the full-text predicates and </w:t>
      </w:r>
      <w:proofErr w:type="spellStart"/>
      <w:r>
        <w:t>rowset</w:t>
      </w:r>
      <w:proofErr w:type="spellEnd"/>
      <w:r>
        <w:t>-valued functions.</w:t>
      </w:r>
      <w:proofErr w:type="gramEnd"/>
      <w:r>
        <w:t xml:space="preserve"> </w:t>
      </w:r>
    </w:p>
    <w:p w:rsidR="00163215" w:rsidRDefault="00163215" w:rsidP="00163215">
      <w:hyperlink r:id="rId41" w:history="1">
        <w:r>
          <w:rPr>
            <w:rStyle w:val="Hyperlink"/>
          </w:rPr>
          <w:t>Limiting Ranked Result Sets (Full-Text Search)</w:t>
        </w:r>
      </w:hyperlink>
      <w:r>
        <w:t xml:space="preserve"> </w:t>
      </w:r>
    </w:p>
    <w:p w:rsidR="00163215" w:rsidRDefault="00163215" w:rsidP="00163215">
      <w:pPr>
        <w:pStyle w:val="NormalWeb"/>
        <w:ind w:left="720"/>
      </w:pPr>
      <w:proofErr w:type="gramStart"/>
      <w:r>
        <w:lastRenderedPageBreak/>
        <w:t xml:space="preserve">Discusses the optional </w:t>
      </w:r>
      <w:proofErr w:type="spellStart"/>
      <w:r>
        <w:rPr>
          <w:rStyle w:val="Emphasis"/>
          <w:rFonts w:eastAsiaTheme="majorEastAsia"/>
        </w:rPr>
        <w:t>top_n_by_rank</w:t>
      </w:r>
      <w:proofErr w:type="spellEnd"/>
      <w:r>
        <w:t xml:space="preserve"> parameter to return only a subset of rows that satisfy a query using the CONTAINSTABLE or FREETEXTABLE function.</w:t>
      </w:r>
      <w:proofErr w:type="gramEnd"/>
      <w:r>
        <w:t xml:space="preserve"> Also, contains information about how full-text search generates the rank values returned by a query</w:t>
      </w:r>
    </w:p>
    <w:p w:rsidR="00163215" w:rsidRDefault="00163215" w:rsidP="00163215">
      <w:hyperlink r:id="rId42" w:history="1">
        <w:r>
          <w:rPr>
            <w:rStyle w:val="Hyperlink"/>
          </w:rPr>
          <w:t>Querying varbinary(max) and xml Columns (Full-Text Search)</w:t>
        </w:r>
      </w:hyperlink>
      <w:r>
        <w:t xml:space="preserve"> </w:t>
      </w:r>
    </w:p>
    <w:p w:rsidR="00163215" w:rsidRDefault="00163215" w:rsidP="00163215">
      <w:pPr>
        <w:pStyle w:val="NormalWeb"/>
        <w:ind w:left="720"/>
      </w:pPr>
      <w:r>
        <w:t xml:space="preserve">Discusses the use of CONTAINS and FREETEXT predicates to search full-text indexes on columns of </w:t>
      </w:r>
      <w:proofErr w:type="spellStart"/>
      <w:r>
        <w:rPr>
          <w:rStyle w:val="Strong"/>
        </w:rPr>
        <w:t>varbinary</w:t>
      </w:r>
      <w:proofErr w:type="spellEnd"/>
      <w:r>
        <w:t xml:space="preserve">, </w:t>
      </w:r>
      <w:proofErr w:type="spellStart"/>
      <w:proofErr w:type="gramStart"/>
      <w:r>
        <w:rPr>
          <w:rStyle w:val="Strong"/>
        </w:rPr>
        <w:t>varbinary</w:t>
      </w:r>
      <w:proofErr w:type="spellEnd"/>
      <w:r>
        <w:rPr>
          <w:rStyle w:val="Strong"/>
        </w:rPr>
        <w:t>(</w:t>
      </w:r>
      <w:proofErr w:type="gramEnd"/>
      <w:r>
        <w:rPr>
          <w:rStyle w:val="Strong"/>
        </w:rPr>
        <w:t>max), xml,</w:t>
      </w:r>
      <w:r>
        <w:t xml:space="preserve"> or </w:t>
      </w:r>
      <w:r>
        <w:rPr>
          <w:rStyle w:val="Strong"/>
        </w:rPr>
        <w:t>image</w:t>
      </w:r>
      <w:r>
        <w:t xml:space="preserve"> data.</w:t>
      </w:r>
    </w:p>
    <w:p w:rsidR="00163215" w:rsidRDefault="00163215" w:rsidP="00163215">
      <w:hyperlink r:id="rId43" w:history="1">
        <w:r>
          <w:rPr>
            <w:rStyle w:val="Hyperlink"/>
          </w:rPr>
          <w:t>Querying Multiple Columns (Full-Text Search)</w:t>
        </w:r>
      </w:hyperlink>
      <w:r>
        <w:t xml:space="preserve"> </w:t>
      </w:r>
    </w:p>
    <w:p w:rsidR="00163215" w:rsidRDefault="00163215" w:rsidP="00163215">
      <w:pPr>
        <w:pStyle w:val="NormalWeb"/>
        <w:ind w:left="720"/>
      </w:pPr>
      <w:r>
        <w:t xml:space="preserve">Discusses using the CONTAINS predicate to query multiple columns. </w:t>
      </w:r>
    </w:p>
    <w:p w:rsidR="00163215" w:rsidRDefault="00163215" w:rsidP="00163215">
      <w:hyperlink r:id="rId44" w:history="1">
        <w:r>
          <w:rPr>
            <w:rStyle w:val="Hyperlink"/>
          </w:rPr>
          <w:t>Querying Linked Servers (Full-Text Search)</w:t>
        </w:r>
      </w:hyperlink>
      <w:r>
        <w:t xml:space="preserve"> </w:t>
      </w:r>
    </w:p>
    <w:p w:rsidR="00163215" w:rsidRDefault="00163215" w:rsidP="00163215">
      <w:pPr>
        <w:pStyle w:val="NormalWeb"/>
        <w:ind w:left="720"/>
      </w:pPr>
      <w:r>
        <w:t xml:space="preserve">Discusses the requirements for using four-part names in CONTAINS or FREETEXT full-text predicates to execute queries against linked servers. </w:t>
      </w:r>
    </w:p>
    <w:p w:rsidR="00163215" w:rsidRDefault="00163215" w:rsidP="00163215">
      <w:hyperlink r:id="rId45" w:history="1">
        <w:r>
          <w:rPr>
            <w:rStyle w:val="Hyperlink"/>
          </w:rPr>
          <w:t>Performance Tuning and Optimization of Full-Text Queries</w:t>
        </w:r>
      </w:hyperlink>
      <w:r>
        <w:t xml:space="preserve"> </w:t>
      </w:r>
    </w:p>
    <w:p w:rsidR="00163215" w:rsidRDefault="00163215" w:rsidP="00163215">
      <w:pPr>
        <w:pStyle w:val="NormalWeb"/>
        <w:ind w:left="720"/>
      </w:pPr>
      <w:proofErr w:type="gramStart"/>
      <w:r>
        <w:t>Discusses recommendations to increase full-text query performance.</w:t>
      </w:r>
      <w:proofErr w:type="gramEnd"/>
    </w:p>
    <w:p w:rsidR="00163215" w:rsidRDefault="00163215" w:rsidP="00163215">
      <w:r>
        <w:rPr>
          <w:noProof/>
        </w:rPr>
        <w:drawing>
          <wp:inline distT="0" distB="0" distL="0" distR="0">
            <wp:extent cx="10160" cy="10160"/>
            <wp:effectExtent l="0" t="0" r="0" b="0"/>
            <wp:docPr id="84" name="ctl00_mainContentContainer_cpe192964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ContentContainer_cpe192964_i" descr="http://i.msdn.microsoft.com/Global/Images/clear.gif"/>
                    <pic:cNvPicPr>
                      <a:picLocks noChangeAspect="1" noChangeArrowheads="1"/>
                    </pic:cNvPicPr>
                  </pic:nvPicPr>
                  <pic:blipFill>
                    <a:blip r:embed="rId7"/>
                    <a:srcRect/>
                    <a:stretch>
                      <a:fillRect/>
                    </a:stretch>
                  </pic:blipFill>
                  <pic:spPr bwMode="auto">
                    <a:xfrm>
                      <a:off x="0" y="0"/>
                      <a:ext cx="10160" cy="10160"/>
                    </a:xfrm>
                    <a:prstGeom prst="rect">
                      <a:avLst/>
                    </a:prstGeom>
                    <a:noFill/>
                    <a:ln w="9525">
                      <a:noFill/>
                      <a:miter lim="800000"/>
                      <a:headEnd/>
                      <a:tailEnd/>
                    </a:ln>
                  </pic:spPr>
                </pic:pic>
              </a:graphicData>
            </a:graphic>
          </wp:inline>
        </w:drawing>
      </w:r>
      <w:r>
        <w:t xml:space="preserve"> See Also </w:t>
      </w:r>
    </w:p>
    <w:p w:rsidR="00163215" w:rsidRDefault="00163215" w:rsidP="00163215">
      <w:pPr>
        <w:pStyle w:val="Heading4"/>
      </w:pPr>
      <w:r>
        <w:t>Concepts</w:t>
      </w:r>
    </w:p>
    <w:p w:rsidR="00163215" w:rsidRDefault="00163215" w:rsidP="00163215">
      <w:hyperlink r:id="rId46" w:history="1">
        <w:r>
          <w:rPr>
            <w:rStyle w:val="Hyperlink"/>
          </w:rPr>
          <w:t>Full-Text Search Overview</w:t>
        </w:r>
      </w:hyperlink>
    </w:p>
    <w:p w:rsidR="00163215" w:rsidRDefault="00163215" w:rsidP="00163215">
      <w:pPr>
        <w:pStyle w:val="Heading4"/>
      </w:pPr>
      <w:r>
        <w:t>Other Resources</w:t>
      </w:r>
    </w:p>
    <w:p w:rsidR="00163215" w:rsidRDefault="00163215" w:rsidP="00163215">
      <w:pPr>
        <w:spacing w:after="240"/>
      </w:pPr>
      <w:hyperlink r:id="rId47" w:history="1">
        <w:r>
          <w:rPr>
            <w:rStyle w:val="Hyperlink"/>
          </w:rPr>
          <w:t>CONTAINS (Transact-SQL)</w:t>
        </w:r>
      </w:hyperlink>
      <w:r>
        <w:br/>
      </w:r>
      <w:hyperlink r:id="rId48" w:history="1">
        <w:r>
          <w:rPr>
            <w:rStyle w:val="Hyperlink"/>
          </w:rPr>
          <w:t>CONTAINSTABLE (Transact-SQL)</w:t>
        </w:r>
      </w:hyperlink>
      <w:r>
        <w:br/>
      </w:r>
      <w:hyperlink r:id="rId49" w:history="1">
        <w:r>
          <w:rPr>
            <w:rStyle w:val="Hyperlink"/>
          </w:rPr>
          <w:t>FREETEXT (Transact-SQL)</w:t>
        </w:r>
      </w:hyperlink>
      <w:r>
        <w:br/>
      </w:r>
      <w:hyperlink r:id="rId50" w:history="1">
        <w:r>
          <w:rPr>
            <w:rStyle w:val="Hyperlink"/>
          </w:rPr>
          <w:t>FREETEXTTABLE (Transact-SQL)</w:t>
        </w:r>
      </w:hyperlink>
      <w:r>
        <w:br/>
      </w:r>
      <w:hyperlink r:id="rId51" w:history="1">
        <w:r>
          <w:rPr>
            <w:rStyle w:val="Hyperlink"/>
          </w:rPr>
          <w:t>Full-Text Search Administrator InfoCenter</w:t>
        </w:r>
      </w:hyperlink>
      <w:r>
        <w:br/>
      </w:r>
      <w:hyperlink r:id="rId52" w:history="1">
        <w:r>
          <w:rPr>
            <w:rStyle w:val="Hyperlink"/>
          </w:rPr>
          <w:t>Full-Text Search Developer InfoCenter</w:t>
        </w:r>
      </w:hyperlink>
    </w:p>
    <w:p w:rsidR="00163215" w:rsidRDefault="00163215" w:rsidP="00163215">
      <w:pPr>
        <w:pStyle w:val="Heading4"/>
      </w:pPr>
      <w:r>
        <w:t xml:space="preserve">Help and Information </w:t>
      </w:r>
    </w:p>
    <w:p w:rsidR="00163215" w:rsidRDefault="00163215" w:rsidP="00163215">
      <w:hyperlink r:id="rId53" w:history="1">
        <w:r>
          <w:rPr>
            <w:rStyle w:val="Hyperlink"/>
          </w:rPr>
          <w:t xml:space="preserve">Getting SQL Server 2008 Assistance </w:t>
        </w:r>
      </w:hyperlink>
    </w:p>
    <w:p w:rsidR="00163215" w:rsidRPr="00EF002A" w:rsidRDefault="00163215" w:rsidP="00EF002A"/>
    <w:sectPr w:rsidR="00163215" w:rsidRPr="00EF002A" w:rsidSect="00FB2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01E1C"/>
    <w:multiLevelType w:val="multilevel"/>
    <w:tmpl w:val="A2B0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C7004"/>
    <w:multiLevelType w:val="multilevel"/>
    <w:tmpl w:val="2A2E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1B1C4A"/>
    <w:multiLevelType w:val="multilevel"/>
    <w:tmpl w:val="FEA6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542188"/>
    <w:multiLevelType w:val="multilevel"/>
    <w:tmpl w:val="48C8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7725B0"/>
    <w:multiLevelType w:val="multilevel"/>
    <w:tmpl w:val="1E60B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B9F19AF"/>
    <w:multiLevelType w:val="multilevel"/>
    <w:tmpl w:val="EF22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B87497"/>
    <w:multiLevelType w:val="multilevel"/>
    <w:tmpl w:val="C64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FD7D20"/>
    <w:multiLevelType w:val="multilevel"/>
    <w:tmpl w:val="2B8A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5"/>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4338FE"/>
    <w:rsid w:val="00026192"/>
    <w:rsid w:val="00154479"/>
    <w:rsid w:val="00163215"/>
    <w:rsid w:val="001C7029"/>
    <w:rsid w:val="002D16D8"/>
    <w:rsid w:val="002D6392"/>
    <w:rsid w:val="00306D17"/>
    <w:rsid w:val="004338FE"/>
    <w:rsid w:val="00444AFB"/>
    <w:rsid w:val="00446DBE"/>
    <w:rsid w:val="004A1EDA"/>
    <w:rsid w:val="007E2E7F"/>
    <w:rsid w:val="00820A0E"/>
    <w:rsid w:val="00851B68"/>
    <w:rsid w:val="009811C3"/>
    <w:rsid w:val="00990ABB"/>
    <w:rsid w:val="00A26B32"/>
    <w:rsid w:val="00AE2A88"/>
    <w:rsid w:val="00AF0847"/>
    <w:rsid w:val="00B01235"/>
    <w:rsid w:val="00B27C96"/>
    <w:rsid w:val="00BB44E4"/>
    <w:rsid w:val="00C91C03"/>
    <w:rsid w:val="00D43E51"/>
    <w:rsid w:val="00EC37AA"/>
    <w:rsid w:val="00EF002A"/>
    <w:rsid w:val="00F7406E"/>
    <w:rsid w:val="00FB25D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paragraph" w:styleId="Heading1">
    <w:name w:val="heading 1"/>
    <w:basedOn w:val="Normal"/>
    <w:next w:val="Normal"/>
    <w:link w:val="Heading1Char"/>
    <w:uiPriority w:val="9"/>
    <w:qFormat/>
    <w:rsid w:val="00EF00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0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F00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32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38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38FE"/>
    <w:rPr>
      <w:i/>
      <w:iCs/>
    </w:rPr>
  </w:style>
  <w:style w:type="character" w:customStyle="1" w:styleId="Heading2Char">
    <w:name w:val="Heading 2 Char"/>
    <w:basedOn w:val="DefaultParagraphFont"/>
    <w:link w:val="Heading2"/>
    <w:uiPriority w:val="9"/>
    <w:rsid w:val="00EF00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002A"/>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EF002A"/>
    <w:rPr>
      <w:rFonts w:ascii="Courier New" w:eastAsia="Times New Roman" w:hAnsi="Courier New" w:cs="Courier New"/>
      <w:sz w:val="20"/>
      <w:szCs w:val="20"/>
    </w:rPr>
  </w:style>
  <w:style w:type="character" w:styleId="Hyperlink">
    <w:name w:val="Hyperlink"/>
    <w:basedOn w:val="DefaultParagraphFont"/>
    <w:uiPriority w:val="99"/>
    <w:unhideWhenUsed/>
    <w:rsid w:val="00EF002A"/>
    <w:rPr>
      <w:color w:val="0000FF"/>
      <w:u w:val="single"/>
    </w:rPr>
  </w:style>
  <w:style w:type="paragraph" w:styleId="HTMLPreformatted">
    <w:name w:val="HTML Preformatted"/>
    <w:basedOn w:val="Normal"/>
    <w:link w:val="HTMLPreformattedChar"/>
    <w:uiPriority w:val="99"/>
    <w:semiHidden/>
    <w:unhideWhenUsed/>
    <w:rsid w:val="00EF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002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F0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02A"/>
    <w:rPr>
      <w:rFonts w:ascii="Tahoma" w:hAnsi="Tahoma" w:cs="Tahoma"/>
      <w:sz w:val="16"/>
      <w:szCs w:val="16"/>
    </w:rPr>
  </w:style>
  <w:style w:type="character" w:styleId="Strong">
    <w:name w:val="Strong"/>
    <w:basedOn w:val="DefaultParagraphFont"/>
    <w:uiPriority w:val="22"/>
    <w:qFormat/>
    <w:rsid w:val="00EF002A"/>
    <w:rPr>
      <w:b/>
      <w:bCs/>
    </w:rPr>
  </w:style>
  <w:style w:type="character" w:customStyle="1" w:styleId="Heading3Char">
    <w:name w:val="Heading 3 Char"/>
    <w:basedOn w:val="DefaultParagraphFont"/>
    <w:link w:val="Heading3"/>
    <w:uiPriority w:val="9"/>
    <w:semiHidden/>
    <w:rsid w:val="00EF002A"/>
    <w:rPr>
      <w:rFonts w:asciiTheme="majorHAnsi" w:eastAsiaTheme="majorEastAsia" w:hAnsiTheme="majorHAnsi" w:cstheme="majorBidi"/>
      <w:b/>
      <w:bCs/>
      <w:color w:val="4F81BD" w:themeColor="accent1"/>
    </w:rPr>
  </w:style>
  <w:style w:type="character" w:customStyle="1" w:styleId="mtps-th">
    <w:name w:val="mtps-th"/>
    <w:basedOn w:val="DefaultParagraphFont"/>
    <w:rsid w:val="00EF002A"/>
  </w:style>
  <w:style w:type="character" w:customStyle="1" w:styleId="mtps-cell">
    <w:name w:val="mtps-cell"/>
    <w:basedOn w:val="DefaultParagraphFont"/>
    <w:rsid w:val="00EF002A"/>
  </w:style>
  <w:style w:type="paragraph" w:styleId="ListParagraph">
    <w:name w:val="List Paragraph"/>
    <w:basedOn w:val="Normal"/>
    <w:uiPriority w:val="34"/>
    <w:qFormat/>
    <w:rsid w:val="00EF002A"/>
    <w:pPr>
      <w:ind w:left="720"/>
      <w:contextualSpacing/>
    </w:pPr>
  </w:style>
  <w:style w:type="character" w:customStyle="1" w:styleId="Heading4Char">
    <w:name w:val="Heading 4 Char"/>
    <w:basedOn w:val="DefaultParagraphFont"/>
    <w:link w:val="Heading4"/>
    <w:uiPriority w:val="9"/>
    <w:semiHidden/>
    <w:rsid w:val="0016321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0368791">
      <w:bodyDiv w:val="1"/>
      <w:marLeft w:val="0"/>
      <w:marRight w:val="0"/>
      <w:marTop w:val="0"/>
      <w:marBottom w:val="0"/>
      <w:divBdr>
        <w:top w:val="none" w:sz="0" w:space="0" w:color="auto"/>
        <w:left w:val="none" w:sz="0" w:space="0" w:color="auto"/>
        <w:bottom w:val="none" w:sz="0" w:space="0" w:color="auto"/>
        <w:right w:val="none" w:sz="0" w:space="0" w:color="auto"/>
      </w:divBdr>
    </w:div>
    <w:div w:id="133722412">
      <w:bodyDiv w:val="1"/>
      <w:marLeft w:val="0"/>
      <w:marRight w:val="0"/>
      <w:marTop w:val="0"/>
      <w:marBottom w:val="0"/>
      <w:divBdr>
        <w:top w:val="none" w:sz="0" w:space="0" w:color="auto"/>
        <w:left w:val="none" w:sz="0" w:space="0" w:color="auto"/>
        <w:bottom w:val="none" w:sz="0" w:space="0" w:color="auto"/>
        <w:right w:val="none" w:sz="0" w:space="0" w:color="auto"/>
      </w:divBdr>
    </w:div>
    <w:div w:id="184025579">
      <w:bodyDiv w:val="1"/>
      <w:marLeft w:val="0"/>
      <w:marRight w:val="0"/>
      <w:marTop w:val="0"/>
      <w:marBottom w:val="0"/>
      <w:divBdr>
        <w:top w:val="none" w:sz="0" w:space="0" w:color="auto"/>
        <w:left w:val="none" w:sz="0" w:space="0" w:color="auto"/>
        <w:bottom w:val="none" w:sz="0" w:space="0" w:color="auto"/>
        <w:right w:val="none" w:sz="0" w:space="0" w:color="auto"/>
      </w:divBdr>
      <w:divsChild>
        <w:div w:id="1656107787">
          <w:marLeft w:val="0"/>
          <w:marRight w:val="0"/>
          <w:marTop w:val="0"/>
          <w:marBottom w:val="0"/>
          <w:divBdr>
            <w:top w:val="none" w:sz="0" w:space="0" w:color="auto"/>
            <w:left w:val="none" w:sz="0" w:space="0" w:color="auto"/>
            <w:bottom w:val="none" w:sz="0" w:space="0" w:color="auto"/>
            <w:right w:val="none" w:sz="0" w:space="0" w:color="auto"/>
          </w:divBdr>
        </w:div>
        <w:div w:id="286467832">
          <w:marLeft w:val="0"/>
          <w:marRight w:val="0"/>
          <w:marTop w:val="0"/>
          <w:marBottom w:val="0"/>
          <w:divBdr>
            <w:top w:val="none" w:sz="0" w:space="0" w:color="auto"/>
            <w:left w:val="none" w:sz="0" w:space="0" w:color="auto"/>
            <w:bottom w:val="none" w:sz="0" w:space="0" w:color="auto"/>
            <w:right w:val="none" w:sz="0" w:space="0" w:color="auto"/>
          </w:divBdr>
          <w:divsChild>
            <w:div w:id="1512067772">
              <w:marLeft w:val="0"/>
              <w:marRight w:val="0"/>
              <w:marTop w:val="0"/>
              <w:marBottom w:val="0"/>
              <w:divBdr>
                <w:top w:val="none" w:sz="0" w:space="0" w:color="auto"/>
                <w:left w:val="none" w:sz="0" w:space="0" w:color="auto"/>
                <w:bottom w:val="none" w:sz="0" w:space="0" w:color="auto"/>
                <w:right w:val="none" w:sz="0" w:space="0" w:color="auto"/>
              </w:divBdr>
              <w:divsChild>
                <w:div w:id="847669957">
                  <w:marLeft w:val="0"/>
                  <w:marRight w:val="0"/>
                  <w:marTop w:val="0"/>
                  <w:marBottom w:val="0"/>
                  <w:divBdr>
                    <w:top w:val="none" w:sz="0" w:space="0" w:color="auto"/>
                    <w:left w:val="none" w:sz="0" w:space="0" w:color="auto"/>
                    <w:bottom w:val="none" w:sz="0" w:space="0" w:color="auto"/>
                    <w:right w:val="none" w:sz="0" w:space="0" w:color="auto"/>
                  </w:divBdr>
                </w:div>
                <w:div w:id="1444181892">
                  <w:marLeft w:val="0"/>
                  <w:marRight w:val="0"/>
                  <w:marTop w:val="0"/>
                  <w:marBottom w:val="0"/>
                  <w:divBdr>
                    <w:top w:val="none" w:sz="0" w:space="0" w:color="auto"/>
                    <w:left w:val="none" w:sz="0" w:space="0" w:color="auto"/>
                    <w:bottom w:val="none" w:sz="0" w:space="0" w:color="auto"/>
                    <w:right w:val="none" w:sz="0" w:space="0" w:color="auto"/>
                  </w:divBdr>
                  <w:divsChild>
                    <w:div w:id="712966319">
                      <w:marLeft w:val="0"/>
                      <w:marRight w:val="0"/>
                      <w:marTop w:val="0"/>
                      <w:marBottom w:val="0"/>
                      <w:divBdr>
                        <w:top w:val="none" w:sz="0" w:space="0" w:color="auto"/>
                        <w:left w:val="none" w:sz="0" w:space="0" w:color="auto"/>
                        <w:bottom w:val="none" w:sz="0" w:space="0" w:color="auto"/>
                        <w:right w:val="none" w:sz="0" w:space="0" w:color="auto"/>
                      </w:divBdr>
                    </w:div>
                    <w:div w:id="2093968327">
                      <w:marLeft w:val="0"/>
                      <w:marRight w:val="0"/>
                      <w:marTop w:val="0"/>
                      <w:marBottom w:val="0"/>
                      <w:divBdr>
                        <w:top w:val="none" w:sz="0" w:space="0" w:color="auto"/>
                        <w:left w:val="none" w:sz="0" w:space="0" w:color="auto"/>
                        <w:bottom w:val="none" w:sz="0" w:space="0" w:color="auto"/>
                        <w:right w:val="none" w:sz="0" w:space="0" w:color="auto"/>
                      </w:divBdr>
                      <w:divsChild>
                        <w:div w:id="523137248">
                          <w:marLeft w:val="0"/>
                          <w:marRight w:val="0"/>
                          <w:marTop w:val="0"/>
                          <w:marBottom w:val="0"/>
                          <w:divBdr>
                            <w:top w:val="none" w:sz="0" w:space="0" w:color="auto"/>
                            <w:left w:val="none" w:sz="0" w:space="0" w:color="auto"/>
                            <w:bottom w:val="none" w:sz="0" w:space="0" w:color="auto"/>
                            <w:right w:val="none" w:sz="0" w:space="0" w:color="auto"/>
                          </w:divBdr>
                          <w:divsChild>
                            <w:div w:id="13671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5703">
                  <w:marLeft w:val="0"/>
                  <w:marRight w:val="0"/>
                  <w:marTop w:val="0"/>
                  <w:marBottom w:val="0"/>
                  <w:divBdr>
                    <w:top w:val="none" w:sz="0" w:space="0" w:color="auto"/>
                    <w:left w:val="none" w:sz="0" w:space="0" w:color="auto"/>
                    <w:bottom w:val="none" w:sz="0" w:space="0" w:color="auto"/>
                    <w:right w:val="none" w:sz="0" w:space="0" w:color="auto"/>
                  </w:divBdr>
                  <w:divsChild>
                    <w:div w:id="522131443">
                      <w:marLeft w:val="0"/>
                      <w:marRight w:val="0"/>
                      <w:marTop w:val="0"/>
                      <w:marBottom w:val="0"/>
                      <w:divBdr>
                        <w:top w:val="none" w:sz="0" w:space="0" w:color="auto"/>
                        <w:left w:val="none" w:sz="0" w:space="0" w:color="auto"/>
                        <w:bottom w:val="none" w:sz="0" w:space="0" w:color="auto"/>
                        <w:right w:val="none" w:sz="0" w:space="0" w:color="auto"/>
                      </w:divBdr>
                    </w:div>
                    <w:div w:id="1728911980">
                      <w:marLeft w:val="0"/>
                      <w:marRight w:val="0"/>
                      <w:marTop w:val="0"/>
                      <w:marBottom w:val="0"/>
                      <w:divBdr>
                        <w:top w:val="none" w:sz="0" w:space="0" w:color="auto"/>
                        <w:left w:val="none" w:sz="0" w:space="0" w:color="auto"/>
                        <w:bottom w:val="none" w:sz="0" w:space="0" w:color="auto"/>
                        <w:right w:val="none" w:sz="0" w:space="0" w:color="auto"/>
                      </w:divBdr>
                    </w:div>
                  </w:divsChild>
                </w:div>
                <w:div w:id="724521888">
                  <w:marLeft w:val="0"/>
                  <w:marRight w:val="0"/>
                  <w:marTop w:val="0"/>
                  <w:marBottom w:val="0"/>
                  <w:divBdr>
                    <w:top w:val="none" w:sz="0" w:space="0" w:color="auto"/>
                    <w:left w:val="none" w:sz="0" w:space="0" w:color="auto"/>
                    <w:bottom w:val="none" w:sz="0" w:space="0" w:color="auto"/>
                    <w:right w:val="none" w:sz="0" w:space="0" w:color="auto"/>
                  </w:divBdr>
                  <w:divsChild>
                    <w:div w:id="1012799916">
                      <w:marLeft w:val="0"/>
                      <w:marRight w:val="0"/>
                      <w:marTop w:val="0"/>
                      <w:marBottom w:val="0"/>
                      <w:divBdr>
                        <w:top w:val="none" w:sz="0" w:space="0" w:color="auto"/>
                        <w:left w:val="none" w:sz="0" w:space="0" w:color="auto"/>
                        <w:bottom w:val="none" w:sz="0" w:space="0" w:color="auto"/>
                        <w:right w:val="none" w:sz="0" w:space="0" w:color="auto"/>
                      </w:divBdr>
                    </w:div>
                    <w:div w:id="2009862023">
                      <w:marLeft w:val="0"/>
                      <w:marRight w:val="0"/>
                      <w:marTop w:val="0"/>
                      <w:marBottom w:val="0"/>
                      <w:divBdr>
                        <w:top w:val="none" w:sz="0" w:space="0" w:color="auto"/>
                        <w:left w:val="none" w:sz="0" w:space="0" w:color="auto"/>
                        <w:bottom w:val="none" w:sz="0" w:space="0" w:color="auto"/>
                        <w:right w:val="none" w:sz="0" w:space="0" w:color="auto"/>
                      </w:divBdr>
                    </w:div>
                  </w:divsChild>
                </w:div>
                <w:div w:id="1004866438">
                  <w:marLeft w:val="0"/>
                  <w:marRight w:val="0"/>
                  <w:marTop w:val="0"/>
                  <w:marBottom w:val="0"/>
                  <w:divBdr>
                    <w:top w:val="none" w:sz="0" w:space="0" w:color="auto"/>
                    <w:left w:val="none" w:sz="0" w:space="0" w:color="auto"/>
                    <w:bottom w:val="none" w:sz="0" w:space="0" w:color="auto"/>
                    <w:right w:val="none" w:sz="0" w:space="0" w:color="auto"/>
                  </w:divBdr>
                  <w:divsChild>
                    <w:div w:id="1271204713">
                      <w:marLeft w:val="0"/>
                      <w:marRight w:val="0"/>
                      <w:marTop w:val="0"/>
                      <w:marBottom w:val="0"/>
                      <w:divBdr>
                        <w:top w:val="none" w:sz="0" w:space="0" w:color="auto"/>
                        <w:left w:val="none" w:sz="0" w:space="0" w:color="auto"/>
                        <w:bottom w:val="none" w:sz="0" w:space="0" w:color="auto"/>
                        <w:right w:val="none" w:sz="0" w:space="0" w:color="auto"/>
                      </w:divBdr>
                    </w:div>
                    <w:div w:id="148794377">
                      <w:marLeft w:val="0"/>
                      <w:marRight w:val="0"/>
                      <w:marTop w:val="0"/>
                      <w:marBottom w:val="0"/>
                      <w:divBdr>
                        <w:top w:val="none" w:sz="0" w:space="0" w:color="auto"/>
                        <w:left w:val="none" w:sz="0" w:space="0" w:color="auto"/>
                        <w:bottom w:val="none" w:sz="0" w:space="0" w:color="auto"/>
                        <w:right w:val="none" w:sz="0" w:space="0" w:color="auto"/>
                      </w:divBdr>
                      <w:divsChild>
                        <w:div w:id="12654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3763">
                  <w:marLeft w:val="0"/>
                  <w:marRight w:val="0"/>
                  <w:marTop w:val="0"/>
                  <w:marBottom w:val="0"/>
                  <w:divBdr>
                    <w:top w:val="none" w:sz="0" w:space="0" w:color="auto"/>
                    <w:left w:val="none" w:sz="0" w:space="0" w:color="auto"/>
                    <w:bottom w:val="none" w:sz="0" w:space="0" w:color="auto"/>
                    <w:right w:val="none" w:sz="0" w:space="0" w:color="auto"/>
                  </w:divBdr>
                  <w:divsChild>
                    <w:div w:id="666130301">
                      <w:marLeft w:val="0"/>
                      <w:marRight w:val="0"/>
                      <w:marTop w:val="0"/>
                      <w:marBottom w:val="0"/>
                      <w:divBdr>
                        <w:top w:val="none" w:sz="0" w:space="0" w:color="auto"/>
                        <w:left w:val="none" w:sz="0" w:space="0" w:color="auto"/>
                        <w:bottom w:val="none" w:sz="0" w:space="0" w:color="auto"/>
                        <w:right w:val="none" w:sz="0" w:space="0" w:color="auto"/>
                      </w:divBdr>
                    </w:div>
                    <w:div w:id="343554334">
                      <w:marLeft w:val="0"/>
                      <w:marRight w:val="0"/>
                      <w:marTop w:val="0"/>
                      <w:marBottom w:val="0"/>
                      <w:divBdr>
                        <w:top w:val="none" w:sz="0" w:space="0" w:color="auto"/>
                        <w:left w:val="none" w:sz="0" w:space="0" w:color="auto"/>
                        <w:bottom w:val="none" w:sz="0" w:space="0" w:color="auto"/>
                        <w:right w:val="none" w:sz="0" w:space="0" w:color="auto"/>
                      </w:divBdr>
                      <w:divsChild>
                        <w:div w:id="838543929">
                          <w:marLeft w:val="0"/>
                          <w:marRight w:val="0"/>
                          <w:marTop w:val="0"/>
                          <w:marBottom w:val="0"/>
                          <w:divBdr>
                            <w:top w:val="none" w:sz="0" w:space="0" w:color="auto"/>
                            <w:left w:val="none" w:sz="0" w:space="0" w:color="auto"/>
                            <w:bottom w:val="none" w:sz="0" w:space="0" w:color="auto"/>
                            <w:right w:val="none" w:sz="0" w:space="0" w:color="auto"/>
                          </w:divBdr>
                          <w:divsChild>
                            <w:div w:id="1762289042">
                              <w:marLeft w:val="0"/>
                              <w:marRight w:val="0"/>
                              <w:marTop w:val="0"/>
                              <w:marBottom w:val="0"/>
                              <w:divBdr>
                                <w:top w:val="none" w:sz="0" w:space="0" w:color="auto"/>
                                <w:left w:val="none" w:sz="0" w:space="0" w:color="auto"/>
                                <w:bottom w:val="none" w:sz="0" w:space="0" w:color="auto"/>
                                <w:right w:val="none" w:sz="0" w:space="0" w:color="auto"/>
                              </w:divBdr>
                              <w:divsChild>
                                <w:div w:id="998924718">
                                  <w:marLeft w:val="0"/>
                                  <w:marRight w:val="0"/>
                                  <w:marTop w:val="0"/>
                                  <w:marBottom w:val="0"/>
                                  <w:divBdr>
                                    <w:top w:val="none" w:sz="0" w:space="0" w:color="auto"/>
                                    <w:left w:val="none" w:sz="0" w:space="0" w:color="auto"/>
                                    <w:bottom w:val="none" w:sz="0" w:space="0" w:color="auto"/>
                                    <w:right w:val="none" w:sz="0" w:space="0" w:color="auto"/>
                                  </w:divBdr>
                                  <w:divsChild>
                                    <w:div w:id="2046059508">
                                      <w:marLeft w:val="0"/>
                                      <w:marRight w:val="0"/>
                                      <w:marTop w:val="0"/>
                                      <w:marBottom w:val="0"/>
                                      <w:divBdr>
                                        <w:top w:val="none" w:sz="0" w:space="0" w:color="auto"/>
                                        <w:left w:val="none" w:sz="0" w:space="0" w:color="auto"/>
                                        <w:bottom w:val="none" w:sz="0" w:space="0" w:color="auto"/>
                                        <w:right w:val="none" w:sz="0" w:space="0" w:color="auto"/>
                                      </w:divBdr>
                                    </w:div>
                                  </w:divsChild>
                                </w:div>
                                <w:div w:id="959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2300">
                          <w:marLeft w:val="0"/>
                          <w:marRight w:val="0"/>
                          <w:marTop w:val="0"/>
                          <w:marBottom w:val="0"/>
                          <w:divBdr>
                            <w:top w:val="none" w:sz="0" w:space="0" w:color="auto"/>
                            <w:left w:val="none" w:sz="0" w:space="0" w:color="auto"/>
                            <w:bottom w:val="none" w:sz="0" w:space="0" w:color="auto"/>
                            <w:right w:val="none" w:sz="0" w:space="0" w:color="auto"/>
                          </w:divBdr>
                          <w:divsChild>
                            <w:div w:id="1162161783">
                              <w:marLeft w:val="0"/>
                              <w:marRight w:val="0"/>
                              <w:marTop w:val="0"/>
                              <w:marBottom w:val="0"/>
                              <w:divBdr>
                                <w:top w:val="none" w:sz="0" w:space="0" w:color="auto"/>
                                <w:left w:val="none" w:sz="0" w:space="0" w:color="auto"/>
                                <w:bottom w:val="none" w:sz="0" w:space="0" w:color="auto"/>
                                <w:right w:val="none" w:sz="0" w:space="0" w:color="auto"/>
                              </w:divBdr>
                              <w:divsChild>
                                <w:div w:id="44842668">
                                  <w:marLeft w:val="0"/>
                                  <w:marRight w:val="0"/>
                                  <w:marTop w:val="0"/>
                                  <w:marBottom w:val="0"/>
                                  <w:divBdr>
                                    <w:top w:val="none" w:sz="0" w:space="0" w:color="auto"/>
                                    <w:left w:val="none" w:sz="0" w:space="0" w:color="auto"/>
                                    <w:bottom w:val="none" w:sz="0" w:space="0" w:color="auto"/>
                                    <w:right w:val="none" w:sz="0" w:space="0" w:color="auto"/>
                                  </w:divBdr>
                                  <w:divsChild>
                                    <w:div w:id="1501046613">
                                      <w:marLeft w:val="0"/>
                                      <w:marRight w:val="0"/>
                                      <w:marTop w:val="0"/>
                                      <w:marBottom w:val="0"/>
                                      <w:divBdr>
                                        <w:top w:val="none" w:sz="0" w:space="0" w:color="auto"/>
                                        <w:left w:val="none" w:sz="0" w:space="0" w:color="auto"/>
                                        <w:bottom w:val="none" w:sz="0" w:space="0" w:color="auto"/>
                                        <w:right w:val="none" w:sz="0" w:space="0" w:color="auto"/>
                                      </w:divBdr>
                                    </w:div>
                                  </w:divsChild>
                                </w:div>
                                <w:div w:id="17837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4949">
                          <w:marLeft w:val="0"/>
                          <w:marRight w:val="0"/>
                          <w:marTop w:val="0"/>
                          <w:marBottom w:val="0"/>
                          <w:divBdr>
                            <w:top w:val="none" w:sz="0" w:space="0" w:color="auto"/>
                            <w:left w:val="none" w:sz="0" w:space="0" w:color="auto"/>
                            <w:bottom w:val="none" w:sz="0" w:space="0" w:color="auto"/>
                            <w:right w:val="none" w:sz="0" w:space="0" w:color="auto"/>
                          </w:divBdr>
                          <w:divsChild>
                            <w:div w:id="1209416662">
                              <w:marLeft w:val="0"/>
                              <w:marRight w:val="0"/>
                              <w:marTop w:val="0"/>
                              <w:marBottom w:val="0"/>
                              <w:divBdr>
                                <w:top w:val="none" w:sz="0" w:space="0" w:color="auto"/>
                                <w:left w:val="none" w:sz="0" w:space="0" w:color="auto"/>
                                <w:bottom w:val="none" w:sz="0" w:space="0" w:color="auto"/>
                                <w:right w:val="none" w:sz="0" w:space="0" w:color="auto"/>
                              </w:divBdr>
                              <w:divsChild>
                                <w:div w:id="134881634">
                                  <w:marLeft w:val="0"/>
                                  <w:marRight w:val="0"/>
                                  <w:marTop w:val="0"/>
                                  <w:marBottom w:val="0"/>
                                  <w:divBdr>
                                    <w:top w:val="none" w:sz="0" w:space="0" w:color="auto"/>
                                    <w:left w:val="none" w:sz="0" w:space="0" w:color="auto"/>
                                    <w:bottom w:val="none" w:sz="0" w:space="0" w:color="auto"/>
                                    <w:right w:val="none" w:sz="0" w:space="0" w:color="auto"/>
                                  </w:divBdr>
                                  <w:divsChild>
                                    <w:div w:id="2030400777">
                                      <w:marLeft w:val="0"/>
                                      <w:marRight w:val="0"/>
                                      <w:marTop w:val="0"/>
                                      <w:marBottom w:val="0"/>
                                      <w:divBdr>
                                        <w:top w:val="none" w:sz="0" w:space="0" w:color="auto"/>
                                        <w:left w:val="none" w:sz="0" w:space="0" w:color="auto"/>
                                        <w:bottom w:val="none" w:sz="0" w:space="0" w:color="auto"/>
                                        <w:right w:val="none" w:sz="0" w:space="0" w:color="auto"/>
                                      </w:divBdr>
                                    </w:div>
                                  </w:divsChild>
                                </w:div>
                                <w:div w:id="7274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682361">
      <w:bodyDiv w:val="1"/>
      <w:marLeft w:val="0"/>
      <w:marRight w:val="0"/>
      <w:marTop w:val="0"/>
      <w:marBottom w:val="0"/>
      <w:divBdr>
        <w:top w:val="none" w:sz="0" w:space="0" w:color="auto"/>
        <w:left w:val="none" w:sz="0" w:space="0" w:color="auto"/>
        <w:bottom w:val="none" w:sz="0" w:space="0" w:color="auto"/>
        <w:right w:val="none" w:sz="0" w:space="0" w:color="auto"/>
      </w:divBdr>
    </w:div>
    <w:div w:id="789208989">
      <w:bodyDiv w:val="1"/>
      <w:marLeft w:val="0"/>
      <w:marRight w:val="0"/>
      <w:marTop w:val="0"/>
      <w:marBottom w:val="0"/>
      <w:divBdr>
        <w:top w:val="none" w:sz="0" w:space="0" w:color="auto"/>
        <w:left w:val="none" w:sz="0" w:space="0" w:color="auto"/>
        <w:bottom w:val="none" w:sz="0" w:space="0" w:color="auto"/>
        <w:right w:val="none" w:sz="0" w:space="0" w:color="auto"/>
      </w:divBdr>
    </w:div>
    <w:div w:id="792942588">
      <w:bodyDiv w:val="1"/>
      <w:marLeft w:val="0"/>
      <w:marRight w:val="0"/>
      <w:marTop w:val="0"/>
      <w:marBottom w:val="0"/>
      <w:divBdr>
        <w:top w:val="none" w:sz="0" w:space="0" w:color="auto"/>
        <w:left w:val="none" w:sz="0" w:space="0" w:color="auto"/>
        <w:bottom w:val="none" w:sz="0" w:space="0" w:color="auto"/>
        <w:right w:val="none" w:sz="0" w:space="0" w:color="auto"/>
      </w:divBdr>
      <w:divsChild>
        <w:div w:id="881749901">
          <w:marLeft w:val="0"/>
          <w:marRight w:val="0"/>
          <w:marTop w:val="0"/>
          <w:marBottom w:val="0"/>
          <w:divBdr>
            <w:top w:val="none" w:sz="0" w:space="0" w:color="auto"/>
            <w:left w:val="none" w:sz="0" w:space="0" w:color="auto"/>
            <w:bottom w:val="none" w:sz="0" w:space="0" w:color="auto"/>
            <w:right w:val="none" w:sz="0" w:space="0" w:color="auto"/>
          </w:divBdr>
        </w:div>
        <w:div w:id="1276668831">
          <w:marLeft w:val="0"/>
          <w:marRight w:val="0"/>
          <w:marTop w:val="0"/>
          <w:marBottom w:val="0"/>
          <w:divBdr>
            <w:top w:val="none" w:sz="0" w:space="0" w:color="auto"/>
            <w:left w:val="none" w:sz="0" w:space="0" w:color="auto"/>
            <w:bottom w:val="none" w:sz="0" w:space="0" w:color="auto"/>
            <w:right w:val="none" w:sz="0" w:space="0" w:color="auto"/>
          </w:divBdr>
          <w:divsChild>
            <w:div w:id="1443039243">
              <w:marLeft w:val="0"/>
              <w:marRight w:val="0"/>
              <w:marTop w:val="0"/>
              <w:marBottom w:val="0"/>
              <w:divBdr>
                <w:top w:val="none" w:sz="0" w:space="0" w:color="auto"/>
                <w:left w:val="none" w:sz="0" w:space="0" w:color="auto"/>
                <w:bottom w:val="none" w:sz="0" w:space="0" w:color="auto"/>
                <w:right w:val="none" w:sz="0" w:space="0" w:color="auto"/>
              </w:divBdr>
              <w:divsChild>
                <w:div w:id="605230454">
                  <w:marLeft w:val="0"/>
                  <w:marRight w:val="0"/>
                  <w:marTop w:val="0"/>
                  <w:marBottom w:val="0"/>
                  <w:divBdr>
                    <w:top w:val="none" w:sz="0" w:space="0" w:color="auto"/>
                    <w:left w:val="none" w:sz="0" w:space="0" w:color="auto"/>
                    <w:bottom w:val="none" w:sz="0" w:space="0" w:color="auto"/>
                    <w:right w:val="none" w:sz="0" w:space="0" w:color="auto"/>
                  </w:divBdr>
                </w:div>
              </w:divsChild>
            </w:div>
            <w:div w:id="411777400">
              <w:marLeft w:val="0"/>
              <w:marRight w:val="0"/>
              <w:marTop w:val="0"/>
              <w:marBottom w:val="0"/>
              <w:divBdr>
                <w:top w:val="none" w:sz="0" w:space="0" w:color="auto"/>
                <w:left w:val="none" w:sz="0" w:space="0" w:color="auto"/>
                <w:bottom w:val="none" w:sz="0" w:space="0" w:color="auto"/>
                <w:right w:val="none" w:sz="0" w:space="0" w:color="auto"/>
              </w:divBdr>
            </w:div>
          </w:divsChild>
        </w:div>
        <w:div w:id="363411175">
          <w:marLeft w:val="0"/>
          <w:marRight w:val="0"/>
          <w:marTop w:val="0"/>
          <w:marBottom w:val="0"/>
          <w:divBdr>
            <w:top w:val="none" w:sz="0" w:space="0" w:color="auto"/>
            <w:left w:val="none" w:sz="0" w:space="0" w:color="auto"/>
            <w:bottom w:val="none" w:sz="0" w:space="0" w:color="auto"/>
            <w:right w:val="none" w:sz="0" w:space="0" w:color="auto"/>
          </w:divBdr>
          <w:divsChild>
            <w:div w:id="131560773">
              <w:marLeft w:val="0"/>
              <w:marRight w:val="0"/>
              <w:marTop w:val="0"/>
              <w:marBottom w:val="0"/>
              <w:divBdr>
                <w:top w:val="none" w:sz="0" w:space="0" w:color="auto"/>
                <w:left w:val="none" w:sz="0" w:space="0" w:color="auto"/>
                <w:bottom w:val="none" w:sz="0" w:space="0" w:color="auto"/>
                <w:right w:val="none" w:sz="0" w:space="0" w:color="auto"/>
              </w:divBdr>
              <w:divsChild>
                <w:div w:id="1624190159">
                  <w:marLeft w:val="0"/>
                  <w:marRight w:val="0"/>
                  <w:marTop w:val="0"/>
                  <w:marBottom w:val="0"/>
                  <w:divBdr>
                    <w:top w:val="none" w:sz="0" w:space="0" w:color="auto"/>
                    <w:left w:val="none" w:sz="0" w:space="0" w:color="auto"/>
                    <w:bottom w:val="none" w:sz="0" w:space="0" w:color="auto"/>
                    <w:right w:val="none" w:sz="0" w:space="0" w:color="auto"/>
                  </w:divBdr>
                </w:div>
              </w:divsChild>
            </w:div>
            <w:div w:id="1946419971">
              <w:marLeft w:val="0"/>
              <w:marRight w:val="0"/>
              <w:marTop w:val="0"/>
              <w:marBottom w:val="0"/>
              <w:divBdr>
                <w:top w:val="none" w:sz="0" w:space="0" w:color="auto"/>
                <w:left w:val="none" w:sz="0" w:space="0" w:color="auto"/>
                <w:bottom w:val="none" w:sz="0" w:space="0" w:color="auto"/>
                <w:right w:val="none" w:sz="0" w:space="0" w:color="auto"/>
              </w:divBdr>
            </w:div>
          </w:divsChild>
        </w:div>
        <w:div w:id="2046059756">
          <w:marLeft w:val="0"/>
          <w:marRight w:val="0"/>
          <w:marTop w:val="0"/>
          <w:marBottom w:val="0"/>
          <w:divBdr>
            <w:top w:val="none" w:sz="0" w:space="0" w:color="auto"/>
            <w:left w:val="none" w:sz="0" w:space="0" w:color="auto"/>
            <w:bottom w:val="none" w:sz="0" w:space="0" w:color="auto"/>
            <w:right w:val="none" w:sz="0" w:space="0" w:color="auto"/>
          </w:divBdr>
          <w:divsChild>
            <w:div w:id="934871169">
              <w:marLeft w:val="0"/>
              <w:marRight w:val="0"/>
              <w:marTop w:val="0"/>
              <w:marBottom w:val="0"/>
              <w:divBdr>
                <w:top w:val="none" w:sz="0" w:space="0" w:color="auto"/>
                <w:left w:val="none" w:sz="0" w:space="0" w:color="auto"/>
                <w:bottom w:val="none" w:sz="0" w:space="0" w:color="auto"/>
                <w:right w:val="none" w:sz="0" w:space="0" w:color="auto"/>
              </w:divBdr>
              <w:divsChild>
                <w:div w:id="1109668642">
                  <w:marLeft w:val="0"/>
                  <w:marRight w:val="0"/>
                  <w:marTop w:val="0"/>
                  <w:marBottom w:val="0"/>
                  <w:divBdr>
                    <w:top w:val="none" w:sz="0" w:space="0" w:color="auto"/>
                    <w:left w:val="none" w:sz="0" w:space="0" w:color="auto"/>
                    <w:bottom w:val="none" w:sz="0" w:space="0" w:color="auto"/>
                    <w:right w:val="none" w:sz="0" w:space="0" w:color="auto"/>
                  </w:divBdr>
                </w:div>
              </w:divsChild>
            </w:div>
            <w:div w:id="1269434468">
              <w:marLeft w:val="0"/>
              <w:marRight w:val="0"/>
              <w:marTop w:val="0"/>
              <w:marBottom w:val="0"/>
              <w:divBdr>
                <w:top w:val="none" w:sz="0" w:space="0" w:color="auto"/>
                <w:left w:val="none" w:sz="0" w:space="0" w:color="auto"/>
                <w:bottom w:val="none" w:sz="0" w:space="0" w:color="auto"/>
                <w:right w:val="none" w:sz="0" w:space="0" w:color="auto"/>
              </w:divBdr>
            </w:div>
          </w:divsChild>
        </w:div>
        <w:div w:id="1399284284">
          <w:marLeft w:val="0"/>
          <w:marRight w:val="0"/>
          <w:marTop w:val="0"/>
          <w:marBottom w:val="0"/>
          <w:divBdr>
            <w:top w:val="none" w:sz="0" w:space="0" w:color="auto"/>
            <w:left w:val="none" w:sz="0" w:space="0" w:color="auto"/>
            <w:bottom w:val="none" w:sz="0" w:space="0" w:color="auto"/>
            <w:right w:val="none" w:sz="0" w:space="0" w:color="auto"/>
          </w:divBdr>
          <w:divsChild>
            <w:div w:id="1796755854">
              <w:marLeft w:val="0"/>
              <w:marRight w:val="0"/>
              <w:marTop w:val="0"/>
              <w:marBottom w:val="0"/>
              <w:divBdr>
                <w:top w:val="none" w:sz="0" w:space="0" w:color="auto"/>
                <w:left w:val="none" w:sz="0" w:space="0" w:color="auto"/>
                <w:bottom w:val="none" w:sz="0" w:space="0" w:color="auto"/>
                <w:right w:val="none" w:sz="0" w:space="0" w:color="auto"/>
              </w:divBdr>
              <w:divsChild>
                <w:div w:id="1256404435">
                  <w:marLeft w:val="0"/>
                  <w:marRight w:val="0"/>
                  <w:marTop w:val="0"/>
                  <w:marBottom w:val="0"/>
                  <w:divBdr>
                    <w:top w:val="none" w:sz="0" w:space="0" w:color="auto"/>
                    <w:left w:val="none" w:sz="0" w:space="0" w:color="auto"/>
                    <w:bottom w:val="none" w:sz="0" w:space="0" w:color="auto"/>
                    <w:right w:val="none" w:sz="0" w:space="0" w:color="auto"/>
                  </w:divBdr>
                </w:div>
              </w:divsChild>
            </w:div>
            <w:div w:id="14102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0285">
      <w:bodyDiv w:val="1"/>
      <w:marLeft w:val="0"/>
      <w:marRight w:val="0"/>
      <w:marTop w:val="0"/>
      <w:marBottom w:val="0"/>
      <w:divBdr>
        <w:top w:val="none" w:sz="0" w:space="0" w:color="auto"/>
        <w:left w:val="none" w:sz="0" w:space="0" w:color="auto"/>
        <w:bottom w:val="none" w:sz="0" w:space="0" w:color="auto"/>
        <w:right w:val="none" w:sz="0" w:space="0" w:color="auto"/>
      </w:divBdr>
      <w:divsChild>
        <w:div w:id="1740900048">
          <w:marLeft w:val="0"/>
          <w:marRight w:val="0"/>
          <w:marTop w:val="0"/>
          <w:marBottom w:val="0"/>
          <w:divBdr>
            <w:top w:val="none" w:sz="0" w:space="0" w:color="auto"/>
            <w:left w:val="none" w:sz="0" w:space="0" w:color="auto"/>
            <w:bottom w:val="none" w:sz="0" w:space="0" w:color="auto"/>
            <w:right w:val="none" w:sz="0" w:space="0" w:color="auto"/>
          </w:divBdr>
          <w:divsChild>
            <w:div w:id="1930768916">
              <w:marLeft w:val="0"/>
              <w:marRight w:val="0"/>
              <w:marTop w:val="0"/>
              <w:marBottom w:val="0"/>
              <w:divBdr>
                <w:top w:val="none" w:sz="0" w:space="0" w:color="auto"/>
                <w:left w:val="none" w:sz="0" w:space="0" w:color="auto"/>
                <w:bottom w:val="none" w:sz="0" w:space="0" w:color="auto"/>
                <w:right w:val="none" w:sz="0" w:space="0" w:color="auto"/>
              </w:divBdr>
            </w:div>
            <w:div w:id="1113138078">
              <w:marLeft w:val="0"/>
              <w:marRight w:val="0"/>
              <w:marTop w:val="0"/>
              <w:marBottom w:val="0"/>
              <w:divBdr>
                <w:top w:val="none" w:sz="0" w:space="0" w:color="auto"/>
                <w:left w:val="none" w:sz="0" w:space="0" w:color="auto"/>
                <w:bottom w:val="none" w:sz="0" w:space="0" w:color="auto"/>
                <w:right w:val="none" w:sz="0" w:space="0" w:color="auto"/>
              </w:divBdr>
              <w:divsChild>
                <w:div w:id="952640072">
                  <w:marLeft w:val="0"/>
                  <w:marRight w:val="0"/>
                  <w:marTop w:val="0"/>
                  <w:marBottom w:val="0"/>
                  <w:divBdr>
                    <w:top w:val="none" w:sz="0" w:space="0" w:color="auto"/>
                    <w:left w:val="none" w:sz="0" w:space="0" w:color="auto"/>
                    <w:bottom w:val="none" w:sz="0" w:space="0" w:color="auto"/>
                    <w:right w:val="none" w:sz="0" w:space="0" w:color="auto"/>
                  </w:divBdr>
                  <w:divsChild>
                    <w:div w:id="9574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56354">
          <w:marLeft w:val="0"/>
          <w:marRight w:val="0"/>
          <w:marTop w:val="0"/>
          <w:marBottom w:val="0"/>
          <w:divBdr>
            <w:top w:val="none" w:sz="0" w:space="0" w:color="auto"/>
            <w:left w:val="none" w:sz="0" w:space="0" w:color="auto"/>
            <w:bottom w:val="none" w:sz="0" w:space="0" w:color="auto"/>
            <w:right w:val="none" w:sz="0" w:space="0" w:color="auto"/>
          </w:divBdr>
          <w:divsChild>
            <w:div w:id="1674919755">
              <w:marLeft w:val="0"/>
              <w:marRight w:val="0"/>
              <w:marTop w:val="0"/>
              <w:marBottom w:val="0"/>
              <w:divBdr>
                <w:top w:val="none" w:sz="0" w:space="0" w:color="auto"/>
                <w:left w:val="none" w:sz="0" w:space="0" w:color="auto"/>
                <w:bottom w:val="none" w:sz="0" w:space="0" w:color="auto"/>
                <w:right w:val="none" w:sz="0" w:space="0" w:color="auto"/>
              </w:divBdr>
            </w:div>
            <w:div w:id="1011252948">
              <w:marLeft w:val="0"/>
              <w:marRight w:val="0"/>
              <w:marTop w:val="0"/>
              <w:marBottom w:val="0"/>
              <w:divBdr>
                <w:top w:val="none" w:sz="0" w:space="0" w:color="auto"/>
                <w:left w:val="none" w:sz="0" w:space="0" w:color="auto"/>
                <w:bottom w:val="none" w:sz="0" w:space="0" w:color="auto"/>
                <w:right w:val="none" w:sz="0" w:space="0" w:color="auto"/>
              </w:divBdr>
            </w:div>
          </w:divsChild>
        </w:div>
        <w:div w:id="1698845905">
          <w:marLeft w:val="0"/>
          <w:marRight w:val="0"/>
          <w:marTop w:val="0"/>
          <w:marBottom w:val="0"/>
          <w:divBdr>
            <w:top w:val="none" w:sz="0" w:space="0" w:color="auto"/>
            <w:left w:val="none" w:sz="0" w:space="0" w:color="auto"/>
            <w:bottom w:val="none" w:sz="0" w:space="0" w:color="auto"/>
            <w:right w:val="none" w:sz="0" w:space="0" w:color="auto"/>
          </w:divBdr>
          <w:divsChild>
            <w:div w:id="1029914168">
              <w:marLeft w:val="0"/>
              <w:marRight w:val="0"/>
              <w:marTop w:val="0"/>
              <w:marBottom w:val="0"/>
              <w:divBdr>
                <w:top w:val="none" w:sz="0" w:space="0" w:color="auto"/>
                <w:left w:val="none" w:sz="0" w:space="0" w:color="auto"/>
                <w:bottom w:val="none" w:sz="0" w:space="0" w:color="auto"/>
                <w:right w:val="none" w:sz="0" w:space="0" w:color="auto"/>
              </w:divBdr>
            </w:div>
            <w:div w:id="261650176">
              <w:marLeft w:val="0"/>
              <w:marRight w:val="0"/>
              <w:marTop w:val="0"/>
              <w:marBottom w:val="0"/>
              <w:divBdr>
                <w:top w:val="none" w:sz="0" w:space="0" w:color="auto"/>
                <w:left w:val="none" w:sz="0" w:space="0" w:color="auto"/>
                <w:bottom w:val="none" w:sz="0" w:space="0" w:color="auto"/>
                <w:right w:val="none" w:sz="0" w:space="0" w:color="auto"/>
              </w:divBdr>
            </w:div>
          </w:divsChild>
        </w:div>
        <w:div w:id="1967928326">
          <w:marLeft w:val="0"/>
          <w:marRight w:val="0"/>
          <w:marTop w:val="0"/>
          <w:marBottom w:val="0"/>
          <w:divBdr>
            <w:top w:val="none" w:sz="0" w:space="0" w:color="auto"/>
            <w:left w:val="none" w:sz="0" w:space="0" w:color="auto"/>
            <w:bottom w:val="none" w:sz="0" w:space="0" w:color="auto"/>
            <w:right w:val="none" w:sz="0" w:space="0" w:color="auto"/>
          </w:divBdr>
          <w:divsChild>
            <w:div w:id="2077850856">
              <w:marLeft w:val="0"/>
              <w:marRight w:val="0"/>
              <w:marTop w:val="0"/>
              <w:marBottom w:val="0"/>
              <w:divBdr>
                <w:top w:val="none" w:sz="0" w:space="0" w:color="auto"/>
                <w:left w:val="none" w:sz="0" w:space="0" w:color="auto"/>
                <w:bottom w:val="none" w:sz="0" w:space="0" w:color="auto"/>
                <w:right w:val="none" w:sz="0" w:space="0" w:color="auto"/>
              </w:divBdr>
            </w:div>
            <w:div w:id="1943687784">
              <w:marLeft w:val="0"/>
              <w:marRight w:val="0"/>
              <w:marTop w:val="0"/>
              <w:marBottom w:val="0"/>
              <w:divBdr>
                <w:top w:val="none" w:sz="0" w:space="0" w:color="auto"/>
                <w:left w:val="none" w:sz="0" w:space="0" w:color="auto"/>
                <w:bottom w:val="none" w:sz="0" w:space="0" w:color="auto"/>
                <w:right w:val="none" w:sz="0" w:space="0" w:color="auto"/>
              </w:divBdr>
            </w:div>
          </w:divsChild>
        </w:div>
        <w:div w:id="895777707">
          <w:marLeft w:val="0"/>
          <w:marRight w:val="0"/>
          <w:marTop w:val="0"/>
          <w:marBottom w:val="0"/>
          <w:divBdr>
            <w:top w:val="none" w:sz="0" w:space="0" w:color="auto"/>
            <w:left w:val="none" w:sz="0" w:space="0" w:color="auto"/>
            <w:bottom w:val="none" w:sz="0" w:space="0" w:color="auto"/>
            <w:right w:val="none" w:sz="0" w:space="0" w:color="auto"/>
          </w:divBdr>
          <w:divsChild>
            <w:div w:id="1532498491">
              <w:marLeft w:val="0"/>
              <w:marRight w:val="0"/>
              <w:marTop w:val="0"/>
              <w:marBottom w:val="0"/>
              <w:divBdr>
                <w:top w:val="none" w:sz="0" w:space="0" w:color="auto"/>
                <w:left w:val="none" w:sz="0" w:space="0" w:color="auto"/>
                <w:bottom w:val="none" w:sz="0" w:space="0" w:color="auto"/>
                <w:right w:val="none" w:sz="0" w:space="0" w:color="auto"/>
              </w:divBdr>
            </w:div>
            <w:div w:id="1715889230">
              <w:marLeft w:val="0"/>
              <w:marRight w:val="0"/>
              <w:marTop w:val="0"/>
              <w:marBottom w:val="0"/>
              <w:divBdr>
                <w:top w:val="none" w:sz="0" w:space="0" w:color="auto"/>
                <w:left w:val="none" w:sz="0" w:space="0" w:color="auto"/>
                <w:bottom w:val="none" w:sz="0" w:space="0" w:color="auto"/>
                <w:right w:val="none" w:sz="0" w:space="0" w:color="auto"/>
              </w:divBdr>
              <w:divsChild>
                <w:div w:id="21386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0737">
          <w:marLeft w:val="0"/>
          <w:marRight w:val="0"/>
          <w:marTop w:val="0"/>
          <w:marBottom w:val="0"/>
          <w:divBdr>
            <w:top w:val="none" w:sz="0" w:space="0" w:color="auto"/>
            <w:left w:val="none" w:sz="0" w:space="0" w:color="auto"/>
            <w:bottom w:val="none" w:sz="0" w:space="0" w:color="auto"/>
            <w:right w:val="none" w:sz="0" w:space="0" w:color="auto"/>
          </w:divBdr>
          <w:divsChild>
            <w:div w:id="1937975081">
              <w:marLeft w:val="0"/>
              <w:marRight w:val="0"/>
              <w:marTop w:val="0"/>
              <w:marBottom w:val="0"/>
              <w:divBdr>
                <w:top w:val="none" w:sz="0" w:space="0" w:color="auto"/>
                <w:left w:val="none" w:sz="0" w:space="0" w:color="auto"/>
                <w:bottom w:val="none" w:sz="0" w:space="0" w:color="auto"/>
                <w:right w:val="none" w:sz="0" w:space="0" w:color="auto"/>
              </w:divBdr>
            </w:div>
            <w:div w:id="1575555285">
              <w:marLeft w:val="0"/>
              <w:marRight w:val="0"/>
              <w:marTop w:val="0"/>
              <w:marBottom w:val="0"/>
              <w:divBdr>
                <w:top w:val="none" w:sz="0" w:space="0" w:color="auto"/>
                <w:left w:val="none" w:sz="0" w:space="0" w:color="auto"/>
                <w:bottom w:val="none" w:sz="0" w:space="0" w:color="auto"/>
                <w:right w:val="none" w:sz="0" w:space="0" w:color="auto"/>
              </w:divBdr>
            </w:div>
          </w:divsChild>
        </w:div>
        <w:div w:id="1961495645">
          <w:marLeft w:val="0"/>
          <w:marRight w:val="0"/>
          <w:marTop w:val="0"/>
          <w:marBottom w:val="0"/>
          <w:divBdr>
            <w:top w:val="none" w:sz="0" w:space="0" w:color="auto"/>
            <w:left w:val="none" w:sz="0" w:space="0" w:color="auto"/>
            <w:bottom w:val="none" w:sz="0" w:space="0" w:color="auto"/>
            <w:right w:val="none" w:sz="0" w:space="0" w:color="auto"/>
          </w:divBdr>
          <w:divsChild>
            <w:div w:id="1793818435">
              <w:marLeft w:val="0"/>
              <w:marRight w:val="0"/>
              <w:marTop w:val="0"/>
              <w:marBottom w:val="0"/>
              <w:divBdr>
                <w:top w:val="none" w:sz="0" w:space="0" w:color="auto"/>
                <w:left w:val="none" w:sz="0" w:space="0" w:color="auto"/>
                <w:bottom w:val="none" w:sz="0" w:space="0" w:color="auto"/>
                <w:right w:val="none" w:sz="0" w:space="0" w:color="auto"/>
              </w:divBdr>
            </w:div>
            <w:div w:id="122504797">
              <w:marLeft w:val="0"/>
              <w:marRight w:val="0"/>
              <w:marTop w:val="0"/>
              <w:marBottom w:val="0"/>
              <w:divBdr>
                <w:top w:val="none" w:sz="0" w:space="0" w:color="auto"/>
                <w:left w:val="none" w:sz="0" w:space="0" w:color="auto"/>
                <w:bottom w:val="none" w:sz="0" w:space="0" w:color="auto"/>
                <w:right w:val="none" w:sz="0" w:space="0" w:color="auto"/>
              </w:divBdr>
              <w:divsChild>
                <w:div w:id="753287481">
                  <w:marLeft w:val="0"/>
                  <w:marRight w:val="0"/>
                  <w:marTop w:val="0"/>
                  <w:marBottom w:val="0"/>
                  <w:divBdr>
                    <w:top w:val="none" w:sz="0" w:space="0" w:color="auto"/>
                    <w:left w:val="none" w:sz="0" w:space="0" w:color="auto"/>
                    <w:bottom w:val="none" w:sz="0" w:space="0" w:color="auto"/>
                    <w:right w:val="none" w:sz="0" w:space="0" w:color="auto"/>
                  </w:divBdr>
                  <w:divsChild>
                    <w:div w:id="1211772735">
                      <w:marLeft w:val="0"/>
                      <w:marRight w:val="0"/>
                      <w:marTop w:val="0"/>
                      <w:marBottom w:val="0"/>
                      <w:divBdr>
                        <w:top w:val="none" w:sz="0" w:space="0" w:color="auto"/>
                        <w:left w:val="none" w:sz="0" w:space="0" w:color="auto"/>
                        <w:bottom w:val="none" w:sz="0" w:space="0" w:color="auto"/>
                        <w:right w:val="none" w:sz="0" w:space="0" w:color="auto"/>
                      </w:divBdr>
                      <w:divsChild>
                        <w:div w:id="290404536">
                          <w:marLeft w:val="0"/>
                          <w:marRight w:val="0"/>
                          <w:marTop w:val="0"/>
                          <w:marBottom w:val="0"/>
                          <w:divBdr>
                            <w:top w:val="none" w:sz="0" w:space="0" w:color="auto"/>
                            <w:left w:val="none" w:sz="0" w:space="0" w:color="auto"/>
                            <w:bottom w:val="none" w:sz="0" w:space="0" w:color="auto"/>
                            <w:right w:val="none" w:sz="0" w:space="0" w:color="auto"/>
                          </w:divBdr>
                          <w:divsChild>
                            <w:div w:id="1319532139">
                              <w:marLeft w:val="0"/>
                              <w:marRight w:val="0"/>
                              <w:marTop w:val="0"/>
                              <w:marBottom w:val="0"/>
                              <w:divBdr>
                                <w:top w:val="none" w:sz="0" w:space="0" w:color="auto"/>
                                <w:left w:val="none" w:sz="0" w:space="0" w:color="auto"/>
                                <w:bottom w:val="none" w:sz="0" w:space="0" w:color="auto"/>
                                <w:right w:val="none" w:sz="0" w:space="0" w:color="auto"/>
                              </w:divBdr>
                            </w:div>
                          </w:divsChild>
                        </w:div>
                        <w:div w:id="339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9523">
                  <w:marLeft w:val="0"/>
                  <w:marRight w:val="0"/>
                  <w:marTop w:val="0"/>
                  <w:marBottom w:val="0"/>
                  <w:divBdr>
                    <w:top w:val="none" w:sz="0" w:space="0" w:color="auto"/>
                    <w:left w:val="none" w:sz="0" w:space="0" w:color="auto"/>
                    <w:bottom w:val="none" w:sz="0" w:space="0" w:color="auto"/>
                    <w:right w:val="none" w:sz="0" w:space="0" w:color="auto"/>
                  </w:divBdr>
                  <w:divsChild>
                    <w:div w:id="1114789148">
                      <w:marLeft w:val="0"/>
                      <w:marRight w:val="0"/>
                      <w:marTop w:val="0"/>
                      <w:marBottom w:val="0"/>
                      <w:divBdr>
                        <w:top w:val="none" w:sz="0" w:space="0" w:color="auto"/>
                        <w:left w:val="none" w:sz="0" w:space="0" w:color="auto"/>
                        <w:bottom w:val="none" w:sz="0" w:space="0" w:color="auto"/>
                        <w:right w:val="none" w:sz="0" w:space="0" w:color="auto"/>
                      </w:divBdr>
                      <w:divsChild>
                        <w:div w:id="1525708620">
                          <w:marLeft w:val="0"/>
                          <w:marRight w:val="0"/>
                          <w:marTop w:val="0"/>
                          <w:marBottom w:val="0"/>
                          <w:divBdr>
                            <w:top w:val="none" w:sz="0" w:space="0" w:color="auto"/>
                            <w:left w:val="none" w:sz="0" w:space="0" w:color="auto"/>
                            <w:bottom w:val="none" w:sz="0" w:space="0" w:color="auto"/>
                            <w:right w:val="none" w:sz="0" w:space="0" w:color="auto"/>
                          </w:divBdr>
                          <w:divsChild>
                            <w:div w:id="1282960220">
                              <w:marLeft w:val="0"/>
                              <w:marRight w:val="0"/>
                              <w:marTop w:val="0"/>
                              <w:marBottom w:val="0"/>
                              <w:divBdr>
                                <w:top w:val="none" w:sz="0" w:space="0" w:color="auto"/>
                                <w:left w:val="none" w:sz="0" w:space="0" w:color="auto"/>
                                <w:bottom w:val="none" w:sz="0" w:space="0" w:color="auto"/>
                                <w:right w:val="none" w:sz="0" w:space="0" w:color="auto"/>
                              </w:divBdr>
                            </w:div>
                          </w:divsChild>
                        </w:div>
                        <w:div w:id="12166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504400">
      <w:bodyDiv w:val="1"/>
      <w:marLeft w:val="0"/>
      <w:marRight w:val="0"/>
      <w:marTop w:val="0"/>
      <w:marBottom w:val="0"/>
      <w:divBdr>
        <w:top w:val="none" w:sz="0" w:space="0" w:color="auto"/>
        <w:left w:val="none" w:sz="0" w:space="0" w:color="auto"/>
        <w:bottom w:val="none" w:sz="0" w:space="0" w:color="auto"/>
        <w:right w:val="none" w:sz="0" w:space="0" w:color="auto"/>
      </w:divBdr>
      <w:divsChild>
        <w:div w:id="408965419">
          <w:marLeft w:val="0"/>
          <w:marRight w:val="0"/>
          <w:marTop w:val="0"/>
          <w:marBottom w:val="0"/>
          <w:divBdr>
            <w:top w:val="none" w:sz="0" w:space="0" w:color="auto"/>
            <w:left w:val="none" w:sz="0" w:space="0" w:color="auto"/>
            <w:bottom w:val="none" w:sz="0" w:space="0" w:color="auto"/>
            <w:right w:val="none" w:sz="0" w:space="0" w:color="auto"/>
          </w:divBdr>
        </w:div>
        <w:div w:id="88475153">
          <w:marLeft w:val="0"/>
          <w:marRight w:val="0"/>
          <w:marTop w:val="0"/>
          <w:marBottom w:val="0"/>
          <w:divBdr>
            <w:top w:val="none" w:sz="0" w:space="0" w:color="auto"/>
            <w:left w:val="none" w:sz="0" w:space="0" w:color="auto"/>
            <w:bottom w:val="none" w:sz="0" w:space="0" w:color="auto"/>
            <w:right w:val="none" w:sz="0" w:space="0" w:color="auto"/>
          </w:divBdr>
          <w:divsChild>
            <w:div w:id="1837526594">
              <w:marLeft w:val="0"/>
              <w:marRight w:val="0"/>
              <w:marTop w:val="0"/>
              <w:marBottom w:val="0"/>
              <w:divBdr>
                <w:top w:val="none" w:sz="0" w:space="0" w:color="auto"/>
                <w:left w:val="none" w:sz="0" w:space="0" w:color="auto"/>
                <w:bottom w:val="none" w:sz="0" w:space="0" w:color="auto"/>
                <w:right w:val="none" w:sz="0" w:space="0" w:color="auto"/>
              </w:divBdr>
              <w:divsChild>
                <w:div w:id="257912284">
                  <w:marLeft w:val="0"/>
                  <w:marRight w:val="0"/>
                  <w:marTop w:val="0"/>
                  <w:marBottom w:val="0"/>
                  <w:divBdr>
                    <w:top w:val="none" w:sz="0" w:space="0" w:color="auto"/>
                    <w:left w:val="none" w:sz="0" w:space="0" w:color="auto"/>
                    <w:bottom w:val="none" w:sz="0" w:space="0" w:color="auto"/>
                    <w:right w:val="none" w:sz="0" w:space="0" w:color="auto"/>
                  </w:divBdr>
                </w:div>
                <w:div w:id="993870248">
                  <w:marLeft w:val="0"/>
                  <w:marRight w:val="0"/>
                  <w:marTop w:val="0"/>
                  <w:marBottom w:val="0"/>
                  <w:divBdr>
                    <w:top w:val="none" w:sz="0" w:space="0" w:color="auto"/>
                    <w:left w:val="none" w:sz="0" w:space="0" w:color="auto"/>
                    <w:bottom w:val="none" w:sz="0" w:space="0" w:color="auto"/>
                    <w:right w:val="none" w:sz="0" w:space="0" w:color="auto"/>
                  </w:divBdr>
                  <w:divsChild>
                    <w:div w:id="1137256203">
                      <w:marLeft w:val="0"/>
                      <w:marRight w:val="0"/>
                      <w:marTop w:val="0"/>
                      <w:marBottom w:val="0"/>
                      <w:divBdr>
                        <w:top w:val="none" w:sz="0" w:space="0" w:color="auto"/>
                        <w:left w:val="none" w:sz="0" w:space="0" w:color="auto"/>
                        <w:bottom w:val="none" w:sz="0" w:space="0" w:color="auto"/>
                        <w:right w:val="none" w:sz="0" w:space="0" w:color="auto"/>
                      </w:divBdr>
                    </w:div>
                    <w:div w:id="837230522">
                      <w:marLeft w:val="0"/>
                      <w:marRight w:val="0"/>
                      <w:marTop w:val="0"/>
                      <w:marBottom w:val="0"/>
                      <w:divBdr>
                        <w:top w:val="none" w:sz="0" w:space="0" w:color="auto"/>
                        <w:left w:val="none" w:sz="0" w:space="0" w:color="auto"/>
                        <w:bottom w:val="none" w:sz="0" w:space="0" w:color="auto"/>
                        <w:right w:val="none" w:sz="0" w:space="0" w:color="auto"/>
                      </w:divBdr>
                      <w:divsChild>
                        <w:div w:id="5496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726539">
      <w:bodyDiv w:val="1"/>
      <w:marLeft w:val="0"/>
      <w:marRight w:val="0"/>
      <w:marTop w:val="0"/>
      <w:marBottom w:val="0"/>
      <w:divBdr>
        <w:top w:val="none" w:sz="0" w:space="0" w:color="auto"/>
        <w:left w:val="none" w:sz="0" w:space="0" w:color="auto"/>
        <w:bottom w:val="none" w:sz="0" w:space="0" w:color="auto"/>
        <w:right w:val="none" w:sz="0" w:space="0" w:color="auto"/>
      </w:divBdr>
      <w:divsChild>
        <w:div w:id="129515939">
          <w:marLeft w:val="0"/>
          <w:marRight w:val="0"/>
          <w:marTop w:val="0"/>
          <w:marBottom w:val="0"/>
          <w:divBdr>
            <w:top w:val="none" w:sz="0" w:space="0" w:color="auto"/>
            <w:left w:val="none" w:sz="0" w:space="0" w:color="auto"/>
            <w:bottom w:val="none" w:sz="0" w:space="0" w:color="auto"/>
            <w:right w:val="none" w:sz="0" w:space="0" w:color="auto"/>
          </w:divBdr>
        </w:div>
        <w:div w:id="229581506">
          <w:marLeft w:val="0"/>
          <w:marRight w:val="0"/>
          <w:marTop w:val="0"/>
          <w:marBottom w:val="0"/>
          <w:divBdr>
            <w:top w:val="none" w:sz="0" w:space="0" w:color="auto"/>
            <w:left w:val="none" w:sz="0" w:space="0" w:color="auto"/>
            <w:bottom w:val="none" w:sz="0" w:space="0" w:color="auto"/>
            <w:right w:val="none" w:sz="0" w:space="0" w:color="auto"/>
          </w:divBdr>
          <w:divsChild>
            <w:div w:id="2127384255">
              <w:marLeft w:val="0"/>
              <w:marRight w:val="0"/>
              <w:marTop w:val="0"/>
              <w:marBottom w:val="0"/>
              <w:divBdr>
                <w:top w:val="none" w:sz="0" w:space="0" w:color="auto"/>
                <w:left w:val="none" w:sz="0" w:space="0" w:color="auto"/>
                <w:bottom w:val="none" w:sz="0" w:space="0" w:color="auto"/>
                <w:right w:val="none" w:sz="0" w:space="0" w:color="auto"/>
              </w:divBdr>
              <w:divsChild>
                <w:div w:id="1116218483">
                  <w:marLeft w:val="0"/>
                  <w:marRight w:val="0"/>
                  <w:marTop w:val="0"/>
                  <w:marBottom w:val="0"/>
                  <w:divBdr>
                    <w:top w:val="none" w:sz="0" w:space="0" w:color="auto"/>
                    <w:left w:val="none" w:sz="0" w:space="0" w:color="auto"/>
                    <w:bottom w:val="none" w:sz="0" w:space="0" w:color="auto"/>
                    <w:right w:val="none" w:sz="0" w:space="0" w:color="auto"/>
                  </w:divBdr>
                  <w:divsChild>
                    <w:div w:id="609776196">
                      <w:marLeft w:val="0"/>
                      <w:marRight w:val="0"/>
                      <w:marTop w:val="0"/>
                      <w:marBottom w:val="0"/>
                      <w:divBdr>
                        <w:top w:val="none" w:sz="0" w:space="0" w:color="auto"/>
                        <w:left w:val="none" w:sz="0" w:space="0" w:color="auto"/>
                        <w:bottom w:val="none" w:sz="0" w:space="0" w:color="auto"/>
                        <w:right w:val="none" w:sz="0" w:space="0" w:color="auto"/>
                      </w:divBdr>
                    </w:div>
                    <w:div w:id="1437099377">
                      <w:marLeft w:val="0"/>
                      <w:marRight w:val="0"/>
                      <w:marTop w:val="0"/>
                      <w:marBottom w:val="0"/>
                      <w:divBdr>
                        <w:top w:val="none" w:sz="0" w:space="0" w:color="auto"/>
                        <w:left w:val="none" w:sz="0" w:space="0" w:color="auto"/>
                        <w:bottom w:val="none" w:sz="0" w:space="0" w:color="auto"/>
                        <w:right w:val="none" w:sz="0" w:space="0" w:color="auto"/>
                      </w:divBdr>
                    </w:div>
                  </w:divsChild>
                </w:div>
                <w:div w:id="743601664">
                  <w:marLeft w:val="0"/>
                  <w:marRight w:val="0"/>
                  <w:marTop w:val="0"/>
                  <w:marBottom w:val="0"/>
                  <w:divBdr>
                    <w:top w:val="none" w:sz="0" w:space="0" w:color="auto"/>
                    <w:left w:val="none" w:sz="0" w:space="0" w:color="auto"/>
                    <w:bottom w:val="none" w:sz="0" w:space="0" w:color="auto"/>
                    <w:right w:val="none" w:sz="0" w:space="0" w:color="auto"/>
                  </w:divBdr>
                  <w:divsChild>
                    <w:div w:id="1358265163">
                      <w:marLeft w:val="0"/>
                      <w:marRight w:val="0"/>
                      <w:marTop w:val="0"/>
                      <w:marBottom w:val="0"/>
                      <w:divBdr>
                        <w:top w:val="none" w:sz="0" w:space="0" w:color="auto"/>
                        <w:left w:val="none" w:sz="0" w:space="0" w:color="auto"/>
                        <w:bottom w:val="none" w:sz="0" w:space="0" w:color="auto"/>
                        <w:right w:val="none" w:sz="0" w:space="0" w:color="auto"/>
                      </w:divBdr>
                    </w:div>
                    <w:div w:id="1992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96683">
      <w:bodyDiv w:val="1"/>
      <w:marLeft w:val="0"/>
      <w:marRight w:val="0"/>
      <w:marTop w:val="0"/>
      <w:marBottom w:val="0"/>
      <w:divBdr>
        <w:top w:val="none" w:sz="0" w:space="0" w:color="auto"/>
        <w:left w:val="none" w:sz="0" w:space="0" w:color="auto"/>
        <w:bottom w:val="none" w:sz="0" w:space="0" w:color="auto"/>
        <w:right w:val="none" w:sz="0" w:space="0" w:color="auto"/>
      </w:divBdr>
      <w:divsChild>
        <w:div w:id="223834201">
          <w:marLeft w:val="0"/>
          <w:marRight w:val="0"/>
          <w:marTop w:val="0"/>
          <w:marBottom w:val="0"/>
          <w:divBdr>
            <w:top w:val="none" w:sz="0" w:space="0" w:color="auto"/>
            <w:left w:val="none" w:sz="0" w:space="0" w:color="auto"/>
            <w:bottom w:val="none" w:sz="0" w:space="0" w:color="auto"/>
            <w:right w:val="none" w:sz="0" w:space="0" w:color="auto"/>
          </w:divBdr>
        </w:div>
        <w:div w:id="1549031159">
          <w:marLeft w:val="0"/>
          <w:marRight w:val="0"/>
          <w:marTop w:val="0"/>
          <w:marBottom w:val="0"/>
          <w:divBdr>
            <w:top w:val="none" w:sz="0" w:space="0" w:color="auto"/>
            <w:left w:val="none" w:sz="0" w:space="0" w:color="auto"/>
            <w:bottom w:val="none" w:sz="0" w:space="0" w:color="auto"/>
            <w:right w:val="none" w:sz="0" w:space="0" w:color="auto"/>
          </w:divBdr>
          <w:divsChild>
            <w:div w:id="1195921229">
              <w:marLeft w:val="0"/>
              <w:marRight w:val="0"/>
              <w:marTop w:val="0"/>
              <w:marBottom w:val="0"/>
              <w:divBdr>
                <w:top w:val="none" w:sz="0" w:space="0" w:color="auto"/>
                <w:left w:val="none" w:sz="0" w:space="0" w:color="auto"/>
                <w:bottom w:val="none" w:sz="0" w:space="0" w:color="auto"/>
                <w:right w:val="none" w:sz="0" w:space="0" w:color="auto"/>
              </w:divBdr>
              <w:divsChild>
                <w:div w:id="501897637">
                  <w:marLeft w:val="0"/>
                  <w:marRight w:val="0"/>
                  <w:marTop w:val="0"/>
                  <w:marBottom w:val="0"/>
                  <w:divBdr>
                    <w:top w:val="none" w:sz="0" w:space="0" w:color="auto"/>
                    <w:left w:val="none" w:sz="0" w:space="0" w:color="auto"/>
                    <w:bottom w:val="none" w:sz="0" w:space="0" w:color="auto"/>
                    <w:right w:val="none" w:sz="0" w:space="0" w:color="auto"/>
                  </w:divBdr>
                  <w:divsChild>
                    <w:div w:id="1034959389">
                      <w:marLeft w:val="0"/>
                      <w:marRight w:val="0"/>
                      <w:marTop w:val="0"/>
                      <w:marBottom w:val="0"/>
                      <w:divBdr>
                        <w:top w:val="none" w:sz="0" w:space="0" w:color="auto"/>
                        <w:left w:val="none" w:sz="0" w:space="0" w:color="auto"/>
                        <w:bottom w:val="none" w:sz="0" w:space="0" w:color="auto"/>
                        <w:right w:val="none" w:sz="0" w:space="0" w:color="auto"/>
                      </w:divBdr>
                    </w:div>
                    <w:div w:id="994649758">
                      <w:marLeft w:val="0"/>
                      <w:marRight w:val="0"/>
                      <w:marTop w:val="0"/>
                      <w:marBottom w:val="0"/>
                      <w:divBdr>
                        <w:top w:val="none" w:sz="0" w:space="0" w:color="auto"/>
                        <w:left w:val="none" w:sz="0" w:space="0" w:color="auto"/>
                        <w:bottom w:val="none" w:sz="0" w:space="0" w:color="auto"/>
                        <w:right w:val="none" w:sz="0" w:space="0" w:color="auto"/>
                      </w:divBdr>
                      <w:divsChild>
                        <w:div w:id="160894925">
                          <w:marLeft w:val="0"/>
                          <w:marRight w:val="0"/>
                          <w:marTop w:val="0"/>
                          <w:marBottom w:val="0"/>
                          <w:divBdr>
                            <w:top w:val="none" w:sz="0" w:space="0" w:color="auto"/>
                            <w:left w:val="none" w:sz="0" w:space="0" w:color="auto"/>
                            <w:bottom w:val="none" w:sz="0" w:space="0" w:color="auto"/>
                            <w:right w:val="none" w:sz="0" w:space="0" w:color="auto"/>
                          </w:divBdr>
                          <w:divsChild>
                            <w:div w:id="2904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3790">
                  <w:marLeft w:val="0"/>
                  <w:marRight w:val="0"/>
                  <w:marTop w:val="0"/>
                  <w:marBottom w:val="0"/>
                  <w:divBdr>
                    <w:top w:val="none" w:sz="0" w:space="0" w:color="auto"/>
                    <w:left w:val="none" w:sz="0" w:space="0" w:color="auto"/>
                    <w:bottom w:val="none" w:sz="0" w:space="0" w:color="auto"/>
                    <w:right w:val="none" w:sz="0" w:space="0" w:color="auto"/>
                  </w:divBdr>
                  <w:divsChild>
                    <w:div w:id="842672323">
                      <w:marLeft w:val="0"/>
                      <w:marRight w:val="0"/>
                      <w:marTop w:val="0"/>
                      <w:marBottom w:val="0"/>
                      <w:divBdr>
                        <w:top w:val="none" w:sz="0" w:space="0" w:color="auto"/>
                        <w:left w:val="none" w:sz="0" w:space="0" w:color="auto"/>
                        <w:bottom w:val="none" w:sz="0" w:space="0" w:color="auto"/>
                        <w:right w:val="none" w:sz="0" w:space="0" w:color="auto"/>
                      </w:divBdr>
                    </w:div>
                    <w:div w:id="680623701">
                      <w:marLeft w:val="0"/>
                      <w:marRight w:val="0"/>
                      <w:marTop w:val="0"/>
                      <w:marBottom w:val="0"/>
                      <w:divBdr>
                        <w:top w:val="none" w:sz="0" w:space="0" w:color="auto"/>
                        <w:left w:val="none" w:sz="0" w:space="0" w:color="auto"/>
                        <w:bottom w:val="none" w:sz="0" w:space="0" w:color="auto"/>
                        <w:right w:val="none" w:sz="0" w:space="0" w:color="auto"/>
                      </w:divBdr>
                      <w:divsChild>
                        <w:div w:id="17419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6196">
                  <w:marLeft w:val="0"/>
                  <w:marRight w:val="0"/>
                  <w:marTop w:val="0"/>
                  <w:marBottom w:val="0"/>
                  <w:divBdr>
                    <w:top w:val="none" w:sz="0" w:space="0" w:color="auto"/>
                    <w:left w:val="none" w:sz="0" w:space="0" w:color="auto"/>
                    <w:bottom w:val="none" w:sz="0" w:space="0" w:color="auto"/>
                    <w:right w:val="none" w:sz="0" w:space="0" w:color="auto"/>
                  </w:divBdr>
                  <w:divsChild>
                    <w:div w:id="1192298699">
                      <w:marLeft w:val="0"/>
                      <w:marRight w:val="0"/>
                      <w:marTop w:val="0"/>
                      <w:marBottom w:val="0"/>
                      <w:divBdr>
                        <w:top w:val="none" w:sz="0" w:space="0" w:color="auto"/>
                        <w:left w:val="none" w:sz="0" w:space="0" w:color="auto"/>
                        <w:bottom w:val="none" w:sz="0" w:space="0" w:color="auto"/>
                        <w:right w:val="none" w:sz="0" w:space="0" w:color="auto"/>
                      </w:divBdr>
                    </w:div>
                    <w:div w:id="714503706">
                      <w:marLeft w:val="0"/>
                      <w:marRight w:val="0"/>
                      <w:marTop w:val="0"/>
                      <w:marBottom w:val="0"/>
                      <w:divBdr>
                        <w:top w:val="none" w:sz="0" w:space="0" w:color="auto"/>
                        <w:left w:val="none" w:sz="0" w:space="0" w:color="auto"/>
                        <w:bottom w:val="none" w:sz="0" w:space="0" w:color="auto"/>
                        <w:right w:val="none" w:sz="0" w:space="0" w:color="auto"/>
                      </w:divBdr>
                      <w:divsChild>
                        <w:div w:id="402218096">
                          <w:marLeft w:val="0"/>
                          <w:marRight w:val="0"/>
                          <w:marTop w:val="0"/>
                          <w:marBottom w:val="0"/>
                          <w:divBdr>
                            <w:top w:val="none" w:sz="0" w:space="0" w:color="auto"/>
                            <w:left w:val="none" w:sz="0" w:space="0" w:color="auto"/>
                            <w:bottom w:val="none" w:sz="0" w:space="0" w:color="auto"/>
                            <w:right w:val="none" w:sz="0" w:space="0" w:color="auto"/>
                          </w:divBdr>
                          <w:divsChild>
                            <w:div w:id="832918024">
                              <w:marLeft w:val="0"/>
                              <w:marRight w:val="0"/>
                              <w:marTop w:val="0"/>
                              <w:marBottom w:val="0"/>
                              <w:divBdr>
                                <w:top w:val="none" w:sz="0" w:space="0" w:color="auto"/>
                                <w:left w:val="none" w:sz="0" w:space="0" w:color="auto"/>
                                <w:bottom w:val="none" w:sz="0" w:space="0" w:color="auto"/>
                                <w:right w:val="none" w:sz="0" w:space="0" w:color="auto"/>
                              </w:divBdr>
                              <w:divsChild>
                                <w:div w:id="1443720792">
                                  <w:marLeft w:val="0"/>
                                  <w:marRight w:val="0"/>
                                  <w:marTop w:val="0"/>
                                  <w:marBottom w:val="0"/>
                                  <w:divBdr>
                                    <w:top w:val="none" w:sz="0" w:space="0" w:color="auto"/>
                                    <w:left w:val="none" w:sz="0" w:space="0" w:color="auto"/>
                                    <w:bottom w:val="none" w:sz="0" w:space="0" w:color="auto"/>
                                    <w:right w:val="none" w:sz="0" w:space="0" w:color="auto"/>
                                  </w:divBdr>
                                </w:div>
                                <w:div w:id="11633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0172">
                          <w:marLeft w:val="0"/>
                          <w:marRight w:val="0"/>
                          <w:marTop w:val="0"/>
                          <w:marBottom w:val="0"/>
                          <w:divBdr>
                            <w:top w:val="none" w:sz="0" w:space="0" w:color="auto"/>
                            <w:left w:val="none" w:sz="0" w:space="0" w:color="auto"/>
                            <w:bottom w:val="none" w:sz="0" w:space="0" w:color="auto"/>
                            <w:right w:val="none" w:sz="0" w:space="0" w:color="auto"/>
                          </w:divBdr>
                          <w:divsChild>
                            <w:div w:id="1722090340">
                              <w:marLeft w:val="0"/>
                              <w:marRight w:val="0"/>
                              <w:marTop w:val="0"/>
                              <w:marBottom w:val="0"/>
                              <w:divBdr>
                                <w:top w:val="none" w:sz="0" w:space="0" w:color="auto"/>
                                <w:left w:val="none" w:sz="0" w:space="0" w:color="auto"/>
                                <w:bottom w:val="none" w:sz="0" w:space="0" w:color="auto"/>
                                <w:right w:val="none" w:sz="0" w:space="0" w:color="auto"/>
                              </w:divBdr>
                            </w:div>
                            <w:div w:id="484472066">
                              <w:marLeft w:val="0"/>
                              <w:marRight w:val="0"/>
                              <w:marTop w:val="0"/>
                              <w:marBottom w:val="0"/>
                              <w:divBdr>
                                <w:top w:val="none" w:sz="0" w:space="0" w:color="auto"/>
                                <w:left w:val="none" w:sz="0" w:space="0" w:color="auto"/>
                                <w:bottom w:val="none" w:sz="0" w:space="0" w:color="auto"/>
                                <w:right w:val="none" w:sz="0" w:space="0" w:color="auto"/>
                              </w:divBdr>
                            </w:div>
                            <w:div w:id="181166429">
                              <w:marLeft w:val="0"/>
                              <w:marRight w:val="0"/>
                              <w:marTop w:val="0"/>
                              <w:marBottom w:val="0"/>
                              <w:divBdr>
                                <w:top w:val="none" w:sz="0" w:space="0" w:color="auto"/>
                                <w:left w:val="none" w:sz="0" w:space="0" w:color="auto"/>
                                <w:bottom w:val="none" w:sz="0" w:space="0" w:color="auto"/>
                                <w:right w:val="none" w:sz="0" w:space="0" w:color="auto"/>
                              </w:divBdr>
                            </w:div>
                            <w:div w:id="1350792764">
                              <w:marLeft w:val="0"/>
                              <w:marRight w:val="0"/>
                              <w:marTop w:val="0"/>
                              <w:marBottom w:val="0"/>
                              <w:divBdr>
                                <w:top w:val="none" w:sz="0" w:space="0" w:color="auto"/>
                                <w:left w:val="none" w:sz="0" w:space="0" w:color="auto"/>
                                <w:bottom w:val="none" w:sz="0" w:space="0" w:color="auto"/>
                                <w:right w:val="none" w:sz="0" w:space="0" w:color="auto"/>
                              </w:divBdr>
                            </w:div>
                          </w:divsChild>
                        </w:div>
                        <w:div w:id="372072322">
                          <w:marLeft w:val="0"/>
                          <w:marRight w:val="0"/>
                          <w:marTop w:val="0"/>
                          <w:marBottom w:val="0"/>
                          <w:divBdr>
                            <w:top w:val="none" w:sz="0" w:space="0" w:color="auto"/>
                            <w:left w:val="none" w:sz="0" w:space="0" w:color="auto"/>
                            <w:bottom w:val="none" w:sz="0" w:space="0" w:color="auto"/>
                            <w:right w:val="none" w:sz="0" w:space="0" w:color="auto"/>
                          </w:divBdr>
                          <w:divsChild>
                            <w:div w:id="1036196520">
                              <w:marLeft w:val="0"/>
                              <w:marRight w:val="0"/>
                              <w:marTop w:val="0"/>
                              <w:marBottom w:val="0"/>
                              <w:divBdr>
                                <w:top w:val="none" w:sz="0" w:space="0" w:color="auto"/>
                                <w:left w:val="none" w:sz="0" w:space="0" w:color="auto"/>
                                <w:bottom w:val="none" w:sz="0" w:space="0" w:color="auto"/>
                                <w:right w:val="none" w:sz="0" w:space="0" w:color="auto"/>
                              </w:divBdr>
                            </w:div>
                            <w:div w:id="820536590">
                              <w:marLeft w:val="0"/>
                              <w:marRight w:val="0"/>
                              <w:marTop w:val="0"/>
                              <w:marBottom w:val="0"/>
                              <w:divBdr>
                                <w:top w:val="none" w:sz="0" w:space="0" w:color="auto"/>
                                <w:left w:val="none" w:sz="0" w:space="0" w:color="auto"/>
                                <w:bottom w:val="none" w:sz="0" w:space="0" w:color="auto"/>
                                <w:right w:val="none" w:sz="0" w:space="0" w:color="auto"/>
                              </w:divBdr>
                            </w:div>
                            <w:div w:id="31002014">
                              <w:marLeft w:val="0"/>
                              <w:marRight w:val="0"/>
                              <w:marTop w:val="0"/>
                              <w:marBottom w:val="0"/>
                              <w:divBdr>
                                <w:top w:val="none" w:sz="0" w:space="0" w:color="auto"/>
                                <w:left w:val="none" w:sz="0" w:space="0" w:color="auto"/>
                                <w:bottom w:val="none" w:sz="0" w:space="0" w:color="auto"/>
                                <w:right w:val="none" w:sz="0" w:space="0" w:color="auto"/>
                              </w:divBdr>
                            </w:div>
                            <w:div w:id="1717663493">
                              <w:marLeft w:val="0"/>
                              <w:marRight w:val="0"/>
                              <w:marTop w:val="0"/>
                              <w:marBottom w:val="0"/>
                              <w:divBdr>
                                <w:top w:val="none" w:sz="0" w:space="0" w:color="auto"/>
                                <w:left w:val="none" w:sz="0" w:space="0" w:color="auto"/>
                                <w:bottom w:val="none" w:sz="0" w:space="0" w:color="auto"/>
                                <w:right w:val="none" w:sz="0" w:space="0" w:color="auto"/>
                              </w:divBdr>
                            </w:div>
                          </w:divsChild>
                        </w:div>
                        <w:div w:id="1372731289">
                          <w:marLeft w:val="0"/>
                          <w:marRight w:val="0"/>
                          <w:marTop w:val="0"/>
                          <w:marBottom w:val="0"/>
                          <w:divBdr>
                            <w:top w:val="none" w:sz="0" w:space="0" w:color="auto"/>
                            <w:left w:val="none" w:sz="0" w:space="0" w:color="auto"/>
                            <w:bottom w:val="none" w:sz="0" w:space="0" w:color="auto"/>
                            <w:right w:val="none" w:sz="0" w:space="0" w:color="auto"/>
                          </w:divBdr>
                          <w:divsChild>
                            <w:div w:id="436945627">
                              <w:marLeft w:val="0"/>
                              <w:marRight w:val="0"/>
                              <w:marTop w:val="0"/>
                              <w:marBottom w:val="0"/>
                              <w:divBdr>
                                <w:top w:val="none" w:sz="0" w:space="0" w:color="auto"/>
                                <w:left w:val="none" w:sz="0" w:space="0" w:color="auto"/>
                                <w:bottom w:val="none" w:sz="0" w:space="0" w:color="auto"/>
                                <w:right w:val="none" w:sz="0" w:space="0" w:color="auto"/>
                              </w:divBdr>
                            </w:div>
                            <w:div w:id="1870416502">
                              <w:marLeft w:val="0"/>
                              <w:marRight w:val="0"/>
                              <w:marTop w:val="0"/>
                              <w:marBottom w:val="0"/>
                              <w:divBdr>
                                <w:top w:val="none" w:sz="0" w:space="0" w:color="auto"/>
                                <w:left w:val="none" w:sz="0" w:space="0" w:color="auto"/>
                                <w:bottom w:val="none" w:sz="0" w:space="0" w:color="auto"/>
                                <w:right w:val="none" w:sz="0" w:space="0" w:color="auto"/>
                              </w:divBdr>
                            </w:div>
                            <w:div w:id="939996098">
                              <w:marLeft w:val="0"/>
                              <w:marRight w:val="0"/>
                              <w:marTop w:val="0"/>
                              <w:marBottom w:val="0"/>
                              <w:divBdr>
                                <w:top w:val="none" w:sz="0" w:space="0" w:color="auto"/>
                                <w:left w:val="none" w:sz="0" w:space="0" w:color="auto"/>
                                <w:bottom w:val="none" w:sz="0" w:space="0" w:color="auto"/>
                                <w:right w:val="none" w:sz="0" w:space="0" w:color="auto"/>
                              </w:divBdr>
                            </w:div>
                            <w:div w:id="675617444">
                              <w:marLeft w:val="0"/>
                              <w:marRight w:val="0"/>
                              <w:marTop w:val="0"/>
                              <w:marBottom w:val="0"/>
                              <w:divBdr>
                                <w:top w:val="none" w:sz="0" w:space="0" w:color="auto"/>
                                <w:left w:val="none" w:sz="0" w:space="0" w:color="auto"/>
                                <w:bottom w:val="none" w:sz="0" w:space="0" w:color="auto"/>
                                <w:right w:val="none" w:sz="0" w:space="0" w:color="auto"/>
                              </w:divBdr>
                            </w:div>
                            <w:div w:id="594292808">
                              <w:marLeft w:val="0"/>
                              <w:marRight w:val="0"/>
                              <w:marTop w:val="0"/>
                              <w:marBottom w:val="0"/>
                              <w:divBdr>
                                <w:top w:val="none" w:sz="0" w:space="0" w:color="auto"/>
                                <w:left w:val="none" w:sz="0" w:space="0" w:color="auto"/>
                                <w:bottom w:val="none" w:sz="0" w:space="0" w:color="auto"/>
                                <w:right w:val="none" w:sz="0" w:space="0" w:color="auto"/>
                              </w:divBdr>
                            </w:div>
                          </w:divsChild>
                        </w:div>
                        <w:div w:id="550918949">
                          <w:marLeft w:val="0"/>
                          <w:marRight w:val="0"/>
                          <w:marTop w:val="0"/>
                          <w:marBottom w:val="0"/>
                          <w:divBdr>
                            <w:top w:val="none" w:sz="0" w:space="0" w:color="auto"/>
                            <w:left w:val="none" w:sz="0" w:space="0" w:color="auto"/>
                            <w:bottom w:val="none" w:sz="0" w:space="0" w:color="auto"/>
                            <w:right w:val="none" w:sz="0" w:space="0" w:color="auto"/>
                          </w:divBdr>
                          <w:divsChild>
                            <w:div w:id="2089114984">
                              <w:marLeft w:val="0"/>
                              <w:marRight w:val="0"/>
                              <w:marTop w:val="0"/>
                              <w:marBottom w:val="0"/>
                              <w:divBdr>
                                <w:top w:val="none" w:sz="0" w:space="0" w:color="auto"/>
                                <w:left w:val="none" w:sz="0" w:space="0" w:color="auto"/>
                                <w:bottom w:val="none" w:sz="0" w:space="0" w:color="auto"/>
                                <w:right w:val="none" w:sz="0" w:space="0" w:color="auto"/>
                              </w:divBdr>
                            </w:div>
                            <w:div w:id="159856376">
                              <w:marLeft w:val="0"/>
                              <w:marRight w:val="0"/>
                              <w:marTop w:val="0"/>
                              <w:marBottom w:val="0"/>
                              <w:divBdr>
                                <w:top w:val="none" w:sz="0" w:space="0" w:color="auto"/>
                                <w:left w:val="none" w:sz="0" w:space="0" w:color="auto"/>
                                <w:bottom w:val="none" w:sz="0" w:space="0" w:color="auto"/>
                                <w:right w:val="none" w:sz="0" w:space="0" w:color="auto"/>
                              </w:divBdr>
                            </w:div>
                            <w:div w:id="1540780061">
                              <w:marLeft w:val="0"/>
                              <w:marRight w:val="0"/>
                              <w:marTop w:val="0"/>
                              <w:marBottom w:val="0"/>
                              <w:divBdr>
                                <w:top w:val="none" w:sz="0" w:space="0" w:color="auto"/>
                                <w:left w:val="none" w:sz="0" w:space="0" w:color="auto"/>
                                <w:bottom w:val="none" w:sz="0" w:space="0" w:color="auto"/>
                                <w:right w:val="none" w:sz="0" w:space="0" w:color="auto"/>
                              </w:divBdr>
                            </w:div>
                            <w:div w:id="11415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8516">
                  <w:marLeft w:val="0"/>
                  <w:marRight w:val="0"/>
                  <w:marTop w:val="0"/>
                  <w:marBottom w:val="0"/>
                  <w:divBdr>
                    <w:top w:val="none" w:sz="0" w:space="0" w:color="auto"/>
                    <w:left w:val="none" w:sz="0" w:space="0" w:color="auto"/>
                    <w:bottom w:val="none" w:sz="0" w:space="0" w:color="auto"/>
                    <w:right w:val="none" w:sz="0" w:space="0" w:color="auto"/>
                  </w:divBdr>
                  <w:divsChild>
                    <w:div w:id="962468796">
                      <w:marLeft w:val="0"/>
                      <w:marRight w:val="0"/>
                      <w:marTop w:val="0"/>
                      <w:marBottom w:val="0"/>
                      <w:divBdr>
                        <w:top w:val="none" w:sz="0" w:space="0" w:color="auto"/>
                        <w:left w:val="none" w:sz="0" w:space="0" w:color="auto"/>
                        <w:bottom w:val="none" w:sz="0" w:space="0" w:color="auto"/>
                        <w:right w:val="none" w:sz="0" w:space="0" w:color="auto"/>
                      </w:divBdr>
                    </w:div>
                    <w:div w:id="1224413001">
                      <w:marLeft w:val="0"/>
                      <w:marRight w:val="0"/>
                      <w:marTop w:val="0"/>
                      <w:marBottom w:val="0"/>
                      <w:divBdr>
                        <w:top w:val="none" w:sz="0" w:space="0" w:color="auto"/>
                        <w:left w:val="none" w:sz="0" w:space="0" w:color="auto"/>
                        <w:bottom w:val="none" w:sz="0" w:space="0" w:color="auto"/>
                        <w:right w:val="none" w:sz="0" w:space="0" w:color="auto"/>
                      </w:divBdr>
                      <w:divsChild>
                        <w:div w:id="483745716">
                          <w:marLeft w:val="0"/>
                          <w:marRight w:val="0"/>
                          <w:marTop w:val="0"/>
                          <w:marBottom w:val="0"/>
                          <w:divBdr>
                            <w:top w:val="none" w:sz="0" w:space="0" w:color="auto"/>
                            <w:left w:val="none" w:sz="0" w:space="0" w:color="auto"/>
                            <w:bottom w:val="none" w:sz="0" w:space="0" w:color="auto"/>
                            <w:right w:val="none" w:sz="0" w:space="0" w:color="auto"/>
                          </w:divBdr>
                        </w:div>
                        <w:div w:id="1766874340">
                          <w:marLeft w:val="0"/>
                          <w:marRight w:val="0"/>
                          <w:marTop w:val="0"/>
                          <w:marBottom w:val="0"/>
                          <w:divBdr>
                            <w:top w:val="none" w:sz="0" w:space="0" w:color="auto"/>
                            <w:left w:val="none" w:sz="0" w:space="0" w:color="auto"/>
                            <w:bottom w:val="none" w:sz="0" w:space="0" w:color="auto"/>
                            <w:right w:val="none" w:sz="0" w:space="0" w:color="auto"/>
                          </w:divBdr>
                          <w:divsChild>
                            <w:div w:id="306129396">
                              <w:marLeft w:val="0"/>
                              <w:marRight w:val="0"/>
                              <w:marTop w:val="0"/>
                              <w:marBottom w:val="0"/>
                              <w:divBdr>
                                <w:top w:val="none" w:sz="0" w:space="0" w:color="auto"/>
                                <w:left w:val="none" w:sz="0" w:space="0" w:color="auto"/>
                                <w:bottom w:val="none" w:sz="0" w:space="0" w:color="auto"/>
                                <w:right w:val="none" w:sz="0" w:space="0" w:color="auto"/>
                              </w:divBdr>
                              <w:divsChild>
                                <w:div w:id="1326470530">
                                  <w:marLeft w:val="0"/>
                                  <w:marRight w:val="0"/>
                                  <w:marTop w:val="0"/>
                                  <w:marBottom w:val="0"/>
                                  <w:divBdr>
                                    <w:top w:val="none" w:sz="0" w:space="0" w:color="auto"/>
                                    <w:left w:val="none" w:sz="0" w:space="0" w:color="auto"/>
                                    <w:bottom w:val="none" w:sz="0" w:space="0" w:color="auto"/>
                                    <w:right w:val="none" w:sz="0" w:space="0" w:color="auto"/>
                                  </w:divBdr>
                                  <w:divsChild>
                                    <w:div w:id="2045473729">
                                      <w:marLeft w:val="0"/>
                                      <w:marRight w:val="0"/>
                                      <w:marTop w:val="0"/>
                                      <w:marBottom w:val="0"/>
                                      <w:divBdr>
                                        <w:top w:val="none" w:sz="0" w:space="0" w:color="auto"/>
                                        <w:left w:val="none" w:sz="0" w:space="0" w:color="auto"/>
                                        <w:bottom w:val="none" w:sz="0" w:space="0" w:color="auto"/>
                                        <w:right w:val="none" w:sz="0" w:space="0" w:color="auto"/>
                                      </w:divBdr>
                                    </w:div>
                                  </w:divsChild>
                                </w:div>
                                <w:div w:id="252977715">
                                  <w:marLeft w:val="0"/>
                                  <w:marRight w:val="0"/>
                                  <w:marTop w:val="0"/>
                                  <w:marBottom w:val="0"/>
                                  <w:divBdr>
                                    <w:top w:val="none" w:sz="0" w:space="0" w:color="auto"/>
                                    <w:left w:val="none" w:sz="0" w:space="0" w:color="auto"/>
                                    <w:bottom w:val="none" w:sz="0" w:space="0" w:color="auto"/>
                                    <w:right w:val="none" w:sz="0" w:space="0" w:color="auto"/>
                                  </w:divBdr>
                                </w:div>
                              </w:divsChild>
                            </w:div>
                            <w:div w:id="1187787922">
                              <w:marLeft w:val="0"/>
                              <w:marRight w:val="0"/>
                              <w:marTop w:val="0"/>
                              <w:marBottom w:val="0"/>
                              <w:divBdr>
                                <w:top w:val="none" w:sz="0" w:space="0" w:color="auto"/>
                                <w:left w:val="none" w:sz="0" w:space="0" w:color="auto"/>
                                <w:bottom w:val="none" w:sz="0" w:space="0" w:color="auto"/>
                                <w:right w:val="none" w:sz="0" w:space="0" w:color="auto"/>
                              </w:divBdr>
                              <w:divsChild>
                                <w:div w:id="1962808190">
                                  <w:marLeft w:val="0"/>
                                  <w:marRight w:val="0"/>
                                  <w:marTop w:val="0"/>
                                  <w:marBottom w:val="0"/>
                                  <w:divBdr>
                                    <w:top w:val="none" w:sz="0" w:space="0" w:color="auto"/>
                                    <w:left w:val="none" w:sz="0" w:space="0" w:color="auto"/>
                                    <w:bottom w:val="none" w:sz="0" w:space="0" w:color="auto"/>
                                    <w:right w:val="none" w:sz="0" w:space="0" w:color="auto"/>
                                  </w:divBdr>
                                  <w:divsChild>
                                    <w:div w:id="138810199">
                                      <w:marLeft w:val="0"/>
                                      <w:marRight w:val="0"/>
                                      <w:marTop w:val="0"/>
                                      <w:marBottom w:val="0"/>
                                      <w:divBdr>
                                        <w:top w:val="none" w:sz="0" w:space="0" w:color="auto"/>
                                        <w:left w:val="none" w:sz="0" w:space="0" w:color="auto"/>
                                        <w:bottom w:val="none" w:sz="0" w:space="0" w:color="auto"/>
                                        <w:right w:val="none" w:sz="0" w:space="0" w:color="auto"/>
                                      </w:divBdr>
                                    </w:div>
                                  </w:divsChild>
                                </w:div>
                                <w:div w:id="1446803613">
                                  <w:marLeft w:val="0"/>
                                  <w:marRight w:val="0"/>
                                  <w:marTop w:val="0"/>
                                  <w:marBottom w:val="0"/>
                                  <w:divBdr>
                                    <w:top w:val="none" w:sz="0" w:space="0" w:color="auto"/>
                                    <w:left w:val="none" w:sz="0" w:space="0" w:color="auto"/>
                                    <w:bottom w:val="none" w:sz="0" w:space="0" w:color="auto"/>
                                    <w:right w:val="none" w:sz="0" w:space="0" w:color="auto"/>
                                  </w:divBdr>
                                </w:div>
                              </w:divsChild>
                            </w:div>
                            <w:div w:id="531307585">
                              <w:marLeft w:val="0"/>
                              <w:marRight w:val="0"/>
                              <w:marTop w:val="0"/>
                              <w:marBottom w:val="0"/>
                              <w:divBdr>
                                <w:top w:val="none" w:sz="0" w:space="0" w:color="auto"/>
                                <w:left w:val="none" w:sz="0" w:space="0" w:color="auto"/>
                                <w:bottom w:val="none" w:sz="0" w:space="0" w:color="auto"/>
                                <w:right w:val="none" w:sz="0" w:space="0" w:color="auto"/>
                              </w:divBdr>
                              <w:divsChild>
                                <w:div w:id="1893081769">
                                  <w:marLeft w:val="0"/>
                                  <w:marRight w:val="0"/>
                                  <w:marTop w:val="0"/>
                                  <w:marBottom w:val="0"/>
                                  <w:divBdr>
                                    <w:top w:val="none" w:sz="0" w:space="0" w:color="auto"/>
                                    <w:left w:val="none" w:sz="0" w:space="0" w:color="auto"/>
                                    <w:bottom w:val="none" w:sz="0" w:space="0" w:color="auto"/>
                                    <w:right w:val="none" w:sz="0" w:space="0" w:color="auto"/>
                                  </w:divBdr>
                                  <w:divsChild>
                                    <w:div w:id="1825196584">
                                      <w:marLeft w:val="0"/>
                                      <w:marRight w:val="0"/>
                                      <w:marTop w:val="0"/>
                                      <w:marBottom w:val="0"/>
                                      <w:divBdr>
                                        <w:top w:val="none" w:sz="0" w:space="0" w:color="auto"/>
                                        <w:left w:val="none" w:sz="0" w:space="0" w:color="auto"/>
                                        <w:bottom w:val="none" w:sz="0" w:space="0" w:color="auto"/>
                                        <w:right w:val="none" w:sz="0" w:space="0" w:color="auto"/>
                                      </w:divBdr>
                                    </w:div>
                                  </w:divsChild>
                                </w:div>
                                <w:div w:id="10111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213018">
                  <w:marLeft w:val="0"/>
                  <w:marRight w:val="0"/>
                  <w:marTop w:val="0"/>
                  <w:marBottom w:val="0"/>
                  <w:divBdr>
                    <w:top w:val="none" w:sz="0" w:space="0" w:color="auto"/>
                    <w:left w:val="none" w:sz="0" w:space="0" w:color="auto"/>
                    <w:bottom w:val="none" w:sz="0" w:space="0" w:color="auto"/>
                    <w:right w:val="none" w:sz="0" w:space="0" w:color="auto"/>
                  </w:divBdr>
                  <w:divsChild>
                    <w:div w:id="104807805">
                      <w:marLeft w:val="0"/>
                      <w:marRight w:val="0"/>
                      <w:marTop w:val="0"/>
                      <w:marBottom w:val="0"/>
                      <w:divBdr>
                        <w:top w:val="none" w:sz="0" w:space="0" w:color="auto"/>
                        <w:left w:val="none" w:sz="0" w:space="0" w:color="auto"/>
                        <w:bottom w:val="none" w:sz="0" w:space="0" w:color="auto"/>
                        <w:right w:val="none" w:sz="0" w:space="0" w:color="auto"/>
                      </w:divBdr>
                    </w:div>
                    <w:div w:id="5251703">
                      <w:marLeft w:val="0"/>
                      <w:marRight w:val="0"/>
                      <w:marTop w:val="0"/>
                      <w:marBottom w:val="0"/>
                      <w:divBdr>
                        <w:top w:val="none" w:sz="0" w:space="0" w:color="auto"/>
                        <w:left w:val="none" w:sz="0" w:space="0" w:color="auto"/>
                        <w:bottom w:val="none" w:sz="0" w:space="0" w:color="auto"/>
                        <w:right w:val="none" w:sz="0" w:space="0" w:color="auto"/>
                      </w:divBdr>
                    </w:div>
                  </w:divsChild>
                </w:div>
                <w:div w:id="1463499522">
                  <w:marLeft w:val="0"/>
                  <w:marRight w:val="0"/>
                  <w:marTop w:val="0"/>
                  <w:marBottom w:val="0"/>
                  <w:divBdr>
                    <w:top w:val="none" w:sz="0" w:space="0" w:color="auto"/>
                    <w:left w:val="none" w:sz="0" w:space="0" w:color="auto"/>
                    <w:bottom w:val="none" w:sz="0" w:space="0" w:color="auto"/>
                    <w:right w:val="none" w:sz="0" w:space="0" w:color="auto"/>
                  </w:divBdr>
                  <w:divsChild>
                    <w:div w:id="559482169">
                      <w:marLeft w:val="0"/>
                      <w:marRight w:val="0"/>
                      <w:marTop w:val="0"/>
                      <w:marBottom w:val="0"/>
                      <w:divBdr>
                        <w:top w:val="none" w:sz="0" w:space="0" w:color="auto"/>
                        <w:left w:val="none" w:sz="0" w:space="0" w:color="auto"/>
                        <w:bottom w:val="none" w:sz="0" w:space="0" w:color="auto"/>
                        <w:right w:val="none" w:sz="0" w:space="0" w:color="auto"/>
                      </w:divBdr>
                    </w:div>
                    <w:div w:id="486747411">
                      <w:marLeft w:val="0"/>
                      <w:marRight w:val="0"/>
                      <w:marTop w:val="0"/>
                      <w:marBottom w:val="0"/>
                      <w:divBdr>
                        <w:top w:val="none" w:sz="0" w:space="0" w:color="auto"/>
                        <w:left w:val="none" w:sz="0" w:space="0" w:color="auto"/>
                        <w:bottom w:val="none" w:sz="0" w:space="0" w:color="auto"/>
                        <w:right w:val="none" w:sz="0" w:space="0" w:color="auto"/>
                      </w:divBdr>
                      <w:divsChild>
                        <w:div w:id="1724983856">
                          <w:marLeft w:val="0"/>
                          <w:marRight w:val="0"/>
                          <w:marTop w:val="0"/>
                          <w:marBottom w:val="0"/>
                          <w:divBdr>
                            <w:top w:val="none" w:sz="0" w:space="0" w:color="auto"/>
                            <w:left w:val="none" w:sz="0" w:space="0" w:color="auto"/>
                            <w:bottom w:val="none" w:sz="0" w:space="0" w:color="auto"/>
                            <w:right w:val="none" w:sz="0" w:space="0" w:color="auto"/>
                          </w:divBdr>
                          <w:divsChild>
                            <w:div w:id="557132709">
                              <w:marLeft w:val="0"/>
                              <w:marRight w:val="0"/>
                              <w:marTop w:val="0"/>
                              <w:marBottom w:val="0"/>
                              <w:divBdr>
                                <w:top w:val="none" w:sz="0" w:space="0" w:color="auto"/>
                                <w:left w:val="none" w:sz="0" w:space="0" w:color="auto"/>
                                <w:bottom w:val="none" w:sz="0" w:space="0" w:color="auto"/>
                                <w:right w:val="none" w:sz="0" w:space="0" w:color="auto"/>
                              </w:divBdr>
                              <w:divsChild>
                                <w:div w:id="1487699960">
                                  <w:marLeft w:val="0"/>
                                  <w:marRight w:val="0"/>
                                  <w:marTop w:val="0"/>
                                  <w:marBottom w:val="0"/>
                                  <w:divBdr>
                                    <w:top w:val="none" w:sz="0" w:space="0" w:color="auto"/>
                                    <w:left w:val="none" w:sz="0" w:space="0" w:color="auto"/>
                                    <w:bottom w:val="none" w:sz="0" w:space="0" w:color="auto"/>
                                    <w:right w:val="none" w:sz="0" w:space="0" w:color="auto"/>
                                  </w:divBdr>
                                  <w:divsChild>
                                    <w:div w:id="1880386713">
                                      <w:marLeft w:val="0"/>
                                      <w:marRight w:val="0"/>
                                      <w:marTop w:val="0"/>
                                      <w:marBottom w:val="0"/>
                                      <w:divBdr>
                                        <w:top w:val="none" w:sz="0" w:space="0" w:color="auto"/>
                                        <w:left w:val="none" w:sz="0" w:space="0" w:color="auto"/>
                                        <w:bottom w:val="none" w:sz="0" w:space="0" w:color="auto"/>
                                        <w:right w:val="none" w:sz="0" w:space="0" w:color="auto"/>
                                      </w:divBdr>
                                    </w:div>
                                  </w:divsChild>
                                </w:div>
                                <w:div w:id="17652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4934">
                          <w:marLeft w:val="0"/>
                          <w:marRight w:val="0"/>
                          <w:marTop w:val="0"/>
                          <w:marBottom w:val="0"/>
                          <w:divBdr>
                            <w:top w:val="none" w:sz="0" w:space="0" w:color="auto"/>
                            <w:left w:val="none" w:sz="0" w:space="0" w:color="auto"/>
                            <w:bottom w:val="none" w:sz="0" w:space="0" w:color="auto"/>
                            <w:right w:val="none" w:sz="0" w:space="0" w:color="auto"/>
                          </w:divBdr>
                          <w:divsChild>
                            <w:div w:id="1076240968">
                              <w:marLeft w:val="0"/>
                              <w:marRight w:val="0"/>
                              <w:marTop w:val="0"/>
                              <w:marBottom w:val="0"/>
                              <w:divBdr>
                                <w:top w:val="none" w:sz="0" w:space="0" w:color="auto"/>
                                <w:left w:val="none" w:sz="0" w:space="0" w:color="auto"/>
                                <w:bottom w:val="none" w:sz="0" w:space="0" w:color="auto"/>
                                <w:right w:val="none" w:sz="0" w:space="0" w:color="auto"/>
                              </w:divBdr>
                              <w:divsChild>
                                <w:div w:id="1595476403">
                                  <w:marLeft w:val="0"/>
                                  <w:marRight w:val="0"/>
                                  <w:marTop w:val="0"/>
                                  <w:marBottom w:val="0"/>
                                  <w:divBdr>
                                    <w:top w:val="none" w:sz="0" w:space="0" w:color="auto"/>
                                    <w:left w:val="none" w:sz="0" w:space="0" w:color="auto"/>
                                    <w:bottom w:val="none" w:sz="0" w:space="0" w:color="auto"/>
                                    <w:right w:val="none" w:sz="0" w:space="0" w:color="auto"/>
                                  </w:divBdr>
                                  <w:divsChild>
                                    <w:div w:id="337006770">
                                      <w:marLeft w:val="0"/>
                                      <w:marRight w:val="0"/>
                                      <w:marTop w:val="0"/>
                                      <w:marBottom w:val="0"/>
                                      <w:divBdr>
                                        <w:top w:val="none" w:sz="0" w:space="0" w:color="auto"/>
                                        <w:left w:val="none" w:sz="0" w:space="0" w:color="auto"/>
                                        <w:bottom w:val="none" w:sz="0" w:space="0" w:color="auto"/>
                                        <w:right w:val="none" w:sz="0" w:space="0" w:color="auto"/>
                                      </w:divBdr>
                                    </w:div>
                                  </w:divsChild>
                                </w:div>
                                <w:div w:id="7614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9713">
                          <w:marLeft w:val="0"/>
                          <w:marRight w:val="0"/>
                          <w:marTop w:val="0"/>
                          <w:marBottom w:val="0"/>
                          <w:divBdr>
                            <w:top w:val="none" w:sz="0" w:space="0" w:color="auto"/>
                            <w:left w:val="none" w:sz="0" w:space="0" w:color="auto"/>
                            <w:bottom w:val="none" w:sz="0" w:space="0" w:color="auto"/>
                            <w:right w:val="none" w:sz="0" w:space="0" w:color="auto"/>
                          </w:divBdr>
                          <w:divsChild>
                            <w:div w:id="1784423132">
                              <w:marLeft w:val="0"/>
                              <w:marRight w:val="0"/>
                              <w:marTop w:val="0"/>
                              <w:marBottom w:val="0"/>
                              <w:divBdr>
                                <w:top w:val="none" w:sz="0" w:space="0" w:color="auto"/>
                                <w:left w:val="none" w:sz="0" w:space="0" w:color="auto"/>
                                <w:bottom w:val="none" w:sz="0" w:space="0" w:color="auto"/>
                                <w:right w:val="none" w:sz="0" w:space="0" w:color="auto"/>
                              </w:divBdr>
                              <w:divsChild>
                                <w:div w:id="1029338055">
                                  <w:marLeft w:val="0"/>
                                  <w:marRight w:val="0"/>
                                  <w:marTop w:val="0"/>
                                  <w:marBottom w:val="0"/>
                                  <w:divBdr>
                                    <w:top w:val="none" w:sz="0" w:space="0" w:color="auto"/>
                                    <w:left w:val="none" w:sz="0" w:space="0" w:color="auto"/>
                                    <w:bottom w:val="none" w:sz="0" w:space="0" w:color="auto"/>
                                    <w:right w:val="none" w:sz="0" w:space="0" w:color="auto"/>
                                  </w:divBdr>
                                  <w:divsChild>
                                    <w:div w:id="320164307">
                                      <w:marLeft w:val="0"/>
                                      <w:marRight w:val="0"/>
                                      <w:marTop w:val="0"/>
                                      <w:marBottom w:val="0"/>
                                      <w:divBdr>
                                        <w:top w:val="none" w:sz="0" w:space="0" w:color="auto"/>
                                        <w:left w:val="none" w:sz="0" w:space="0" w:color="auto"/>
                                        <w:bottom w:val="none" w:sz="0" w:space="0" w:color="auto"/>
                                        <w:right w:val="none" w:sz="0" w:space="0" w:color="auto"/>
                                      </w:divBdr>
                                    </w:div>
                                  </w:divsChild>
                                </w:div>
                                <w:div w:id="9560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CopyCode('ctl00_mainContentContainer_ctl27other');" TargetMode="External"/><Relationship Id="rId18" Type="http://schemas.openxmlformats.org/officeDocument/2006/relationships/hyperlink" Target="http://msdn.microsoft.com/en-us/library/ms186903.aspx" TargetMode="External"/><Relationship Id="rId26" Type="http://schemas.openxmlformats.org/officeDocument/2006/relationships/hyperlink" Target="javascript:CopyCode('ctl00_mainContentContainer_ctl51other');" TargetMode="External"/><Relationship Id="rId39" Type="http://schemas.openxmlformats.org/officeDocument/2006/relationships/hyperlink" Target="http://msdn.microsoft.com/en-us/library/ms142583.aspx" TargetMode="External"/><Relationship Id="rId21" Type="http://schemas.openxmlformats.org/officeDocument/2006/relationships/hyperlink" Target="http://msdn.microsoft.com/en-us/library/ms187787.aspx" TargetMode="External"/><Relationship Id="rId34" Type="http://schemas.openxmlformats.org/officeDocument/2006/relationships/hyperlink" Target="http://msdn.microsoft.com/en-us/library/ms177563.aspx" TargetMode="External"/><Relationship Id="rId42" Type="http://schemas.openxmlformats.org/officeDocument/2006/relationships/hyperlink" Target="http://msdn.microsoft.com/en-us/library/ms142531.aspx" TargetMode="External"/><Relationship Id="rId47" Type="http://schemas.openxmlformats.org/officeDocument/2006/relationships/hyperlink" Target="http://msdn.microsoft.com/en-us/library/ms187787.aspx" TargetMode="External"/><Relationship Id="rId50" Type="http://schemas.openxmlformats.org/officeDocument/2006/relationships/hyperlink" Target="http://msdn.microsoft.com/en-us/library/ms177652.aspx" TargetMode="External"/><Relationship Id="rId55"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hyperlink" Target="http://msdn.microsoft.com/en-us/library/ms175058.aspx" TargetMode="External"/><Relationship Id="rId17" Type="http://schemas.openxmlformats.org/officeDocument/2006/relationships/hyperlink" Target="http://msdn.microsoft.com/en-us/library/ms187787.aspx" TargetMode="External"/><Relationship Id="rId25" Type="http://schemas.openxmlformats.org/officeDocument/2006/relationships/hyperlink" Target="http://msdn.microsoft.com/en-us/library/ms187582.aspx" TargetMode="External"/><Relationship Id="rId33" Type="http://schemas.openxmlformats.org/officeDocument/2006/relationships/image" Target="media/image3.gif"/><Relationship Id="rId38" Type="http://schemas.openxmlformats.org/officeDocument/2006/relationships/hyperlink" Target="javascript:CopyCode('ctl00_mainContentContainer_ctl28other');" TargetMode="External"/><Relationship Id="rId46" Type="http://schemas.openxmlformats.org/officeDocument/2006/relationships/hyperlink" Target="http://msdn.microsoft.com/en-us/library/ms142547.aspx" TargetMode="External"/><Relationship Id="rId2" Type="http://schemas.openxmlformats.org/officeDocument/2006/relationships/styles" Target="styles.xml"/><Relationship Id="rId16" Type="http://schemas.openxmlformats.org/officeDocument/2006/relationships/hyperlink" Target="http://msdn.microsoft.com/en-us/library/ms142551.aspx" TargetMode="External"/><Relationship Id="rId20" Type="http://schemas.openxmlformats.org/officeDocument/2006/relationships/hyperlink" Target="http://msdn.microsoft.com/en-us/library/cc280607.aspx" TargetMode="External"/><Relationship Id="rId29" Type="http://schemas.openxmlformats.org/officeDocument/2006/relationships/hyperlink" Target="javascript:CopyCode('ctl00_mainContentContainer_ctl61other');" TargetMode="External"/><Relationship Id="rId41" Type="http://schemas.openxmlformats.org/officeDocument/2006/relationships/hyperlink" Target="http://msdn.microsoft.com/en-us/library/cc879245.aspx"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CopyCode('ctl00_mainContentContainer_ctl19other');" TargetMode="External"/><Relationship Id="rId11" Type="http://schemas.openxmlformats.org/officeDocument/2006/relationships/hyperlink" Target="http://msdn.microsoft.com/en-us/library/ms176076.aspx" TargetMode="External"/><Relationship Id="rId24" Type="http://schemas.openxmlformats.org/officeDocument/2006/relationships/hyperlink" Target="http://msdn.microsoft.com/en-us/library/ms177652.aspx" TargetMode="External"/><Relationship Id="rId32" Type="http://schemas.openxmlformats.org/officeDocument/2006/relationships/hyperlink" Target="http://msdn.microsoft.com/en-us/library/ms190940.aspx" TargetMode="External"/><Relationship Id="rId37" Type="http://schemas.openxmlformats.org/officeDocument/2006/relationships/hyperlink" Target="javascript:CopyCode('ctl00_mainContentContainer_ctl27other');" TargetMode="External"/><Relationship Id="rId40" Type="http://schemas.openxmlformats.org/officeDocument/2006/relationships/hyperlink" Target="http://msdn.microsoft.com/en-us/library/cc879300.aspx" TargetMode="External"/><Relationship Id="rId45" Type="http://schemas.openxmlformats.org/officeDocument/2006/relationships/hyperlink" Target="http://msdn.microsoft.com/en-us/library/cc879244.aspx" TargetMode="External"/><Relationship Id="rId53" Type="http://schemas.openxmlformats.org/officeDocument/2006/relationships/hyperlink" Target="http://msdn.microsoft.com/en-us/library/ms166016.aspx" TargetMode="External"/><Relationship Id="rId5" Type="http://schemas.openxmlformats.org/officeDocument/2006/relationships/image" Target="media/image1.gif"/><Relationship Id="rId15" Type="http://schemas.openxmlformats.org/officeDocument/2006/relationships/hyperlink" Target="http://msdn.microsoft.com/en-us/library/ms142491.aspx" TargetMode="External"/><Relationship Id="rId23" Type="http://schemas.openxmlformats.org/officeDocument/2006/relationships/hyperlink" Target="http://msdn.microsoft.com/en-us/library/ms189760.aspx" TargetMode="External"/><Relationship Id="rId28" Type="http://schemas.openxmlformats.org/officeDocument/2006/relationships/hyperlink" Target="javascript:CopyCode('ctl00_mainContentContainer_ctl53other');" TargetMode="External"/><Relationship Id="rId36" Type="http://schemas.openxmlformats.org/officeDocument/2006/relationships/hyperlink" Target="javascript:CopyCode('ctl00_mainContentContainer_ctl26other');" TargetMode="External"/><Relationship Id="rId49" Type="http://schemas.openxmlformats.org/officeDocument/2006/relationships/hyperlink" Target="http://msdn.microsoft.com/en-us/library/ms176078.aspx" TargetMode="External"/><Relationship Id="rId10" Type="http://schemas.openxmlformats.org/officeDocument/2006/relationships/hyperlink" Target="javascript:CopyCode('ctl00_mainContentContainer_ctl22other');" TargetMode="External"/><Relationship Id="rId19" Type="http://schemas.openxmlformats.org/officeDocument/2006/relationships/hyperlink" Target="http://msdn.microsoft.com/en-us/library/cc280900.aspx" TargetMode="External"/><Relationship Id="rId31" Type="http://schemas.openxmlformats.org/officeDocument/2006/relationships/hyperlink" Target="javascript:CopyCode('ctl00_mainContentContainer_ctl63other');" TargetMode="External"/><Relationship Id="rId44" Type="http://schemas.openxmlformats.org/officeDocument/2006/relationships/hyperlink" Target="http://msdn.microsoft.com/en-us/library/ms142529.aspx" TargetMode="External"/><Relationship Id="rId52" Type="http://schemas.openxmlformats.org/officeDocument/2006/relationships/hyperlink" Target="http://msdn.microsoft.com/en-us/library/ms142519.aspx" TargetMode="External"/><Relationship Id="rId4" Type="http://schemas.openxmlformats.org/officeDocument/2006/relationships/webSettings" Target="webSettings.xml"/><Relationship Id="rId9" Type="http://schemas.openxmlformats.org/officeDocument/2006/relationships/hyperlink" Target="javascript:CopyCode('ctl00_mainContentContainer_ctl21other');" TargetMode="External"/><Relationship Id="rId14" Type="http://schemas.openxmlformats.org/officeDocument/2006/relationships/hyperlink" Target="javascript:CopyCode('ctl00_mainContentContainer_ctl28other');" TargetMode="External"/><Relationship Id="rId22" Type="http://schemas.openxmlformats.org/officeDocument/2006/relationships/hyperlink" Target="http://msdn.microsoft.com/en-us/library/ms176078.aspx" TargetMode="External"/><Relationship Id="rId27" Type="http://schemas.openxmlformats.org/officeDocument/2006/relationships/hyperlink" Target="javascript:CopyCode('ctl00_mainContentContainer_ctl52other');" TargetMode="External"/><Relationship Id="rId30" Type="http://schemas.openxmlformats.org/officeDocument/2006/relationships/hyperlink" Target="javascript:CopyCode('ctl00_mainContentContainer_ctl62other');" TargetMode="External"/><Relationship Id="rId35" Type="http://schemas.openxmlformats.org/officeDocument/2006/relationships/hyperlink" Target="http://msdn.microsoft.com/en-us/library/ms175874.aspx" TargetMode="External"/><Relationship Id="rId43" Type="http://schemas.openxmlformats.org/officeDocument/2006/relationships/hyperlink" Target="http://msdn.microsoft.com/en-us/library/ms142488.aspx" TargetMode="External"/><Relationship Id="rId48" Type="http://schemas.openxmlformats.org/officeDocument/2006/relationships/hyperlink" Target="http://msdn.microsoft.com/en-us/library/ms189760.aspx" TargetMode="External"/><Relationship Id="rId8" Type="http://schemas.openxmlformats.org/officeDocument/2006/relationships/hyperlink" Target="javascript:CopyCode('ctl00_mainContentContainer_ctl20other');" TargetMode="External"/><Relationship Id="rId51" Type="http://schemas.openxmlformats.org/officeDocument/2006/relationships/hyperlink" Target="http://msdn.microsoft.com/en-us/library/ms142496.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4637</Words>
  <Characters>26432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2</cp:revision>
  <dcterms:created xsi:type="dcterms:W3CDTF">2009-05-21T12:39:00Z</dcterms:created>
  <dcterms:modified xsi:type="dcterms:W3CDTF">2009-05-21T12:51:00Z</dcterms:modified>
</cp:coreProperties>
</file>