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FFD" w:rsidRDefault="00CA50A7">
      <w:r>
        <w:t>Friday, March 19, 2010</w:t>
      </w:r>
    </w:p>
    <w:p w:rsidR="00DA66C0" w:rsidRDefault="00C06390" w:rsidP="00C06390">
      <w:pPr>
        <w:pStyle w:val="Heading1"/>
      </w:pPr>
      <w:r>
        <w:t>Use OUTLOOK to download and Archive</w:t>
      </w:r>
      <w:r w:rsidR="00CA50A7">
        <w:t xml:space="preserve"> </w:t>
      </w:r>
      <w:proofErr w:type="gramStart"/>
      <w:r w:rsidR="00CA50A7">
        <w:t>From</w:t>
      </w:r>
      <w:proofErr w:type="gramEnd"/>
      <w:r w:rsidR="00CA50A7">
        <w:t xml:space="preserve"> a Server</w:t>
      </w:r>
    </w:p>
    <w:p w:rsidR="00C06390" w:rsidRDefault="00C06390" w:rsidP="00C06390">
      <w:pPr>
        <w:pStyle w:val="ListParagraph"/>
        <w:numPr>
          <w:ilvl w:val="0"/>
          <w:numId w:val="1"/>
        </w:numPr>
      </w:pPr>
      <w:r>
        <w:t>Install Outlook on the Server</w:t>
      </w:r>
    </w:p>
    <w:p w:rsidR="00C06390" w:rsidRDefault="00C06390" w:rsidP="00C06390">
      <w:pPr>
        <w:pStyle w:val="ListParagraph"/>
        <w:numPr>
          <w:ilvl w:val="0"/>
          <w:numId w:val="1"/>
        </w:numPr>
      </w:pPr>
      <w:r>
        <w:t>Install the client on the Server</w:t>
      </w:r>
    </w:p>
    <w:p w:rsidR="00C06390" w:rsidRDefault="00C06390" w:rsidP="00C06390">
      <w:pPr>
        <w:pStyle w:val="ListParagraph"/>
        <w:numPr>
          <w:ilvl w:val="0"/>
          <w:numId w:val="1"/>
        </w:numPr>
      </w:pPr>
      <w:r>
        <w:t>Set Outlook to download from the Server journaled account</w:t>
      </w:r>
    </w:p>
    <w:p w:rsidR="00C06390" w:rsidRDefault="00C06390" w:rsidP="00C06390">
      <w:pPr>
        <w:pStyle w:val="ListParagraph"/>
        <w:numPr>
          <w:ilvl w:val="1"/>
          <w:numId w:val="1"/>
        </w:numPr>
      </w:pPr>
      <w:r>
        <w:t>For the first tests, retain the records</w:t>
      </w:r>
    </w:p>
    <w:p w:rsidR="00C06390" w:rsidRDefault="00C06390" w:rsidP="00C06390">
      <w:pPr>
        <w:pStyle w:val="ListParagraph"/>
        <w:numPr>
          <w:ilvl w:val="1"/>
          <w:numId w:val="1"/>
        </w:numPr>
      </w:pPr>
      <w:r>
        <w:t>Verify that the records (emails) download properly</w:t>
      </w:r>
    </w:p>
    <w:p w:rsidR="00C06390" w:rsidRDefault="00C06390" w:rsidP="00C06390">
      <w:pPr>
        <w:pStyle w:val="ListParagraph"/>
        <w:numPr>
          <w:ilvl w:val="0"/>
          <w:numId w:val="1"/>
        </w:numPr>
      </w:pPr>
      <w:r>
        <w:t>Set the ECM Client to archive from Outlook</w:t>
      </w:r>
    </w:p>
    <w:p w:rsidR="00C06390" w:rsidRDefault="00C06390" w:rsidP="00C06390">
      <w:pPr>
        <w:pStyle w:val="ListParagraph"/>
        <w:numPr>
          <w:ilvl w:val="1"/>
          <w:numId w:val="1"/>
        </w:numPr>
      </w:pPr>
      <w:r>
        <w:t>Set up the Outlook journaled folder</w:t>
      </w:r>
      <w:r w:rsidR="00D968A8">
        <w:t xml:space="preserve"> to be archived</w:t>
      </w:r>
    </w:p>
    <w:p w:rsidR="00D968A8" w:rsidRDefault="00D968A8" w:rsidP="00C06390">
      <w:pPr>
        <w:pStyle w:val="ListParagraph"/>
        <w:numPr>
          <w:ilvl w:val="1"/>
          <w:numId w:val="1"/>
        </w:numPr>
      </w:pPr>
      <w:r>
        <w:t>For now, retain the records (emails)</w:t>
      </w:r>
    </w:p>
    <w:p w:rsidR="00D968A8" w:rsidRDefault="00D968A8" w:rsidP="00C06390">
      <w:pPr>
        <w:pStyle w:val="ListParagraph"/>
        <w:numPr>
          <w:ilvl w:val="1"/>
          <w:numId w:val="1"/>
        </w:numPr>
      </w:pPr>
      <w:r>
        <w:t>Select “Run Unattended”</w:t>
      </w:r>
    </w:p>
    <w:p w:rsidR="00D968A8" w:rsidRDefault="00D968A8" w:rsidP="00C06390">
      <w:pPr>
        <w:pStyle w:val="ListParagraph"/>
        <w:numPr>
          <w:ilvl w:val="1"/>
          <w:numId w:val="1"/>
        </w:numPr>
      </w:pPr>
      <w:r>
        <w:t xml:space="preserve">Set in a schedule </w:t>
      </w:r>
    </w:p>
    <w:p w:rsidR="00D968A8" w:rsidRDefault="00D968A8" w:rsidP="00C06390">
      <w:pPr>
        <w:pStyle w:val="ListParagraph"/>
        <w:numPr>
          <w:ilvl w:val="1"/>
          <w:numId w:val="1"/>
        </w:numPr>
      </w:pPr>
      <w:r>
        <w:t>Disable all but Outlook email for archiving</w:t>
      </w:r>
    </w:p>
    <w:p w:rsidR="00D968A8" w:rsidRDefault="00D968A8" w:rsidP="00C06390">
      <w:pPr>
        <w:pStyle w:val="ListParagraph"/>
        <w:numPr>
          <w:ilvl w:val="1"/>
          <w:numId w:val="1"/>
        </w:numPr>
      </w:pPr>
      <w:r>
        <w:t>Add emails to a library</w:t>
      </w:r>
    </w:p>
    <w:p w:rsidR="00D968A8" w:rsidRDefault="00D968A8" w:rsidP="00C06390">
      <w:pPr>
        <w:pStyle w:val="ListParagraph"/>
        <w:numPr>
          <w:ilvl w:val="1"/>
          <w:numId w:val="1"/>
        </w:numPr>
      </w:pPr>
      <w:r>
        <w:t>Run the archive process</w:t>
      </w:r>
    </w:p>
    <w:p w:rsidR="00D968A8" w:rsidRDefault="00D968A8" w:rsidP="00C06390">
      <w:pPr>
        <w:pStyle w:val="ListParagraph"/>
        <w:numPr>
          <w:ilvl w:val="1"/>
          <w:numId w:val="1"/>
        </w:numPr>
      </w:pPr>
      <w:r>
        <w:t>Check the emails in the repository</w:t>
      </w:r>
    </w:p>
    <w:sectPr w:rsidR="00D968A8" w:rsidSect="005E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821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A66C0"/>
    <w:rsid w:val="000046D0"/>
    <w:rsid w:val="000102CF"/>
    <w:rsid w:val="0005446C"/>
    <w:rsid w:val="00054CAA"/>
    <w:rsid w:val="00080AAC"/>
    <w:rsid w:val="000A380E"/>
    <w:rsid w:val="000B136B"/>
    <w:rsid w:val="000B17DF"/>
    <w:rsid w:val="000C6AAA"/>
    <w:rsid w:val="000D2EF3"/>
    <w:rsid w:val="000F36DD"/>
    <w:rsid w:val="00105992"/>
    <w:rsid w:val="00113084"/>
    <w:rsid w:val="00142F5F"/>
    <w:rsid w:val="001455D7"/>
    <w:rsid w:val="00154148"/>
    <w:rsid w:val="00197AF5"/>
    <w:rsid w:val="001A093A"/>
    <w:rsid w:val="001B22A5"/>
    <w:rsid w:val="001B6644"/>
    <w:rsid w:val="001B6B83"/>
    <w:rsid w:val="001B7F1B"/>
    <w:rsid w:val="001C0F3E"/>
    <w:rsid w:val="001C3383"/>
    <w:rsid w:val="001D5942"/>
    <w:rsid w:val="001E1B82"/>
    <w:rsid w:val="001E78B7"/>
    <w:rsid w:val="002043AA"/>
    <w:rsid w:val="00207D90"/>
    <w:rsid w:val="00217C8B"/>
    <w:rsid w:val="00221131"/>
    <w:rsid w:val="00226D5F"/>
    <w:rsid w:val="00231763"/>
    <w:rsid w:val="00232CA9"/>
    <w:rsid w:val="00232E96"/>
    <w:rsid w:val="0023424D"/>
    <w:rsid w:val="002352CD"/>
    <w:rsid w:val="00246FD1"/>
    <w:rsid w:val="00253D72"/>
    <w:rsid w:val="002675F7"/>
    <w:rsid w:val="00272BC2"/>
    <w:rsid w:val="00295B42"/>
    <w:rsid w:val="002A0D1B"/>
    <w:rsid w:val="002B18D5"/>
    <w:rsid w:val="002B5852"/>
    <w:rsid w:val="002C06AE"/>
    <w:rsid w:val="002D15C8"/>
    <w:rsid w:val="002D62C9"/>
    <w:rsid w:val="002E112C"/>
    <w:rsid w:val="002F365D"/>
    <w:rsid w:val="00302C8C"/>
    <w:rsid w:val="00313070"/>
    <w:rsid w:val="00325FFD"/>
    <w:rsid w:val="00350241"/>
    <w:rsid w:val="00354E40"/>
    <w:rsid w:val="00382F28"/>
    <w:rsid w:val="00385B92"/>
    <w:rsid w:val="00415F32"/>
    <w:rsid w:val="00417B6B"/>
    <w:rsid w:val="00421593"/>
    <w:rsid w:val="00423EB0"/>
    <w:rsid w:val="00450AC6"/>
    <w:rsid w:val="0045126C"/>
    <w:rsid w:val="00481292"/>
    <w:rsid w:val="00487065"/>
    <w:rsid w:val="004B0AD7"/>
    <w:rsid w:val="004B18F9"/>
    <w:rsid w:val="004C5679"/>
    <w:rsid w:val="004D7D4B"/>
    <w:rsid w:val="004F4E92"/>
    <w:rsid w:val="004F72E3"/>
    <w:rsid w:val="00507C51"/>
    <w:rsid w:val="00530000"/>
    <w:rsid w:val="00535209"/>
    <w:rsid w:val="00536B22"/>
    <w:rsid w:val="005457A3"/>
    <w:rsid w:val="005719AD"/>
    <w:rsid w:val="00576EED"/>
    <w:rsid w:val="00582509"/>
    <w:rsid w:val="00584041"/>
    <w:rsid w:val="0058478F"/>
    <w:rsid w:val="00587C18"/>
    <w:rsid w:val="00591E6C"/>
    <w:rsid w:val="0059389B"/>
    <w:rsid w:val="00595ECC"/>
    <w:rsid w:val="0059609F"/>
    <w:rsid w:val="005A4F8F"/>
    <w:rsid w:val="005B2E31"/>
    <w:rsid w:val="005B6B3F"/>
    <w:rsid w:val="005E6145"/>
    <w:rsid w:val="00604372"/>
    <w:rsid w:val="00612DBF"/>
    <w:rsid w:val="006162BE"/>
    <w:rsid w:val="006176B9"/>
    <w:rsid w:val="006422AD"/>
    <w:rsid w:val="006676FE"/>
    <w:rsid w:val="00680881"/>
    <w:rsid w:val="00685FC8"/>
    <w:rsid w:val="006A025D"/>
    <w:rsid w:val="006C3484"/>
    <w:rsid w:val="006E24C2"/>
    <w:rsid w:val="006F460D"/>
    <w:rsid w:val="00721B14"/>
    <w:rsid w:val="00722471"/>
    <w:rsid w:val="007558AA"/>
    <w:rsid w:val="0076368D"/>
    <w:rsid w:val="00771826"/>
    <w:rsid w:val="00772263"/>
    <w:rsid w:val="00776D13"/>
    <w:rsid w:val="007B212B"/>
    <w:rsid w:val="007B6FC4"/>
    <w:rsid w:val="007D13C0"/>
    <w:rsid w:val="007D54C4"/>
    <w:rsid w:val="007D6DCB"/>
    <w:rsid w:val="007F45CF"/>
    <w:rsid w:val="007F6837"/>
    <w:rsid w:val="00802287"/>
    <w:rsid w:val="00806A56"/>
    <w:rsid w:val="008228FF"/>
    <w:rsid w:val="00823B5A"/>
    <w:rsid w:val="00826DEA"/>
    <w:rsid w:val="00830C5F"/>
    <w:rsid w:val="00831074"/>
    <w:rsid w:val="008358C2"/>
    <w:rsid w:val="00836396"/>
    <w:rsid w:val="00836576"/>
    <w:rsid w:val="00867646"/>
    <w:rsid w:val="008729BE"/>
    <w:rsid w:val="008A30D5"/>
    <w:rsid w:val="008A37C7"/>
    <w:rsid w:val="008A466E"/>
    <w:rsid w:val="008B4DF6"/>
    <w:rsid w:val="008B6305"/>
    <w:rsid w:val="008F3B1A"/>
    <w:rsid w:val="00910454"/>
    <w:rsid w:val="0091247B"/>
    <w:rsid w:val="00923DF8"/>
    <w:rsid w:val="009568C0"/>
    <w:rsid w:val="00961649"/>
    <w:rsid w:val="00984B5D"/>
    <w:rsid w:val="00986039"/>
    <w:rsid w:val="009D3BA1"/>
    <w:rsid w:val="009E208E"/>
    <w:rsid w:val="009E3F7C"/>
    <w:rsid w:val="009E4E26"/>
    <w:rsid w:val="00A1369A"/>
    <w:rsid w:val="00A2719E"/>
    <w:rsid w:val="00A333A8"/>
    <w:rsid w:val="00A50C3F"/>
    <w:rsid w:val="00AA5D6C"/>
    <w:rsid w:val="00AB3111"/>
    <w:rsid w:val="00AC3515"/>
    <w:rsid w:val="00AD3FA4"/>
    <w:rsid w:val="00AE7581"/>
    <w:rsid w:val="00B2385F"/>
    <w:rsid w:val="00B27454"/>
    <w:rsid w:val="00B40149"/>
    <w:rsid w:val="00B423CC"/>
    <w:rsid w:val="00B47BDF"/>
    <w:rsid w:val="00B577E7"/>
    <w:rsid w:val="00B63E21"/>
    <w:rsid w:val="00B7037F"/>
    <w:rsid w:val="00B74905"/>
    <w:rsid w:val="00BA6BD2"/>
    <w:rsid w:val="00BB1593"/>
    <w:rsid w:val="00BB22BE"/>
    <w:rsid w:val="00BC3FF7"/>
    <w:rsid w:val="00BE78A3"/>
    <w:rsid w:val="00BF555E"/>
    <w:rsid w:val="00C06390"/>
    <w:rsid w:val="00C13805"/>
    <w:rsid w:val="00C20C53"/>
    <w:rsid w:val="00C364B0"/>
    <w:rsid w:val="00C400D4"/>
    <w:rsid w:val="00C45A63"/>
    <w:rsid w:val="00C467CE"/>
    <w:rsid w:val="00C740D4"/>
    <w:rsid w:val="00CA20D4"/>
    <w:rsid w:val="00CA50A7"/>
    <w:rsid w:val="00CA5B17"/>
    <w:rsid w:val="00CB5238"/>
    <w:rsid w:val="00CC5271"/>
    <w:rsid w:val="00CD1564"/>
    <w:rsid w:val="00CE55C4"/>
    <w:rsid w:val="00CF1ED0"/>
    <w:rsid w:val="00CF3149"/>
    <w:rsid w:val="00CF64F2"/>
    <w:rsid w:val="00D01C02"/>
    <w:rsid w:val="00D07C71"/>
    <w:rsid w:val="00D1051D"/>
    <w:rsid w:val="00D11EF9"/>
    <w:rsid w:val="00D12CCC"/>
    <w:rsid w:val="00D42714"/>
    <w:rsid w:val="00D44F9A"/>
    <w:rsid w:val="00D51322"/>
    <w:rsid w:val="00D57D0D"/>
    <w:rsid w:val="00D62A63"/>
    <w:rsid w:val="00D65D5F"/>
    <w:rsid w:val="00D71B68"/>
    <w:rsid w:val="00D849C6"/>
    <w:rsid w:val="00D8509F"/>
    <w:rsid w:val="00D8535B"/>
    <w:rsid w:val="00D8671C"/>
    <w:rsid w:val="00D968A8"/>
    <w:rsid w:val="00DA66C0"/>
    <w:rsid w:val="00DB4F18"/>
    <w:rsid w:val="00DC7940"/>
    <w:rsid w:val="00DE3711"/>
    <w:rsid w:val="00DE6456"/>
    <w:rsid w:val="00E20F09"/>
    <w:rsid w:val="00E2598A"/>
    <w:rsid w:val="00E26944"/>
    <w:rsid w:val="00E42B73"/>
    <w:rsid w:val="00E51D1E"/>
    <w:rsid w:val="00E703BD"/>
    <w:rsid w:val="00EA6C37"/>
    <w:rsid w:val="00EB088F"/>
    <w:rsid w:val="00EC22A8"/>
    <w:rsid w:val="00EE239D"/>
    <w:rsid w:val="00F048A8"/>
    <w:rsid w:val="00F10898"/>
    <w:rsid w:val="00F142D4"/>
    <w:rsid w:val="00F214E8"/>
    <w:rsid w:val="00F3496B"/>
    <w:rsid w:val="00F53260"/>
    <w:rsid w:val="00F553DC"/>
    <w:rsid w:val="00F63CF9"/>
    <w:rsid w:val="00FD3184"/>
    <w:rsid w:val="00FD6FF1"/>
    <w:rsid w:val="00FE0588"/>
    <w:rsid w:val="00FE6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145"/>
  </w:style>
  <w:style w:type="paragraph" w:styleId="Heading1">
    <w:name w:val="heading 1"/>
    <w:basedOn w:val="Normal"/>
    <w:next w:val="Normal"/>
    <w:link w:val="Heading1Char"/>
    <w:uiPriority w:val="9"/>
    <w:qFormat/>
    <w:rsid w:val="00C063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3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63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wmiller</dc:creator>
  <cp:lastModifiedBy>wmiller</cp:lastModifiedBy>
  <cp:revision>2</cp:revision>
  <dcterms:created xsi:type="dcterms:W3CDTF">2010-03-19T13:44:00Z</dcterms:created>
  <dcterms:modified xsi:type="dcterms:W3CDTF">2010-03-19T14:29:00Z</dcterms:modified>
</cp:coreProperties>
</file>