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C66" w:rsidRDefault="009D3C66" w:rsidP="006D19C7">
      <w:pPr>
        <w:pStyle w:val="Title"/>
        <w:jc w:val="center"/>
      </w:pPr>
      <w:bookmarkStart w:id="0" w:name="_GoBack"/>
      <w:bookmarkEnd w:id="0"/>
      <w:r>
        <w:t>Archiver Docs Table Of Contents</w:t>
      </w:r>
    </w:p>
    <w:sdt>
      <w:sdtPr>
        <w:id w:val="-422264261"/>
        <w:docPartObj>
          <w:docPartGallery w:val="Table of Contents"/>
          <w:docPartUnique/>
        </w:docPartObj>
      </w:sdtPr>
      <w:sdtEndPr>
        <w:rPr>
          <w:rFonts w:ascii="Arial" w:eastAsiaTheme="minorHAnsi" w:hAnsi="Arial" w:cstheme="minorBidi"/>
          <w:b/>
          <w:bCs/>
          <w:noProof/>
          <w:color w:val="auto"/>
          <w:sz w:val="24"/>
          <w:szCs w:val="22"/>
        </w:rPr>
      </w:sdtEndPr>
      <w:sdtContent>
        <w:p w:rsidR="00CD3E21" w:rsidRDefault="00CD3E21">
          <w:pPr>
            <w:pStyle w:val="TOCHeading"/>
          </w:pPr>
          <w:r>
            <w:t>Table of Contents</w:t>
          </w:r>
        </w:p>
        <w:p w:rsidR="00CD3E21" w:rsidRDefault="00CD3E21">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61804199" w:history="1">
            <w:r w:rsidRPr="00F91CBD">
              <w:rPr>
                <w:rStyle w:val="Hyperlink"/>
                <w:noProof/>
              </w:rPr>
              <w:t>Purpose</w:t>
            </w:r>
            <w:r>
              <w:rPr>
                <w:noProof/>
                <w:webHidden/>
              </w:rPr>
              <w:tab/>
            </w:r>
            <w:r>
              <w:rPr>
                <w:noProof/>
                <w:webHidden/>
              </w:rPr>
              <w:fldChar w:fldCharType="begin"/>
            </w:r>
            <w:r>
              <w:rPr>
                <w:noProof/>
                <w:webHidden/>
              </w:rPr>
              <w:instrText xml:space="preserve"> PAGEREF _Toc61804199 \h </w:instrText>
            </w:r>
            <w:r>
              <w:rPr>
                <w:noProof/>
                <w:webHidden/>
              </w:rPr>
            </w:r>
            <w:r>
              <w:rPr>
                <w:noProof/>
                <w:webHidden/>
              </w:rPr>
              <w:fldChar w:fldCharType="separate"/>
            </w:r>
            <w:r>
              <w:rPr>
                <w:noProof/>
                <w:webHidden/>
              </w:rPr>
              <w:t>2</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00" w:history="1">
            <w:r w:rsidRPr="00F91CBD">
              <w:rPr>
                <w:rStyle w:val="Hyperlink"/>
                <w:noProof/>
              </w:rPr>
              <w:t>OCR</w:t>
            </w:r>
            <w:r>
              <w:rPr>
                <w:noProof/>
                <w:webHidden/>
              </w:rPr>
              <w:tab/>
            </w:r>
            <w:r>
              <w:rPr>
                <w:noProof/>
                <w:webHidden/>
              </w:rPr>
              <w:fldChar w:fldCharType="begin"/>
            </w:r>
            <w:r>
              <w:rPr>
                <w:noProof/>
                <w:webHidden/>
              </w:rPr>
              <w:instrText xml:space="preserve"> PAGEREF _Toc61804200 \h </w:instrText>
            </w:r>
            <w:r>
              <w:rPr>
                <w:noProof/>
                <w:webHidden/>
              </w:rPr>
            </w:r>
            <w:r>
              <w:rPr>
                <w:noProof/>
                <w:webHidden/>
              </w:rPr>
              <w:fldChar w:fldCharType="separate"/>
            </w:r>
            <w:r>
              <w:rPr>
                <w:noProof/>
                <w:webHidden/>
              </w:rPr>
              <w:t>2</w:t>
            </w:r>
            <w:r>
              <w:rPr>
                <w:noProof/>
                <w:webHidden/>
              </w:rPr>
              <w:fldChar w:fldCharType="end"/>
            </w:r>
          </w:hyperlink>
        </w:p>
        <w:p w:rsidR="00CD3E21" w:rsidRDefault="00CD3E21">
          <w:pPr>
            <w:pStyle w:val="TOC2"/>
            <w:tabs>
              <w:tab w:val="right" w:leader="dot" w:pos="9350"/>
            </w:tabs>
            <w:rPr>
              <w:rFonts w:asciiTheme="minorHAnsi" w:eastAsiaTheme="minorEastAsia" w:hAnsiTheme="minorHAnsi"/>
              <w:noProof/>
              <w:sz w:val="22"/>
            </w:rPr>
          </w:pPr>
          <w:hyperlink w:anchor="_Toc61804201" w:history="1">
            <w:r w:rsidRPr="00F91CBD">
              <w:rPr>
                <w:rStyle w:val="Hyperlink"/>
                <w:noProof/>
              </w:rPr>
              <w:t>Auto-Scheduling OCR</w:t>
            </w:r>
            <w:r>
              <w:rPr>
                <w:noProof/>
                <w:webHidden/>
              </w:rPr>
              <w:tab/>
            </w:r>
            <w:r>
              <w:rPr>
                <w:noProof/>
                <w:webHidden/>
              </w:rPr>
              <w:fldChar w:fldCharType="begin"/>
            </w:r>
            <w:r>
              <w:rPr>
                <w:noProof/>
                <w:webHidden/>
              </w:rPr>
              <w:instrText xml:space="preserve"> PAGEREF _Toc61804201 \h </w:instrText>
            </w:r>
            <w:r>
              <w:rPr>
                <w:noProof/>
                <w:webHidden/>
              </w:rPr>
            </w:r>
            <w:r>
              <w:rPr>
                <w:noProof/>
                <w:webHidden/>
              </w:rPr>
              <w:fldChar w:fldCharType="separate"/>
            </w:r>
            <w:r>
              <w:rPr>
                <w:noProof/>
                <w:webHidden/>
              </w:rPr>
              <w:t>2</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02" w:history="1">
            <w:r w:rsidRPr="00F91CBD">
              <w:rPr>
                <w:rStyle w:val="Hyperlink"/>
                <w:noProof/>
              </w:rPr>
              <w:t>Directory Listener</w:t>
            </w:r>
            <w:r>
              <w:rPr>
                <w:noProof/>
                <w:webHidden/>
              </w:rPr>
              <w:tab/>
            </w:r>
            <w:r>
              <w:rPr>
                <w:noProof/>
                <w:webHidden/>
              </w:rPr>
              <w:fldChar w:fldCharType="begin"/>
            </w:r>
            <w:r>
              <w:rPr>
                <w:noProof/>
                <w:webHidden/>
              </w:rPr>
              <w:instrText xml:space="preserve"> PAGEREF _Toc61804202 \h </w:instrText>
            </w:r>
            <w:r>
              <w:rPr>
                <w:noProof/>
                <w:webHidden/>
              </w:rPr>
            </w:r>
            <w:r>
              <w:rPr>
                <w:noProof/>
                <w:webHidden/>
              </w:rPr>
              <w:fldChar w:fldCharType="separate"/>
            </w:r>
            <w:r>
              <w:rPr>
                <w:noProof/>
                <w:webHidden/>
              </w:rPr>
              <w:t>2</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03" w:history="1">
            <w:r w:rsidRPr="00F91CBD">
              <w:rPr>
                <w:rStyle w:val="Hyperlink"/>
                <w:noProof/>
              </w:rPr>
              <w:t>The Archiver</w:t>
            </w:r>
            <w:r>
              <w:rPr>
                <w:noProof/>
                <w:webHidden/>
              </w:rPr>
              <w:tab/>
            </w:r>
            <w:r>
              <w:rPr>
                <w:noProof/>
                <w:webHidden/>
              </w:rPr>
              <w:fldChar w:fldCharType="begin"/>
            </w:r>
            <w:r>
              <w:rPr>
                <w:noProof/>
                <w:webHidden/>
              </w:rPr>
              <w:instrText xml:space="preserve"> PAGEREF _Toc61804203 \h </w:instrText>
            </w:r>
            <w:r>
              <w:rPr>
                <w:noProof/>
                <w:webHidden/>
              </w:rPr>
            </w:r>
            <w:r>
              <w:rPr>
                <w:noProof/>
                <w:webHidden/>
              </w:rPr>
              <w:fldChar w:fldCharType="separate"/>
            </w:r>
            <w:r>
              <w:rPr>
                <w:noProof/>
                <w:webHidden/>
              </w:rPr>
              <w:t>3</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04" w:history="1">
            <w:r w:rsidRPr="00F91CBD">
              <w:rPr>
                <w:rStyle w:val="Hyperlink"/>
                <w:noProof/>
              </w:rPr>
              <w:t>Main Archiver Screen</w:t>
            </w:r>
            <w:r>
              <w:rPr>
                <w:noProof/>
                <w:webHidden/>
              </w:rPr>
              <w:tab/>
            </w:r>
            <w:r>
              <w:rPr>
                <w:noProof/>
                <w:webHidden/>
              </w:rPr>
              <w:fldChar w:fldCharType="begin"/>
            </w:r>
            <w:r>
              <w:rPr>
                <w:noProof/>
                <w:webHidden/>
              </w:rPr>
              <w:instrText xml:space="preserve"> PAGEREF _Toc61804204 \h </w:instrText>
            </w:r>
            <w:r>
              <w:rPr>
                <w:noProof/>
                <w:webHidden/>
              </w:rPr>
            </w:r>
            <w:r>
              <w:rPr>
                <w:noProof/>
                <w:webHidden/>
              </w:rPr>
              <w:fldChar w:fldCharType="separate"/>
            </w:r>
            <w:r>
              <w:rPr>
                <w:noProof/>
                <w:webHidden/>
              </w:rPr>
              <w:t>4</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05" w:history="1">
            <w:r w:rsidRPr="00F91CBD">
              <w:rPr>
                <w:rStyle w:val="Hyperlink"/>
                <w:noProof/>
              </w:rPr>
              <w:t>Email Archiver</w:t>
            </w:r>
            <w:r>
              <w:rPr>
                <w:noProof/>
                <w:webHidden/>
              </w:rPr>
              <w:tab/>
            </w:r>
            <w:r>
              <w:rPr>
                <w:noProof/>
                <w:webHidden/>
              </w:rPr>
              <w:fldChar w:fldCharType="begin"/>
            </w:r>
            <w:r>
              <w:rPr>
                <w:noProof/>
                <w:webHidden/>
              </w:rPr>
              <w:instrText xml:space="preserve"> PAGEREF _Toc61804205 \h </w:instrText>
            </w:r>
            <w:r>
              <w:rPr>
                <w:noProof/>
                <w:webHidden/>
              </w:rPr>
            </w:r>
            <w:r>
              <w:rPr>
                <w:noProof/>
                <w:webHidden/>
              </w:rPr>
              <w:fldChar w:fldCharType="separate"/>
            </w:r>
            <w:r>
              <w:rPr>
                <w:noProof/>
                <w:webHidden/>
              </w:rPr>
              <w:t>5</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06" w:history="1">
            <w:r w:rsidRPr="00F91CBD">
              <w:rPr>
                <w:rStyle w:val="Hyperlink"/>
                <w:noProof/>
              </w:rPr>
              <w:t>Archive Drop down Menu</w:t>
            </w:r>
            <w:r>
              <w:rPr>
                <w:noProof/>
                <w:webHidden/>
              </w:rPr>
              <w:tab/>
            </w:r>
            <w:r>
              <w:rPr>
                <w:noProof/>
                <w:webHidden/>
              </w:rPr>
              <w:fldChar w:fldCharType="begin"/>
            </w:r>
            <w:r>
              <w:rPr>
                <w:noProof/>
                <w:webHidden/>
              </w:rPr>
              <w:instrText xml:space="preserve"> PAGEREF _Toc61804206 \h </w:instrText>
            </w:r>
            <w:r>
              <w:rPr>
                <w:noProof/>
                <w:webHidden/>
              </w:rPr>
            </w:r>
            <w:r>
              <w:rPr>
                <w:noProof/>
                <w:webHidden/>
              </w:rPr>
              <w:fldChar w:fldCharType="separate"/>
            </w:r>
            <w:r>
              <w:rPr>
                <w:noProof/>
                <w:webHidden/>
              </w:rPr>
              <w:t>6</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07" w:history="1">
            <w:r w:rsidRPr="00F91CBD">
              <w:rPr>
                <w:rStyle w:val="Hyperlink"/>
                <w:noProof/>
              </w:rPr>
              <w:t>Login Drop down Menu</w:t>
            </w:r>
            <w:r>
              <w:rPr>
                <w:noProof/>
                <w:webHidden/>
              </w:rPr>
              <w:tab/>
            </w:r>
            <w:r>
              <w:rPr>
                <w:noProof/>
                <w:webHidden/>
              </w:rPr>
              <w:fldChar w:fldCharType="begin"/>
            </w:r>
            <w:r>
              <w:rPr>
                <w:noProof/>
                <w:webHidden/>
              </w:rPr>
              <w:instrText xml:space="preserve"> PAGEREF _Toc61804207 \h </w:instrText>
            </w:r>
            <w:r>
              <w:rPr>
                <w:noProof/>
                <w:webHidden/>
              </w:rPr>
            </w:r>
            <w:r>
              <w:rPr>
                <w:noProof/>
                <w:webHidden/>
              </w:rPr>
              <w:fldChar w:fldCharType="separate"/>
            </w:r>
            <w:r>
              <w:rPr>
                <w:noProof/>
                <w:webHidden/>
              </w:rPr>
              <w:t>8</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08" w:history="1">
            <w:r w:rsidRPr="00F91CBD">
              <w:rPr>
                <w:rStyle w:val="Hyperlink"/>
                <w:noProof/>
              </w:rPr>
              <w:t>Execution Control</w:t>
            </w:r>
            <w:r>
              <w:rPr>
                <w:noProof/>
                <w:webHidden/>
              </w:rPr>
              <w:tab/>
            </w:r>
            <w:r>
              <w:rPr>
                <w:noProof/>
                <w:webHidden/>
              </w:rPr>
              <w:fldChar w:fldCharType="begin"/>
            </w:r>
            <w:r>
              <w:rPr>
                <w:noProof/>
                <w:webHidden/>
              </w:rPr>
              <w:instrText xml:space="preserve"> PAGEREF _Toc61804208 \h </w:instrText>
            </w:r>
            <w:r>
              <w:rPr>
                <w:noProof/>
                <w:webHidden/>
              </w:rPr>
            </w:r>
            <w:r>
              <w:rPr>
                <w:noProof/>
                <w:webHidden/>
              </w:rPr>
              <w:fldChar w:fldCharType="separate"/>
            </w:r>
            <w:r>
              <w:rPr>
                <w:noProof/>
                <w:webHidden/>
              </w:rPr>
              <w:t>8</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09" w:history="1">
            <w:r w:rsidRPr="00F91CBD">
              <w:rPr>
                <w:rStyle w:val="Hyperlink"/>
                <w:noProof/>
              </w:rPr>
              <w:t>Tasks Dropdown Menu</w:t>
            </w:r>
            <w:r>
              <w:rPr>
                <w:noProof/>
                <w:webHidden/>
              </w:rPr>
              <w:tab/>
            </w:r>
            <w:r>
              <w:rPr>
                <w:noProof/>
                <w:webHidden/>
              </w:rPr>
              <w:fldChar w:fldCharType="begin"/>
            </w:r>
            <w:r>
              <w:rPr>
                <w:noProof/>
                <w:webHidden/>
              </w:rPr>
              <w:instrText xml:space="preserve"> PAGEREF _Toc61804209 \h </w:instrText>
            </w:r>
            <w:r>
              <w:rPr>
                <w:noProof/>
                <w:webHidden/>
              </w:rPr>
            </w:r>
            <w:r>
              <w:rPr>
                <w:noProof/>
                <w:webHidden/>
              </w:rPr>
              <w:fldChar w:fldCharType="separate"/>
            </w:r>
            <w:r>
              <w:rPr>
                <w:noProof/>
                <w:webHidden/>
              </w:rPr>
              <w:t>9</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10" w:history="1">
            <w:r w:rsidRPr="00F91CBD">
              <w:rPr>
                <w:rStyle w:val="Hyperlink"/>
                <w:noProof/>
              </w:rPr>
              <w:t>Repository Utilities</w:t>
            </w:r>
            <w:r>
              <w:rPr>
                <w:noProof/>
                <w:webHidden/>
              </w:rPr>
              <w:tab/>
            </w:r>
            <w:r>
              <w:rPr>
                <w:noProof/>
                <w:webHidden/>
              </w:rPr>
              <w:fldChar w:fldCharType="begin"/>
            </w:r>
            <w:r>
              <w:rPr>
                <w:noProof/>
                <w:webHidden/>
              </w:rPr>
              <w:instrText xml:space="preserve"> PAGEREF _Toc61804210 \h </w:instrText>
            </w:r>
            <w:r>
              <w:rPr>
                <w:noProof/>
                <w:webHidden/>
              </w:rPr>
            </w:r>
            <w:r>
              <w:rPr>
                <w:noProof/>
                <w:webHidden/>
              </w:rPr>
              <w:fldChar w:fldCharType="separate"/>
            </w:r>
            <w:r>
              <w:rPr>
                <w:noProof/>
                <w:webHidden/>
              </w:rPr>
              <w:t>10</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11" w:history="1">
            <w:r w:rsidRPr="00F91CBD">
              <w:rPr>
                <w:rStyle w:val="Hyperlink"/>
                <w:noProof/>
              </w:rPr>
              <w:t>Last Archive Date</w:t>
            </w:r>
            <w:r>
              <w:rPr>
                <w:noProof/>
                <w:webHidden/>
              </w:rPr>
              <w:tab/>
            </w:r>
            <w:r>
              <w:rPr>
                <w:noProof/>
                <w:webHidden/>
              </w:rPr>
              <w:fldChar w:fldCharType="begin"/>
            </w:r>
            <w:r>
              <w:rPr>
                <w:noProof/>
                <w:webHidden/>
              </w:rPr>
              <w:instrText xml:space="preserve"> PAGEREF _Toc61804211 \h </w:instrText>
            </w:r>
            <w:r>
              <w:rPr>
                <w:noProof/>
                <w:webHidden/>
              </w:rPr>
            </w:r>
            <w:r>
              <w:rPr>
                <w:noProof/>
                <w:webHidden/>
              </w:rPr>
              <w:fldChar w:fldCharType="separate"/>
            </w:r>
            <w:r>
              <w:rPr>
                <w:noProof/>
                <w:webHidden/>
              </w:rPr>
              <w:t>12</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12" w:history="1">
            <w:r w:rsidRPr="00F91CBD">
              <w:rPr>
                <w:rStyle w:val="Hyperlink"/>
                <w:noProof/>
              </w:rPr>
              <w:t>Listener Utilities drop down menu</w:t>
            </w:r>
            <w:r>
              <w:rPr>
                <w:noProof/>
                <w:webHidden/>
              </w:rPr>
              <w:tab/>
            </w:r>
            <w:r>
              <w:rPr>
                <w:noProof/>
                <w:webHidden/>
              </w:rPr>
              <w:fldChar w:fldCharType="begin"/>
            </w:r>
            <w:r>
              <w:rPr>
                <w:noProof/>
                <w:webHidden/>
              </w:rPr>
              <w:instrText xml:space="preserve"> PAGEREF _Toc61804212 \h </w:instrText>
            </w:r>
            <w:r>
              <w:rPr>
                <w:noProof/>
                <w:webHidden/>
              </w:rPr>
            </w:r>
            <w:r>
              <w:rPr>
                <w:noProof/>
                <w:webHidden/>
              </w:rPr>
              <w:fldChar w:fldCharType="separate"/>
            </w:r>
            <w:r>
              <w:rPr>
                <w:noProof/>
                <w:webHidden/>
              </w:rPr>
              <w:t>12</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13" w:history="1">
            <w:r w:rsidRPr="00F91CBD">
              <w:rPr>
                <w:rStyle w:val="Hyperlink"/>
                <w:noProof/>
              </w:rPr>
              <w:t>SQLite Utilities drop down</w:t>
            </w:r>
            <w:r>
              <w:rPr>
                <w:noProof/>
                <w:webHidden/>
              </w:rPr>
              <w:tab/>
            </w:r>
            <w:r>
              <w:rPr>
                <w:noProof/>
                <w:webHidden/>
              </w:rPr>
              <w:fldChar w:fldCharType="begin"/>
            </w:r>
            <w:r>
              <w:rPr>
                <w:noProof/>
                <w:webHidden/>
              </w:rPr>
              <w:instrText xml:space="preserve"> PAGEREF _Toc61804213 \h </w:instrText>
            </w:r>
            <w:r>
              <w:rPr>
                <w:noProof/>
                <w:webHidden/>
              </w:rPr>
            </w:r>
            <w:r>
              <w:rPr>
                <w:noProof/>
                <w:webHidden/>
              </w:rPr>
              <w:fldChar w:fldCharType="separate"/>
            </w:r>
            <w:r>
              <w:rPr>
                <w:noProof/>
                <w:webHidden/>
              </w:rPr>
              <w:t>14</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14" w:history="1">
            <w:r w:rsidRPr="00F91CBD">
              <w:rPr>
                <w:rStyle w:val="Hyperlink"/>
                <w:noProof/>
              </w:rPr>
              <w:t>Retention Rules drop down</w:t>
            </w:r>
            <w:r>
              <w:rPr>
                <w:noProof/>
                <w:webHidden/>
              </w:rPr>
              <w:tab/>
            </w:r>
            <w:r>
              <w:rPr>
                <w:noProof/>
                <w:webHidden/>
              </w:rPr>
              <w:fldChar w:fldCharType="begin"/>
            </w:r>
            <w:r>
              <w:rPr>
                <w:noProof/>
                <w:webHidden/>
              </w:rPr>
              <w:instrText xml:space="preserve"> PAGEREF _Toc61804214 \h </w:instrText>
            </w:r>
            <w:r>
              <w:rPr>
                <w:noProof/>
                <w:webHidden/>
              </w:rPr>
            </w:r>
            <w:r>
              <w:rPr>
                <w:noProof/>
                <w:webHidden/>
              </w:rPr>
              <w:fldChar w:fldCharType="separate"/>
            </w:r>
            <w:r>
              <w:rPr>
                <w:noProof/>
                <w:webHidden/>
              </w:rPr>
              <w:t>15</w:t>
            </w:r>
            <w:r>
              <w:rPr>
                <w:noProof/>
                <w:webHidden/>
              </w:rPr>
              <w:fldChar w:fldCharType="end"/>
            </w:r>
          </w:hyperlink>
        </w:p>
        <w:p w:rsidR="00CD3E21" w:rsidRDefault="00CD3E21">
          <w:pPr>
            <w:pStyle w:val="TOC2"/>
            <w:tabs>
              <w:tab w:val="right" w:leader="dot" w:pos="9350"/>
            </w:tabs>
            <w:rPr>
              <w:rFonts w:asciiTheme="minorHAnsi" w:eastAsiaTheme="minorEastAsia" w:hAnsiTheme="minorHAnsi"/>
              <w:noProof/>
              <w:sz w:val="22"/>
            </w:rPr>
          </w:pPr>
          <w:hyperlink w:anchor="_Toc61804215" w:history="1">
            <w:r w:rsidRPr="00F91CBD">
              <w:rPr>
                <w:rStyle w:val="Hyperlink"/>
                <w:noProof/>
              </w:rPr>
              <w:t>Retention Rules Screen</w:t>
            </w:r>
            <w:r>
              <w:rPr>
                <w:noProof/>
                <w:webHidden/>
              </w:rPr>
              <w:tab/>
            </w:r>
            <w:r>
              <w:rPr>
                <w:noProof/>
                <w:webHidden/>
              </w:rPr>
              <w:fldChar w:fldCharType="begin"/>
            </w:r>
            <w:r>
              <w:rPr>
                <w:noProof/>
                <w:webHidden/>
              </w:rPr>
              <w:instrText xml:space="preserve"> PAGEREF _Toc61804215 \h </w:instrText>
            </w:r>
            <w:r>
              <w:rPr>
                <w:noProof/>
                <w:webHidden/>
              </w:rPr>
            </w:r>
            <w:r>
              <w:rPr>
                <w:noProof/>
                <w:webHidden/>
              </w:rPr>
              <w:fldChar w:fldCharType="separate"/>
            </w:r>
            <w:r>
              <w:rPr>
                <w:noProof/>
                <w:webHidden/>
              </w:rPr>
              <w:t>16</w:t>
            </w:r>
            <w:r>
              <w:rPr>
                <w:noProof/>
                <w:webHidden/>
              </w:rPr>
              <w:fldChar w:fldCharType="end"/>
            </w:r>
          </w:hyperlink>
        </w:p>
        <w:p w:rsidR="00CD3E21" w:rsidRDefault="00CD3E21">
          <w:pPr>
            <w:pStyle w:val="TOC2"/>
            <w:tabs>
              <w:tab w:val="right" w:leader="dot" w:pos="9350"/>
            </w:tabs>
            <w:rPr>
              <w:rFonts w:asciiTheme="minorHAnsi" w:eastAsiaTheme="minorEastAsia" w:hAnsiTheme="minorHAnsi"/>
              <w:noProof/>
              <w:sz w:val="22"/>
            </w:rPr>
          </w:pPr>
          <w:hyperlink w:anchor="_Toc61804216" w:history="1">
            <w:r w:rsidRPr="00F91CBD">
              <w:rPr>
                <w:rStyle w:val="Hyperlink"/>
                <w:noProof/>
              </w:rPr>
              <w:t>Rules Execution Management Screen</w:t>
            </w:r>
            <w:r>
              <w:rPr>
                <w:noProof/>
                <w:webHidden/>
              </w:rPr>
              <w:tab/>
            </w:r>
            <w:r>
              <w:rPr>
                <w:noProof/>
                <w:webHidden/>
              </w:rPr>
              <w:fldChar w:fldCharType="begin"/>
            </w:r>
            <w:r>
              <w:rPr>
                <w:noProof/>
                <w:webHidden/>
              </w:rPr>
              <w:instrText xml:space="preserve"> PAGEREF _Toc61804216 \h </w:instrText>
            </w:r>
            <w:r>
              <w:rPr>
                <w:noProof/>
                <w:webHidden/>
              </w:rPr>
            </w:r>
            <w:r>
              <w:rPr>
                <w:noProof/>
                <w:webHidden/>
              </w:rPr>
              <w:fldChar w:fldCharType="separate"/>
            </w:r>
            <w:r>
              <w:rPr>
                <w:noProof/>
                <w:webHidden/>
              </w:rPr>
              <w:t>17</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17" w:history="1">
            <w:r w:rsidRPr="00F91CBD">
              <w:rPr>
                <w:rStyle w:val="Hyperlink"/>
                <w:noProof/>
              </w:rPr>
              <w:t>File Names drop down</w:t>
            </w:r>
            <w:r>
              <w:rPr>
                <w:noProof/>
                <w:webHidden/>
              </w:rPr>
              <w:tab/>
            </w:r>
            <w:r>
              <w:rPr>
                <w:noProof/>
                <w:webHidden/>
              </w:rPr>
              <w:fldChar w:fldCharType="begin"/>
            </w:r>
            <w:r>
              <w:rPr>
                <w:noProof/>
                <w:webHidden/>
              </w:rPr>
              <w:instrText xml:space="preserve"> PAGEREF _Toc61804217 \h </w:instrText>
            </w:r>
            <w:r>
              <w:rPr>
                <w:noProof/>
                <w:webHidden/>
              </w:rPr>
            </w:r>
            <w:r>
              <w:rPr>
                <w:noProof/>
                <w:webHidden/>
              </w:rPr>
              <w:fldChar w:fldCharType="separate"/>
            </w:r>
            <w:r>
              <w:rPr>
                <w:noProof/>
                <w:webHidden/>
              </w:rPr>
              <w:t>17</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18" w:history="1">
            <w:r w:rsidRPr="00F91CBD">
              <w:rPr>
                <w:rStyle w:val="Hyperlink"/>
                <w:noProof/>
              </w:rPr>
              <w:t>Validation drop down</w:t>
            </w:r>
            <w:r>
              <w:rPr>
                <w:noProof/>
                <w:webHidden/>
              </w:rPr>
              <w:tab/>
            </w:r>
            <w:r>
              <w:rPr>
                <w:noProof/>
                <w:webHidden/>
              </w:rPr>
              <w:fldChar w:fldCharType="begin"/>
            </w:r>
            <w:r>
              <w:rPr>
                <w:noProof/>
                <w:webHidden/>
              </w:rPr>
              <w:instrText xml:space="preserve"> PAGEREF _Toc61804218 \h </w:instrText>
            </w:r>
            <w:r>
              <w:rPr>
                <w:noProof/>
                <w:webHidden/>
              </w:rPr>
            </w:r>
            <w:r>
              <w:rPr>
                <w:noProof/>
                <w:webHidden/>
              </w:rPr>
              <w:fldChar w:fldCharType="separate"/>
            </w:r>
            <w:r>
              <w:rPr>
                <w:noProof/>
                <w:webHidden/>
              </w:rPr>
              <w:t>19</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19" w:history="1">
            <w:r w:rsidRPr="00F91CBD">
              <w:rPr>
                <w:rStyle w:val="Hyperlink"/>
                <w:noProof/>
              </w:rPr>
              <w:t>Test drop down</w:t>
            </w:r>
            <w:r>
              <w:rPr>
                <w:noProof/>
                <w:webHidden/>
              </w:rPr>
              <w:tab/>
            </w:r>
            <w:r>
              <w:rPr>
                <w:noProof/>
                <w:webHidden/>
              </w:rPr>
              <w:fldChar w:fldCharType="begin"/>
            </w:r>
            <w:r>
              <w:rPr>
                <w:noProof/>
                <w:webHidden/>
              </w:rPr>
              <w:instrText xml:space="preserve"> PAGEREF _Toc61804219 \h </w:instrText>
            </w:r>
            <w:r>
              <w:rPr>
                <w:noProof/>
                <w:webHidden/>
              </w:rPr>
            </w:r>
            <w:r>
              <w:rPr>
                <w:noProof/>
                <w:webHidden/>
              </w:rPr>
              <w:fldChar w:fldCharType="separate"/>
            </w:r>
            <w:r>
              <w:rPr>
                <w:noProof/>
                <w:webHidden/>
              </w:rPr>
              <w:t>20</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20" w:history="1">
            <w:r w:rsidRPr="00F91CBD">
              <w:rPr>
                <w:rStyle w:val="Hyperlink"/>
                <w:noProof/>
              </w:rPr>
              <w:t>SQLite Test drop down</w:t>
            </w:r>
            <w:r>
              <w:rPr>
                <w:noProof/>
                <w:webHidden/>
              </w:rPr>
              <w:tab/>
            </w:r>
            <w:r>
              <w:rPr>
                <w:noProof/>
                <w:webHidden/>
              </w:rPr>
              <w:fldChar w:fldCharType="begin"/>
            </w:r>
            <w:r>
              <w:rPr>
                <w:noProof/>
                <w:webHidden/>
              </w:rPr>
              <w:instrText xml:space="preserve"> PAGEREF _Toc61804220 \h </w:instrText>
            </w:r>
            <w:r>
              <w:rPr>
                <w:noProof/>
                <w:webHidden/>
              </w:rPr>
            </w:r>
            <w:r>
              <w:rPr>
                <w:noProof/>
                <w:webHidden/>
              </w:rPr>
              <w:fldChar w:fldCharType="separate"/>
            </w:r>
            <w:r>
              <w:rPr>
                <w:noProof/>
                <w:webHidden/>
              </w:rPr>
              <w:t>21</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21" w:history="1">
            <w:r w:rsidRPr="00F91CBD">
              <w:rPr>
                <w:rStyle w:val="Hyperlink"/>
                <w:noProof/>
              </w:rPr>
              <w:t>Get Listener Files drop down</w:t>
            </w:r>
            <w:r>
              <w:rPr>
                <w:noProof/>
                <w:webHidden/>
              </w:rPr>
              <w:tab/>
            </w:r>
            <w:r>
              <w:rPr>
                <w:noProof/>
                <w:webHidden/>
              </w:rPr>
              <w:fldChar w:fldCharType="begin"/>
            </w:r>
            <w:r>
              <w:rPr>
                <w:noProof/>
                <w:webHidden/>
              </w:rPr>
              <w:instrText xml:space="preserve"> PAGEREF _Toc61804221 \h </w:instrText>
            </w:r>
            <w:r>
              <w:rPr>
                <w:noProof/>
                <w:webHidden/>
              </w:rPr>
            </w:r>
            <w:r>
              <w:rPr>
                <w:noProof/>
                <w:webHidden/>
              </w:rPr>
              <w:fldChar w:fldCharType="separate"/>
            </w:r>
            <w:r>
              <w:rPr>
                <w:noProof/>
                <w:webHidden/>
              </w:rPr>
              <w:t>21</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22" w:history="1">
            <w:r w:rsidRPr="00F91CBD">
              <w:rPr>
                <w:rStyle w:val="Hyperlink"/>
                <w:noProof/>
              </w:rPr>
              <w:t>Selection drop down</w:t>
            </w:r>
            <w:r>
              <w:rPr>
                <w:noProof/>
                <w:webHidden/>
              </w:rPr>
              <w:tab/>
            </w:r>
            <w:r>
              <w:rPr>
                <w:noProof/>
                <w:webHidden/>
              </w:rPr>
              <w:fldChar w:fldCharType="begin"/>
            </w:r>
            <w:r>
              <w:rPr>
                <w:noProof/>
                <w:webHidden/>
              </w:rPr>
              <w:instrText xml:space="preserve"> PAGEREF _Toc61804222 \h </w:instrText>
            </w:r>
            <w:r>
              <w:rPr>
                <w:noProof/>
                <w:webHidden/>
              </w:rPr>
            </w:r>
            <w:r>
              <w:rPr>
                <w:noProof/>
                <w:webHidden/>
              </w:rPr>
              <w:fldChar w:fldCharType="separate"/>
            </w:r>
            <w:r>
              <w:rPr>
                <w:noProof/>
                <w:webHidden/>
              </w:rPr>
              <w:t>22</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23" w:history="1">
            <w:r w:rsidRPr="00F91CBD">
              <w:rPr>
                <w:rStyle w:val="Hyperlink"/>
                <w:noProof/>
              </w:rPr>
              <w:t>iFilters</w:t>
            </w:r>
            <w:r>
              <w:rPr>
                <w:noProof/>
                <w:webHidden/>
              </w:rPr>
              <w:tab/>
            </w:r>
            <w:r>
              <w:rPr>
                <w:noProof/>
                <w:webHidden/>
              </w:rPr>
              <w:fldChar w:fldCharType="begin"/>
            </w:r>
            <w:r>
              <w:rPr>
                <w:noProof/>
                <w:webHidden/>
              </w:rPr>
              <w:instrText xml:space="preserve"> PAGEREF _Toc61804223 \h </w:instrText>
            </w:r>
            <w:r>
              <w:rPr>
                <w:noProof/>
                <w:webHidden/>
              </w:rPr>
            </w:r>
            <w:r>
              <w:rPr>
                <w:noProof/>
                <w:webHidden/>
              </w:rPr>
              <w:fldChar w:fldCharType="separate"/>
            </w:r>
            <w:r>
              <w:rPr>
                <w:noProof/>
                <w:webHidden/>
              </w:rPr>
              <w:t>22</w:t>
            </w:r>
            <w:r>
              <w:rPr>
                <w:noProof/>
                <w:webHidden/>
              </w:rPr>
              <w:fldChar w:fldCharType="end"/>
            </w:r>
          </w:hyperlink>
        </w:p>
        <w:p w:rsidR="00CD3E21" w:rsidRDefault="00CD3E21">
          <w:pPr>
            <w:pStyle w:val="TOC2"/>
            <w:tabs>
              <w:tab w:val="right" w:leader="dot" w:pos="9350"/>
            </w:tabs>
            <w:rPr>
              <w:rFonts w:asciiTheme="minorHAnsi" w:eastAsiaTheme="minorEastAsia" w:hAnsiTheme="minorHAnsi"/>
              <w:noProof/>
              <w:sz w:val="22"/>
            </w:rPr>
          </w:pPr>
          <w:hyperlink w:anchor="_Toc61804224" w:history="1">
            <w:r w:rsidRPr="00F91CBD">
              <w:rPr>
                <w:rStyle w:val="Hyperlink"/>
                <w:noProof/>
              </w:rPr>
              <w:t>Rebuild the INDEX</w:t>
            </w:r>
            <w:r>
              <w:rPr>
                <w:noProof/>
                <w:webHidden/>
              </w:rPr>
              <w:tab/>
            </w:r>
            <w:r>
              <w:rPr>
                <w:noProof/>
                <w:webHidden/>
              </w:rPr>
              <w:fldChar w:fldCharType="begin"/>
            </w:r>
            <w:r>
              <w:rPr>
                <w:noProof/>
                <w:webHidden/>
              </w:rPr>
              <w:instrText xml:space="preserve"> PAGEREF _Toc61804224 \h </w:instrText>
            </w:r>
            <w:r>
              <w:rPr>
                <w:noProof/>
                <w:webHidden/>
              </w:rPr>
            </w:r>
            <w:r>
              <w:rPr>
                <w:noProof/>
                <w:webHidden/>
              </w:rPr>
              <w:fldChar w:fldCharType="separate"/>
            </w:r>
            <w:r>
              <w:rPr>
                <w:noProof/>
                <w:webHidden/>
              </w:rPr>
              <w:t>23</w:t>
            </w:r>
            <w:r>
              <w:rPr>
                <w:noProof/>
                <w:webHidden/>
              </w:rPr>
              <w:fldChar w:fldCharType="end"/>
            </w:r>
          </w:hyperlink>
        </w:p>
        <w:p w:rsidR="00CD3E21" w:rsidRDefault="00CD3E21">
          <w:pPr>
            <w:pStyle w:val="TOC1"/>
            <w:tabs>
              <w:tab w:val="right" w:leader="dot" w:pos="9350"/>
            </w:tabs>
            <w:rPr>
              <w:rFonts w:asciiTheme="minorHAnsi" w:eastAsiaTheme="minorEastAsia" w:hAnsiTheme="minorHAnsi"/>
              <w:noProof/>
              <w:sz w:val="22"/>
            </w:rPr>
          </w:pPr>
          <w:hyperlink w:anchor="_Toc61804225" w:history="1">
            <w:r w:rsidRPr="00F91CBD">
              <w:rPr>
                <w:rStyle w:val="Hyperlink"/>
                <w:noProof/>
              </w:rPr>
              <w:t>SQLite Database Interface</w:t>
            </w:r>
            <w:r>
              <w:rPr>
                <w:noProof/>
                <w:webHidden/>
              </w:rPr>
              <w:tab/>
            </w:r>
            <w:r>
              <w:rPr>
                <w:noProof/>
                <w:webHidden/>
              </w:rPr>
              <w:fldChar w:fldCharType="begin"/>
            </w:r>
            <w:r>
              <w:rPr>
                <w:noProof/>
                <w:webHidden/>
              </w:rPr>
              <w:instrText xml:space="preserve"> PAGEREF _Toc61804225 \h </w:instrText>
            </w:r>
            <w:r>
              <w:rPr>
                <w:noProof/>
                <w:webHidden/>
              </w:rPr>
            </w:r>
            <w:r>
              <w:rPr>
                <w:noProof/>
                <w:webHidden/>
              </w:rPr>
              <w:fldChar w:fldCharType="separate"/>
            </w:r>
            <w:r>
              <w:rPr>
                <w:noProof/>
                <w:webHidden/>
              </w:rPr>
              <w:t>31</w:t>
            </w:r>
            <w:r>
              <w:rPr>
                <w:noProof/>
                <w:webHidden/>
              </w:rPr>
              <w:fldChar w:fldCharType="end"/>
            </w:r>
          </w:hyperlink>
        </w:p>
        <w:p w:rsidR="00CD3E21" w:rsidRDefault="00CD3E21">
          <w:pPr>
            <w:pStyle w:val="TOC2"/>
            <w:tabs>
              <w:tab w:val="right" w:leader="dot" w:pos="9350"/>
            </w:tabs>
            <w:rPr>
              <w:rFonts w:asciiTheme="minorHAnsi" w:eastAsiaTheme="minorEastAsia" w:hAnsiTheme="minorHAnsi"/>
              <w:noProof/>
              <w:sz w:val="22"/>
            </w:rPr>
          </w:pPr>
          <w:hyperlink w:anchor="_Toc61804226" w:history="1">
            <w:r w:rsidRPr="00F91CBD">
              <w:rPr>
                <w:rStyle w:val="Hyperlink"/>
                <w:rFonts w:eastAsia="Times New Roman" w:cs="Arial"/>
                <w:noProof/>
              </w:rPr>
              <w:t>Requirements</w:t>
            </w:r>
            <w:r>
              <w:rPr>
                <w:noProof/>
                <w:webHidden/>
              </w:rPr>
              <w:tab/>
            </w:r>
            <w:r>
              <w:rPr>
                <w:noProof/>
                <w:webHidden/>
              </w:rPr>
              <w:fldChar w:fldCharType="begin"/>
            </w:r>
            <w:r>
              <w:rPr>
                <w:noProof/>
                <w:webHidden/>
              </w:rPr>
              <w:instrText xml:space="preserve"> PAGEREF _Toc61804226 \h </w:instrText>
            </w:r>
            <w:r>
              <w:rPr>
                <w:noProof/>
                <w:webHidden/>
              </w:rPr>
            </w:r>
            <w:r>
              <w:rPr>
                <w:noProof/>
                <w:webHidden/>
              </w:rPr>
              <w:fldChar w:fldCharType="separate"/>
            </w:r>
            <w:r>
              <w:rPr>
                <w:noProof/>
                <w:webHidden/>
              </w:rPr>
              <w:t>31</w:t>
            </w:r>
            <w:r>
              <w:rPr>
                <w:noProof/>
                <w:webHidden/>
              </w:rPr>
              <w:fldChar w:fldCharType="end"/>
            </w:r>
          </w:hyperlink>
        </w:p>
        <w:p w:rsidR="00CD3E21" w:rsidRDefault="00CD3E21">
          <w:pPr>
            <w:pStyle w:val="TOC2"/>
            <w:tabs>
              <w:tab w:val="right" w:leader="dot" w:pos="9350"/>
            </w:tabs>
            <w:rPr>
              <w:rFonts w:asciiTheme="minorHAnsi" w:eastAsiaTheme="minorEastAsia" w:hAnsiTheme="minorHAnsi"/>
              <w:noProof/>
              <w:sz w:val="22"/>
            </w:rPr>
          </w:pPr>
          <w:hyperlink w:anchor="_Toc61804227" w:history="1">
            <w:r w:rsidRPr="00F91CBD">
              <w:rPr>
                <w:rStyle w:val="Hyperlink"/>
                <w:rFonts w:eastAsia="Times New Roman" w:cs="Arial"/>
                <w:noProof/>
              </w:rPr>
              <w:t>Connecting to SQLite from SQL Server Management Studio using ODBC Driver for SQLite</w:t>
            </w:r>
            <w:r>
              <w:rPr>
                <w:noProof/>
                <w:webHidden/>
              </w:rPr>
              <w:tab/>
            </w:r>
            <w:r>
              <w:rPr>
                <w:noProof/>
                <w:webHidden/>
              </w:rPr>
              <w:fldChar w:fldCharType="begin"/>
            </w:r>
            <w:r>
              <w:rPr>
                <w:noProof/>
                <w:webHidden/>
              </w:rPr>
              <w:instrText xml:space="preserve"> PAGEREF _Toc61804227 \h </w:instrText>
            </w:r>
            <w:r>
              <w:rPr>
                <w:noProof/>
                <w:webHidden/>
              </w:rPr>
            </w:r>
            <w:r>
              <w:rPr>
                <w:noProof/>
                <w:webHidden/>
              </w:rPr>
              <w:fldChar w:fldCharType="separate"/>
            </w:r>
            <w:r>
              <w:rPr>
                <w:noProof/>
                <w:webHidden/>
              </w:rPr>
              <w:t>31</w:t>
            </w:r>
            <w:r>
              <w:rPr>
                <w:noProof/>
                <w:webHidden/>
              </w:rPr>
              <w:fldChar w:fldCharType="end"/>
            </w:r>
          </w:hyperlink>
        </w:p>
        <w:p w:rsidR="00CD3E21" w:rsidRDefault="00CD3E21">
          <w:pPr>
            <w:pStyle w:val="TOC2"/>
            <w:tabs>
              <w:tab w:val="right" w:leader="dot" w:pos="9350"/>
            </w:tabs>
            <w:rPr>
              <w:rFonts w:asciiTheme="minorHAnsi" w:eastAsiaTheme="minorEastAsia" w:hAnsiTheme="minorHAnsi"/>
              <w:noProof/>
              <w:sz w:val="22"/>
            </w:rPr>
          </w:pPr>
          <w:hyperlink w:anchor="_Toc61804228" w:history="1">
            <w:r w:rsidRPr="00F91CBD">
              <w:rPr>
                <w:rStyle w:val="Hyperlink"/>
                <w:rFonts w:eastAsia="Times New Roman" w:cs="Arial"/>
                <w:noProof/>
              </w:rPr>
              <w:t>How to configure a SQL Server Linked Server to connect to SQLite</w:t>
            </w:r>
            <w:r>
              <w:rPr>
                <w:noProof/>
                <w:webHidden/>
              </w:rPr>
              <w:tab/>
            </w:r>
            <w:r>
              <w:rPr>
                <w:noProof/>
                <w:webHidden/>
              </w:rPr>
              <w:fldChar w:fldCharType="begin"/>
            </w:r>
            <w:r>
              <w:rPr>
                <w:noProof/>
                <w:webHidden/>
              </w:rPr>
              <w:instrText xml:space="preserve"> PAGEREF _Toc61804228 \h </w:instrText>
            </w:r>
            <w:r>
              <w:rPr>
                <w:noProof/>
                <w:webHidden/>
              </w:rPr>
            </w:r>
            <w:r>
              <w:rPr>
                <w:noProof/>
                <w:webHidden/>
              </w:rPr>
              <w:fldChar w:fldCharType="separate"/>
            </w:r>
            <w:r>
              <w:rPr>
                <w:noProof/>
                <w:webHidden/>
              </w:rPr>
              <w:t>32</w:t>
            </w:r>
            <w:r>
              <w:rPr>
                <w:noProof/>
                <w:webHidden/>
              </w:rPr>
              <w:fldChar w:fldCharType="end"/>
            </w:r>
          </w:hyperlink>
        </w:p>
        <w:p w:rsidR="00CD3E21" w:rsidRDefault="00CD3E21">
          <w:pPr>
            <w:pStyle w:val="TOC2"/>
            <w:tabs>
              <w:tab w:val="right" w:leader="dot" w:pos="9350"/>
            </w:tabs>
            <w:rPr>
              <w:rFonts w:asciiTheme="minorHAnsi" w:eastAsiaTheme="minorEastAsia" w:hAnsiTheme="minorHAnsi"/>
              <w:noProof/>
              <w:sz w:val="22"/>
            </w:rPr>
          </w:pPr>
          <w:hyperlink w:anchor="_Toc61804229" w:history="1">
            <w:r w:rsidRPr="00F91CBD">
              <w:rPr>
                <w:rStyle w:val="Hyperlink"/>
                <w:rFonts w:eastAsia="Times New Roman" w:cs="Arial"/>
                <w:noProof/>
              </w:rPr>
              <w:t>Retrieving Data From SQLite</w:t>
            </w:r>
            <w:r>
              <w:rPr>
                <w:noProof/>
                <w:webHidden/>
              </w:rPr>
              <w:tab/>
            </w:r>
            <w:r>
              <w:rPr>
                <w:noProof/>
                <w:webHidden/>
              </w:rPr>
              <w:fldChar w:fldCharType="begin"/>
            </w:r>
            <w:r>
              <w:rPr>
                <w:noProof/>
                <w:webHidden/>
              </w:rPr>
              <w:instrText xml:space="preserve"> PAGEREF _Toc61804229 \h </w:instrText>
            </w:r>
            <w:r>
              <w:rPr>
                <w:noProof/>
                <w:webHidden/>
              </w:rPr>
            </w:r>
            <w:r>
              <w:rPr>
                <w:noProof/>
                <w:webHidden/>
              </w:rPr>
              <w:fldChar w:fldCharType="separate"/>
            </w:r>
            <w:r>
              <w:rPr>
                <w:noProof/>
                <w:webHidden/>
              </w:rPr>
              <w:t>32</w:t>
            </w:r>
            <w:r>
              <w:rPr>
                <w:noProof/>
                <w:webHidden/>
              </w:rPr>
              <w:fldChar w:fldCharType="end"/>
            </w:r>
          </w:hyperlink>
        </w:p>
        <w:p w:rsidR="00CD3E21" w:rsidRDefault="00CD3E21">
          <w:pPr>
            <w:pStyle w:val="TOC2"/>
            <w:tabs>
              <w:tab w:val="right" w:leader="dot" w:pos="9350"/>
            </w:tabs>
            <w:rPr>
              <w:rFonts w:asciiTheme="minorHAnsi" w:eastAsiaTheme="minorEastAsia" w:hAnsiTheme="minorHAnsi"/>
              <w:noProof/>
              <w:sz w:val="22"/>
            </w:rPr>
          </w:pPr>
          <w:hyperlink w:anchor="_Toc61804230" w:history="1">
            <w:r w:rsidRPr="00F91CBD">
              <w:rPr>
                <w:rStyle w:val="Hyperlink"/>
                <w:rFonts w:eastAsia="Times New Roman" w:cs="Arial"/>
                <w:noProof/>
              </w:rPr>
              <w:t>Attention</w:t>
            </w:r>
            <w:r>
              <w:rPr>
                <w:noProof/>
                <w:webHidden/>
              </w:rPr>
              <w:tab/>
            </w:r>
            <w:r>
              <w:rPr>
                <w:noProof/>
                <w:webHidden/>
              </w:rPr>
              <w:fldChar w:fldCharType="begin"/>
            </w:r>
            <w:r>
              <w:rPr>
                <w:noProof/>
                <w:webHidden/>
              </w:rPr>
              <w:instrText xml:space="preserve"> PAGEREF _Toc61804230 \h </w:instrText>
            </w:r>
            <w:r>
              <w:rPr>
                <w:noProof/>
                <w:webHidden/>
              </w:rPr>
            </w:r>
            <w:r>
              <w:rPr>
                <w:noProof/>
                <w:webHidden/>
              </w:rPr>
              <w:fldChar w:fldCharType="separate"/>
            </w:r>
            <w:r>
              <w:rPr>
                <w:noProof/>
                <w:webHidden/>
              </w:rPr>
              <w:t>35</w:t>
            </w:r>
            <w:r>
              <w:rPr>
                <w:noProof/>
                <w:webHidden/>
              </w:rPr>
              <w:fldChar w:fldCharType="end"/>
            </w:r>
          </w:hyperlink>
        </w:p>
        <w:p w:rsidR="00CD3E21" w:rsidRDefault="00CD3E21">
          <w:r>
            <w:rPr>
              <w:b/>
              <w:bCs/>
              <w:noProof/>
            </w:rPr>
            <w:fldChar w:fldCharType="end"/>
          </w:r>
        </w:p>
      </w:sdtContent>
    </w:sdt>
    <w:p w:rsidR="00CD3E21" w:rsidRDefault="00CD3E21">
      <w:pPr>
        <w:rPr>
          <w:rFonts w:asciiTheme="majorHAnsi" w:eastAsiaTheme="majorEastAsia" w:hAnsiTheme="majorHAnsi" w:cstheme="majorBidi"/>
          <w:spacing w:val="-10"/>
          <w:kern w:val="28"/>
          <w:sz w:val="56"/>
          <w:szCs w:val="56"/>
        </w:rPr>
      </w:pPr>
    </w:p>
    <w:p w:rsidR="00005212" w:rsidRDefault="006D19C7" w:rsidP="006D19C7">
      <w:pPr>
        <w:pStyle w:val="Title"/>
        <w:jc w:val="center"/>
      </w:pPr>
      <w:r>
        <w:t>Content Archiver</w:t>
      </w:r>
    </w:p>
    <w:p w:rsidR="006D19C7" w:rsidRDefault="006D19C7" w:rsidP="00E714B9">
      <w:pPr>
        <w:pStyle w:val="Heading1"/>
      </w:pPr>
      <w:bookmarkStart w:id="1" w:name="_Toc61804199"/>
      <w:r>
        <w:t>Purpose</w:t>
      </w:r>
      <w:bookmarkEnd w:id="1"/>
    </w:p>
    <w:p w:rsidR="006D19C7" w:rsidRDefault="006D19C7" w:rsidP="006D19C7">
      <w:r>
        <w:t>The Archiver can be installed to service a primary upload directory or an individual workstation. In either case, it will take selected directories or files and load them into the Repository, index and OCR as specified within the Archiver setup.</w:t>
      </w:r>
    </w:p>
    <w:p w:rsidR="006D19C7" w:rsidRPr="006D19C7" w:rsidRDefault="006D19C7" w:rsidP="006D19C7">
      <w:r>
        <w:t xml:space="preserve">NOTE: The Archiver can and will upload any file into the repository. We have experienced in the past clients using the Content Repository as a data warehouse. Please be advised, ECM will do this in that entire systems, operating </w:t>
      </w:r>
      <w:r w:rsidR="00680EAE">
        <w:t>systems</w:t>
      </w:r>
      <w:r>
        <w:t xml:space="preserve">, applications, or application development environments have been loaded into the repository. ECM can and will store such items as a secondary function but ECM is designed to manage content, files, graphics and when used to manage a warehouse, the repository may grow </w:t>
      </w:r>
      <w:r w:rsidR="00680EAE">
        <w:t>too</w:t>
      </w:r>
      <w:r>
        <w:t xml:space="preserve"> much greater than expected sizes. ECM will also load and index several type of zipped content. The zipped files and its content are indexed so if a document exists within the zip file that is being sought, it will say that the zip file contains a document meeting </w:t>
      </w:r>
      <w:r w:rsidR="00021673">
        <w:t>you search criteria. ECM allows zipped files to be expanded as well within the repository. This allows a specific document to be found within a specific zip file. The drawback, the repository will grow accordingly and in large amounts.</w:t>
      </w:r>
    </w:p>
    <w:p w:rsidR="00E714B9" w:rsidRDefault="00E714B9" w:rsidP="00E714B9">
      <w:pPr>
        <w:pStyle w:val="Heading1"/>
      </w:pPr>
      <w:bookmarkStart w:id="2" w:name="_Toc61804200"/>
      <w:r>
        <w:t>OCR</w:t>
      </w:r>
      <w:bookmarkEnd w:id="2"/>
    </w:p>
    <w:p w:rsidR="00E714B9" w:rsidRDefault="005B14E9">
      <w:r>
        <w:t xml:space="preserve">Optical character recognition is performed as a scheduled task and runs separately of the Archiver. The OCR Engine is installed, generally, on the same server as the repository but that is not a requirement. Clients, for performance reasons, elect to run the OCR engine on its own machine at times. When the Archiver loads a file that has been defined to contain graphics or is a graphic, it is flagged as requiring OCR. When the OCR engine runs, it executes OCR against the file and marks the file as OCR’d. </w:t>
      </w:r>
    </w:p>
    <w:p w:rsidR="00E714B9" w:rsidRDefault="00E714B9" w:rsidP="005B14E9">
      <w:pPr>
        <w:pStyle w:val="Heading2"/>
      </w:pPr>
      <w:bookmarkStart w:id="3" w:name="_Toc61804201"/>
      <w:r>
        <w:lastRenderedPageBreak/>
        <w:t>Auto-Scheduling</w:t>
      </w:r>
      <w:r w:rsidR="00025656">
        <w:t xml:space="preserve"> OCR</w:t>
      </w:r>
      <w:bookmarkEnd w:id="3"/>
    </w:p>
    <w:p w:rsidR="00E714B9" w:rsidRDefault="005B14E9">
      <w:r>
        <w:t xml:space="preserve">IN order to run the OCR Engine </w:t>
      </w:r>
      <w:r w:rsidR="00680EAE">
        <w:t>unattended</w:t>
      </w:r>
      <w:r>
        <w:t xml:space="preserve"> a simple Scheduler Task can be setup on the server or the desk top. This allows the OCR to be executed on a schedule. Most clients elect to use a 15 or 30 minute execution schedule.</w:t>
      </w:r>
    </w:p>
    <w:p w:rsidR="005B14E9" w:rsidRDefault="008F3BC1">
      <w:hyperlink r:id="rId8" w:history="1">
        <w:r w:rsidR="005B14E9" w:rsidRPr="005B14E9">
          <w:rPr>
            <w:rStyle w:val="Hyperlink"/>
          </w:rPr>
          <w:t>Task Scheduler for Developers</w:t>
        </w:r>
      </w:hyperlink>
    </w:p>
    <w:p w:rsidR="00025656" w:rsidRDefault="00025656"/>
    <w:p w:rsidR="007542B2" w:rsidRDefault="007542B2" w:rsidP="007542B2">
      <w:pPr>
        <w:pStyle w:val="Heading1"/>
      </w:pPr>
      <w:bookmarkStart w:id="4" w:name="_Toc61804202"/>
      <w:r>
        <w:t>Directory Listener</w:t>
      </w:r>
      <w:bookmarkEnd w:id="4"/>
    </w:p>
    <w:p w:rsidR="00E714B9" w:rsidRDefault="005B14E9">
      <w:r>
        <w:t xml:space="preserve">One of the abilities of the Archiver is to interface with the ECM Directory Listener. The Listener is designed so that as files change within a targeted directory </w:t>
      </w:r>
      <w:r w:rsidR="008C39A8">
        <w:t xml:space="preserve">and if specified its subdirectories, the newly added or modified file is </w:t>
      </w:r>
      <w:r w:rsidR="00680EAE">
        <w:t>registered</w:t>
      </w:r>
      <w:r w:rsidR="008C39A8">
        <w:t xml:space="preserve"> within the Archiver to be archived or updated in the repository. Some companies have </w:t>
      </w:r>
      <w:r w:rsidR="00680EAE">
        <w:t>hundreds</w:t>
      </w:r>
      <w:r w:rsidR="008C39A8">
        <w:t xml:space="preserve"> of </w:t>
      </w:r>
      <w:r w:rsidR="00680EAE">
        <w:t>thousands</w:t>
      </w:r>
      <w:r w:rsidR="008C39A8">
        <w:t xml:space="preserve"> and in a few cases, missions of files contained within primary or shared drives. The time to scan and determine if a file needs to be archived can be substantial, in the order of hours. The listener eliminates this requirement and focuses only on the files that have changed or have been added. The Listener runs as a Service and is therefore running 7 X 24 and starts automatically when the hosting machine starts.</w:t>
      </w:r>
    </w:p>
    <w:p w:rsidR="008C39A8" w:rsidRDefault="008C39A8"/>
    <w:p w:rsidR="00E714B9" w:rsidRDefault="00E714B9" w:rsidP="00E714B9">
      <w:pPr>
        <w:pStyle w:val="Heading1"/>
      </w:pPr>
      <w:bookmarkStart w:id="5" w:name="_Toc61804203"/>
      <w:r>
        <w:t>The Archiver</w:t>
      </w:r>
      <w:bookmarkEnd w:id="5"/>
    </w:p>
    <w:p w:rsidR="004C1C77" w:rsidRDefault="004C1C77">
      <w:r w:rsidRPr="004C1C77">
        <w:rPr>
          <w:noProof/>
        </w:rPr>
        <w:drawing>
          <wp:inline distT="0" distB="0" distL="0" distR="0" wp14:anchorId="21266F7A" wp14:editId="22340D5E">
            <wp:extent cx="5943600" cy="2660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0650"/>
                    </a:xfrm>
                    <a:prstGeom prst="rect">
                      <a:avLst/>
                    </a:prstGeom>
                  </pic:spPr>
                </pic:pic>
              </a:graphicData>
            </a:graphic>
          </wp:inline>
        </w:drawing>
      </w:r>
    </w:p>
    <w:p w:rsidR="004C1C77" w:rsidRDefault="00680EAE">
      <w:r>
        <w:t>The above is the Archiver login screen. The Archiver can be set to auto-start so that it can be executed using the task scheduler (check the auto-execute) or as above, used to open the Archiver for setup, modification, or to run contained utility programs.</w:t>
      </w:r>
    </w:p>
    <w:p w:rsidR="004C1C77" w:rsidRDefault="004C1C77">
      <w:r w:rsidRPr="004C1C77">
        <w:rPr>
          <w:noProof/>
        </w:rPr>
        <w:lastRenderedPageBreak/>
        <w:drawing>
          <wp:inline distT="0" distB="0" distL="0" distR="0" wp14:anchorId="7DE6C532" wp14:editId="6916A367">
            <wp:extent cx="5943600" cy="4531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31360"/>
                    </a:xfrm>
                    <a:prstGeom prst="rect">
                      <a:avLst/>
                    </a:prstGeom>
                  </pic:spPr>
                </pic:pic>
              </a:graphicData>
            </a:graphic>
          </wp:inline>
        </w:drawing>
      </w:r>
    </w:p>
    <w:p w:rsidR="004C1C77" w:rsidRDefault="00680EAE" w:rsidP="00680EAE">
      <w:pPr>
        <w:pStyle w:val="Heading1"/>
      </w:pPr>
      <w:bookmarkStart w:id="6" w:name="_Toc61804204"/>
      <w:r>
        <w:t>Main Archiver Screen</w:t>
      </w:r>
      <w:bookmarkEnd w:id="6"/>
    </w:p>
    <w:p w:rsidR="00680EAE" w:rsidRDefault="00680EAE" w:rsidP="00680EAE">
      <w:r>
        <w:t xml:space="preserve">The above screen is the primary archiver screen. Showing is the “Documents” tab. This is where </w:t>
      </w:r>
      <w:r w:rsidR="00241AC8">
        <w:t xml:space="preserve">documents, graphics, and primary content and target load directories are defined. </w:t>
      </w:r>
    </w:p>
    <w:p w:rsidR="009A66CE" w:rsidRDefault="009A66CE" w:rsidP="00680EAE">
      <w:r>
        <w:t>For full details on setup and use, see:</w:t>
      </w:r>
    </w:p>
    <w:p w:rsidR="009A66CE" w:rsidRDefault="008F3BC1" w:rsidP="00680EAE">
      <w:hyperlink r:id="rId11" w:history="1">
        <w:r w:rsidR="009A66CE" w:rsidRPr="009A66CE">
          <w:rPr>
            <w:rStyle w:val="Hyperlink"/>
          </w:rPr>
          <w:t>Archiver Online Help</w:t>
        </w:r>
      </w:hyperlink>
    </w:p>
    <w:p w:rsidR="00241AC8" w:rsidRPr="00680EAE" w:rsidRDefault="009A66CE" w:rsidP="00680EAE">
      <w:r>
        <w:t>(</w:t>
      </w:r>
      <w:r w:rsidR="00DB1B39">
        <w:t>See</w:t>
      </w:r>
      <w:r>
        <w:t xml:space="preserve"> below)</w:t>
      </w:r>
    </w:p>
    <w:p w:rsidR="00B84E7D" w:rsidRDefault="00B84E7D">
      <w:r w:rsidRPr="00B84E7D">
        <w:rPr>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728196" cy="2065199"/>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28196" cy="2065199"/>
                    </a:xfrm>
                    <a:prstGeom prst="rect">
                      <a:avLst/>
                    </a:prstGeom>
                  </pic:spPr>
                </pic:pic>
              </a:graphicData>
            </a:graphic>
            <wp14:sizeRelH relativeFrom="page">
              <wp14:pctWidth>0</wp14:pctWidth>
            </wp14:sizeRelH>
            <wp14:sizeRelV relativeFrom="page">
              <wp14:pctHeight>0</wp14:pctHeight>
            </wp14:sizeRelV>
          </wp:anchor>
        </w:drawing>
      </w:r>
    </w:p>
    <w:p w:rsidR="00B84E7D" w:rsidRDefault="009A66CE">
      <w:r>
        <w:t xml:space="preserve">It is important to point out that User and Setup help is different than Functional Help. The latter provides the technical description of the calls, subroutines, functions and parameters used internally to the Archiver. This documentation is </w:t>
      </w:r>
      <w:r w:rsidR="00DB1B39" w:rsidRPr="009A66CE">
        <w:rPr>
          <w:b/>
          <w:i/>
        </w:rPr>
        <w:t>Classified</w:t>
      </w:r>
      <w:r w:rsidRPr="009A66CE">
        <w:rPr>
          <w:b/>
          <w:i/>
        </w:rPr>
        <w:t xml:space="preserve"> and Confidential</w:t>
      </w:r>
      <w:r>
        <w:t>. It is not to be shared outside of the Archiver Technical Support team.</w:t>
      </w:r>
    </w:p>
    <w:p w:rsidR="009A66CE" w:rsidRDefault="009A66CE"/>
    <w:p w:rsidR="009A66CE" w:rsidRDefault="009A66CE"/>
    <w:p w:rsidR="00591571" w:rsidRDefault="00591571" w:rsidP="00591571">
      <w:pPr>
        <w:pStyle w:val="Heading1"/>
      </w:pPr>
      <w:bookmarkStart w:id="7" w:name="_Toc61804205"/>
      <w:r>
        <w:t>Email Archiver</w:t>
      </w:r>
      <w:bookmarkEnd w:id="7"/>
    </w:p>
    <w:p w:rsidR="009A66CE" w:rsidRDefault="009A66CE">
      <w:r>
        <w:t>The below, the Email Archive tab, is used to setup email archives. The email archiver operates with Outlook, Exchange, and can be setup to access and archive IMAP or POP3 email servers.</w:t>
      </w:r>
    </w:p>
    <w:p w:rsidR="004C1C77" w:rsidRDefault="004C1C77">
      <w:r w:rsidRPr="004C1C77">
        <w:rPr>
          <w:noProof/>
        </w:rPr>
        <w:drawing>
          <wp:inline distT="0" distB="0" distL="0" distR="0" wp14:anchorId="031C490B" wp14:editId="6E2FFB0D">
            <wp:extent cx="5943600" cy="4535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35170"/>
                    </a:xfrm>
                    <a:prstGeom prst="rect">
                      <a:avLst/>
                    </a:prstGeom>
                  </pic:spPr>
                </pic:pic>
              </a:graphicData>
            </a:graphic>
          </wp:inline>
        </w:drawing>
      </w:r>
    </w:p>
    <w:p w:rsidR="00591571" w:rsidRPr="00591571" w:rsidRDefault="00591571" w:rsidP="00591571">
      <w:pPr>
        <w:pStyle w:val="Heading1"/>
      </w:pPr>
      <w:bookmarkStart w:id="8" w:name="_Toc61804206"/>
      <w:r>
        <w:lastRenderedPageBreak/>
        <w:t xml:space="preserve">Archive Drop </w:t>
      </w:r>
      <w:r w:rsidR="00DB1B39">
        <w:t>down</w:t>
      </w:r>
      <w:r>
        <w:t xml:space="preserve"> Menu</w:t>
      </w:r>
      <w:bookmarkEnd w:id="8"/>
    </w:p>
    <w:p w:rsidR="004C1C77" w:rsidRDefault="004C1C77">
      <w:r w:rsidRPr="004C1C77">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2540</wp:posOffset>
            </wp:positionV>
            <wp:extent cx="2514818" cy="4031329"/>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14818" cy="4031329"/>
                    </a:xfrm>
                    <a:prstGeom prst="rect">
                      <a:avLst/>
                    </a:prstGeom>
                  </pic:spPr>
                </pic:pic>
              </a:graphicData>
            </a:graphic>
            <wp14:sizeRelH relativeFrom="page">
              <wp14:pctWidth>0</wp14:pctWidth>
            </wp14:sizeRelH>
            <wp14:sizeRelV relativeFrom="page">
              <wp14:pctHeight>0</wp14:pctHeight>
            </wp14:sizeRelV>
          </wp:anchor>
        </w:drawing>
      </w:r>
    </w:p>
    <w:p w:rsidR="00591C15" w:rsidRPr="00591C15" w:rsidRDefault="00591571">
      <w:pPr>
        <w:rPr>
          <w:b/>
        </w:rPr>
      </w:pPr>
      <w:r w:rsidRPr="00591C15">
        <w:rPr>
          <w:b/>
        </w:rPr>
        <w:t>Archive All</w:t>
      </w:r>
      <w:r w:rsidR="00591C15" w:rsidRPr="00591C15">
        <w:rPr>
          <w:b/>
        </w:rPr>
        <w:t xml:space="preserve">: </w:t>
      </w:r>
    </w:p>
    <w:p w:rsidR="00591571" w:rsidRDefault="00591C15">
      <w:r>
        <w:t xml:space="preserve">Runs the archiver against all of the setup archivers, </w:t>
      </w:r>
      <w:r w:rsidR="00DB1B39">
        <w:t>e.g.</w:t>
      </w:r>
      <w:r>
        <w:t xml:space="preserve"> documents, emails, rss feeds, web sites, ets.</w:t>
      </w:r>
    </w:p>
    <w:p w:rsidR="00591C15" w:rsidRDefault="00591C15"/>
    <w:p w:rsidR="00591571" w:rsidRPr="00591C15" w:rsidRDefault="00591571">
      <w:pPr>
        <w:rPr>
          <w:b/>
        </w:rPr>
      </w:pPr>
      <w:r w:rsidRPr="00591C15">
        <w:rPr>
          <w:b/>
        </w:rPr>
        <w:t>Outlook Emails</w:t>
      </w:r>
      <w:r w:rsidR="00591C15" w:rsidRPr="00591C15">
        <w:rPr>
          <w:b/>
        </w:rPr>
        <w:t>:</w:t>
      </w:r>
    </w:p>
    <w:p w:rsidR="00591C15" w:rsidRDefault="00591C15">
      <w:r>
        <w:t>Since Outlook is the dominant email in Windows environments, this will archive the specified Outlook folders immediately.</w:t>
      </w:r>
    </w:p>
    <w:p w:rsidR="00591C15" w:rsidRDefault="00591C15"/>
    <w:p w:rsidR="00591571" w:rsidRPr="00591C15" w:rsidRDefault="00591571">
      <w:pPr>
        <w:rPr>
          <w:b/>
        </w:rPr>
      </w:pPr>
      <w:r w:rsidRPr="00591C15">
        <w:rPr>
          <w:b/>
        </w:rPr>
        <w:t>Exchange Emails</w:t>
      </w:r>
    </w:p>
    <w:p w:rsidR="00591C15" w:rsidRDefault="00591C15">
      <w:r>
        <w:t>Exchange Servers can be setup as an archive source for emails and this option executes the same immediately.</w:t>
      </w:r>
    </w:p>
    <w:p w:rsidR="00591C15" w:rsidRDefault="00591C15"/>
    <w:p w:rsidR="00591571" w:rsidRPr="00591C15" w:rsidRDefault="00591571">
      <w:pPr>
        <w:rPr>
          <w:b/>
        </w:rPr>
      </w:pPr>
      <w:r w:rsidRPr="00591C15">
        <w:rPr>
          <w:b/>
        </w:rPr>
        <w:t>Content (Quick)</w:t>
      </w:r>
    </w:p>
    <w:p w:rsidR="00591C15" w:rsidRDefault="00591C15">
      <w:r>
        <w:t xml:space="preserve">A quick scan uses listener files and is significantly faster than </w:t>
      </w:r>
      <w:r w:rsidR="003A2234">
        <w:t>a content scan and somewhat faster than a content fast scan. However, this does not take a full re-inventory of the target directories, it uses the SQLite tables and determines if a file has changed or been inserted accordingly.</w:t>
      </w:r>
    </w:p>
    <w:p w:rsidR="003A2234" w:rsidRDefault="003A2234"/>
    <w:p w:rsidR="00591571" w:rsidRPr="00591C15" w:rsidRDefault="00591571">
      <w:pPr>
        <w:rPr>
          <w:b/>
        </w:rPr>
      </w:pPr>
      <w:r w:rsidRPr="00591C15">
        <w:rPr>
          <w:b/>
        </w:rPr>
        <w:t>Content (Scan)</w:t>
      </w:r>
    </w:p>
    <w:p w:rsidR="00591C15" w:rsidRDefault="003A2234">
      <w:r>
        <w:t>This is a slow and full re-inventory of the target directories. This archive should be executed once per week and can be accomplished using passed in parameters (documented later) and a scheduled task.</w:t>
      </w:r>
    </w:p>
    <w:p w:rsidR="003A2234" w:rsidRDefault="003A2234"/>
    <w:p w:rsidR="00591571" w:rsidRPr="00591C15" w:rsidRDefault="00591571">
      <w:pPr>
        <w:rPr>
          <w:b/>
        </w:rPr>
      </w:pPr>
      <w:r w:rsidRPr="00591C15">
        <w:rPr>
          <w:b/>
        </w:rPr>
        <w:t>Content (Fast Scan)</w:t>
      </w:r>
    </w:p>
    <w:p w:rsidR="00591C15" w:rsidRDefault="003A2234">
      <w:r>
        <w:t>Use this archive to perform an inventory of the targeted directories against the SQLite inventory and archive accordingly. The Fast Scan is considerably faster than the Content Scan and slower than the Content Quick archive.</w:t>
      </w:r>
    </w:p>
    <w:p w:rsidR="003A2234" w:rsidRDefault="003A2234"/>
    <w:p w:rsidR="00591571" w:rsidRPr="00591C15" w:rsidRDefault="00591571">
      <w:pPr>
        <w:rPr>
          <w:b/>
        </w:rPr>
      </w:pPr>
      <w:r w:rsidRPr="00591C15">
        <w:rPr>
          <w:b/>
        </w:rPr>
        <w:lastRenderedPageBreak/>
        <w:t>Outlook Contacts</w:t>
      </w:r>
    </w:p>
    <w:p w:rsidR="00591C15" w:rsidRDefault="003A2234">
      <w:r>
        <w:t>Click this to backup all Outlook contacts into the repository.</w:t>
      </w:r>
    </w:p>
    <w:p w:rsidR="00591571" w:rsidRPr="00591C15" w:rsidRDefault="00591571">
      <w:pPr>
        <w:rPr>
          <w:b/>
        </w:rPr>
      </w:pPr>
      <w:r w:rsidRPr="00591C15">
        <w:rPr>
          <w:b/>
        </w:rPr>
        <w:t>Schedule</w:t>
      </w:r>
    </w:p>
    <w:p w:rsidR="00591C15" w:rsidRDefault="003A2234">
      <w:r>
        <w:t xml:space="preserve">Use the task scheduler fro much better results than this, the built-in scheduler. </w:t>
      </w:r>
      <w:r w:rsidR="00BB6C1B">
        <w:t>This item will be deprecated in 2021.</w:t>
      </w:r>
    </w:p>
    <w:p w:rsidR="003A2234" w:rsidRDefault="003A2234"/>
    <w:p w:rsidR="00591571" w:rsidRPr="00591C15" w:rsidRDefault="00591571">
      <w:pPr>
        <w:rPr>
          <w:b/>
        </w:rPr>
      </w:pPr>
      <w:r w:rsidRPr="00591C15">
        <w:rPr>
          <w:b/>
        </w:rPr>
        <w:t>Set Archive Interval</w:t>
      </w:r>
    </w:p>
    <w:p w:rsidR="003A2234" w:rsidRDefault="003A2234" w:rsidP="003A2234">
      <w:r>
        <w:t xml:space="preserve">Use the task scheduler fro much better results than this, the built-in scheduler. </w:t>
      </w:r>
      <w:r w:rsidR="00BB6C1B">
        <w:t>This item will be deprecated in 2021.</w:t>
      </w:r>
    </w:p>
    <w:p w:rsidR="00591C15" w:rsidRDefault="00591C15"/>
    <w:p w:rsidR="00591571" w:rsidRPr="00591C15" w:rsidRDefault="00591571">
      <w:pPr>
        <w:rPr>
          <w:b/>
        </w:rPr>
      </w:pPr>
      <w:r w:rsidRPr="00591C15">
        <w:rPr>
          <w:b/>
        </w:rPr>
        <w:t>Selected Files</w:t>
      </w:r>
    </w:p>
    <w:p w:rsidR="00591C15" w:rsidRDefault="00BB6C1B">
      <w:r>
        <w:t>Show the list of selected files that will be inventoried and assessed for archive.</w:t>
      </w:r>
    </w:p>
    <w:p w:rsidR="00BB6C1B" w:rsidRDefault="00BB6C1B"/>
    <w:p w:rsidR="00591571" w:rsidRPr="00591C15" w:rsidRDefault="00591571">
      <w:pPr>
        <w:rPr>
          <w:b/>
        </w:rPr>
      </w:pPr>
      <w:r w:rsidRPr="00591C15">
        <w:rPr>
          <w:b/>
        </w:rPr>
        <w:t>Archive RSS Pulls</w:t>
      </w:r>
    </w:p>
    <w:p w:rsidR="00591C15" w:rsidRDefault="00BB6C1B">
      <w:r>
        <w:t>Execute the archive of all defined RSS interfaces.</w:t>
      </w:r>
    </w:p>
    <w:p w:rsidR="00BB6C1B" w:rsidRDefault="00BB6C1B"/>
    <w:p w:rsidR="00591571" w:rsidRPr="00591C15" w:rsidRDefault="00591571">
      <w:pPr>
        <w:rPr>
          <w:b/>
        </w:rPr>
      </w:pPr>
      <w:r w:rsidRPr="00591C15">
        <w:rPr>
          <w:b/>
        </w:rPr>
        <w:t>Archive Web Sites</w:t>
      </w:r>
    </w:p>
    <w:p w:rsidR="00591C15" w:rsidRDefault="00BB6C1B">
      <w:r>
        <w:t>Execute the archive of all defined Web Sites.</w:t>
      </w:r>
    </w:p>
    <w:p w:rsidR="00BB6C1B" w:rsidRDefault="00BB6C1B"/>
    <w:p w:rsidR="00591571" w:rsidRPr="00591C15" w:rsidRDefault="00591571">
      <w:pPr>
        <w:rPr>
          <w:b/>
        </w:rPr>
      </w:pPr>
      <w:r w:rsidRPr="00591C15">
        <w:rPr>
          <w:b/>
        </w:rPr>
        <w:t>Archive Web Pages</w:t>
      </w:r>
    </w:p>
    <w:p w:rsidR="00BB6C1B" w:rsidRDefault="00BB6C1B" w:rsidP="00BB6C1B">
      <w:r>
        <w:t>Execute the archive of all defined Web Pages.</w:t>
      </w:r>
    </w:p>
    <w:p w:rsidR="00591C15" w:rsidRDefault="00591C15"/>
    <w:p w:rsidR="00591571" w:rsidRPr="00591C15" w:rsidRDefault="00591571">
      <w:pPr>
        <w:rPr>
          <w:b/>
        </w:rPr>
      </w:pPr>
      <w:r w:rsidRPr="00591C15">
        <w:rPr>
          <w:b/>
        </w:rPr>
        <w:t>Exit</w:t>
      </w:r>
    </w:p>
    <w:p w:rsidR="00591C15" w:rsidRDefault="00BB6C1B">
      <w:r>
        <w:t>Close the Archiver.</w:t>
      </w:r>
    </w:p>
    <w:p w:rsidR="00591571" w:rsidRDefault="00591571"/>
    <w:p w:rsidR="004C1C77" w:rsidRDefault="004C1C77">
      <w:r w:rsidRPr="004C1C77">
        <w:rPr>
          <w:noProof/>
        </w:rPr>
        <w:lastRenderedPageBreak/>
        <w:drawing>
          <wp:inline distT="0" distB="0" distL="0" distR="0" wp14:anchorId="0B0D4BDF" wp14:editId="66082752">
            <wp:extent cx="2415749" cy="1554615"/>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5749" cy="1554615"/>
                    </a:xfrm>
                    <a:prstGeom prst="rect">
                      <a:avLst/>
                    </a:prstGeom>
                  </pic:spPr>
                </pic:pic>
              </a:graphicData>
            </a:graphic>
          </wp:inline>
        </w:drawing>
      </w:r>
    </w:p>
    <w:p w:rsidR="00E03372" w:rsidRDefault="00E03372" w:rsidP="00E03372">
      <w:pPr>
        <w:pStyle w:val="Heading1"/>
      </w:pPr>
      <w:bookmarkStart w:id="9" w:name="_Toc61804207"/>
      <w:r>
        <w:t>Login Drop down Menu</w:t>
      </w:r>
      <w:bookmarkEnd w:id="9"/>
    </w:p>
    <w:p w:rsidR="00E03372" w:rsidRDefault="00E03372" w:rsidP="00E03372">
      <w:pPr>
        <w:pStyle w:val="ListParagraph"/>
        <w:numPr>
          <w:ilvl w:val="0"/>
          <w:numId w:val="6"/>
        </w:numPr>
      </w:pPr>
      <w:r>
        <w:t>Login to the Archiver as a different user</w:t>
      </w:r>
    </w:p>
    <w:p w:rsidR="00E03372" w:rsidRDefault="00E03372" w:rsidP="00E03372">
      <w:pPr>
        <w:pStyle w:val="ListParagraph"/>
        <w:numPr>
          <w:ilvl w:val="0"/>
          <w:numId w:val="6"/>
        </w:numPr>
      </w:pPr>
      <w:r>
        <w:t>Change your password</w:t>
      </w:r>
    </w:p>
    <w:p w:rsidR="004C1C77" w:rsidRDefault="004C1C77"/>
    <w:p w:rsidR="00E03372" w:rsidRDefault="00E03372" w:rsidP="00E03372">
      <w:pPr>
        <w:pStyle w:val="Heading1"/>
      </w:pPr>
      <w:bookmarkStart w:id="10" w:name="_Toc61804208"/>
      <w:r>
        <w:t>Execution Control</w:t>
      </w:r>
      <w:bookmarkEnd w:id="10"/>
    </w:p>
    <w:p w:rsidR="004C1C77" w:rsidRDefault="004C1C77">
      <w:r w:rsidRPr="004C1C77">
        <w:rPr>
          <w:noProof/>
        </w:rPr>
        <w:drawing>
          <wp:inline distT="0" distB="0" distL="0" distR="0" wp14:anchorId="711F550F" wp14:editId="23A5D0E7">
            <wp:extent cx="5943600" cy="454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40250"/>
                    </a:xfrm>
                    <a:prstGeom prst="rect">
                      <a:avLst/>
                    </a:prstGeom>
                  </pic:spPr>
                </pic:pic>
              </a:graphicData>
            </a:graphic>
          </wp:inline>
        </w:drawing>
      </w:r>
    </w:p>
    <w:p w:rsidR="00E03372" w:rsidRDefault="00E03372">
      <w:r>
        <w:t>The Execution Parameters (upper left) are used to enable/disable certain archives and to establish Run Unattended and Run at startup.</w:t>
      </w:r>
    </w:p>
    <w:p w:rsidR="00E03372" w:rsidRDefault="00E03372">
      <w:r>
        <w:lastRenderedPageBreak/>
        <w:t>Active Repository: used in an environment that is running a HIVE configuration.</w:t>
      </w:r>
    </w:p>
    <w:p w:rsidR="00E03372" w:rsidRDefault="00E03372">
      <w:r>
        <w:t>File Types: Used to define a file, by extension, which can be processed by ECM but may not have an associated iFilter. For example, a .bat file can be processed as a .txt file and ECM will archive the .bat and use the .txt iFilter to index the file making it fully searchable.</w:t>
      </w:r>
    </w:p>
    <w:p w:rsidR="004C1C77" w:rsidRDefault="00DB636D" w:rsidP="00DB636D">
      <w:pPr>
        <w:pStyle w:val="Heading1"/>
      </w:pPr>
      <w:bookmarkStart w:id="11" w:name="_Toc61804209"/>
      <w:r>
        <w:t>Tasks Dropdown Menu</w:t>
      </w:r>
      <w:bookmarkEnd w:id="11"/>
    </w:p>
    <w:p w:rsidR="004C1C77" w:rsidRDefault="00F91F8F">
      <w:r w:rsidRPr="00F91F8F">
        <w:rPr>
          <w:noProof/>
        </w:rPr>
        <w:drawing>
          <wp:inline distT="0" distB="0" distL="0" distR="0" wp14:anchorId="1C7A8C3C" wp14:editId="4ED88888">
            <wp:extent cx="5570703" cy="380271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0703" cy="3802710"/>
                    </a:xfrm>
                    <a:prstGeom prst="rect">
                      <a:avLst/>
                    </a:prstGeom>
                  </pic:spPr>
                </pic:pic>
              </a:graphicData>
            </a:graphic>
          </wp:inline>
        </w:drawing>
      </w:r>
    </w:p>
    <w:p w:rsidR="00F91F8F" w:rsidRDefault="00DB636D">
      <w:r>
        <w:t>The utilities showing a small arrow to their right will be explained in detail later in the document.</w:t>
      </w:r>
    </w:p>
    <w:p w:rsidR="0032014E" w:rsidRDefault="0032014E">
      <w:pPr>
        <w:rPr>
          <w:b/>
        </w:rPr>
      </w:pPr>
      <w:r w:rsidRPr="0032014E">
        <w:rPr>
          <w:b/>
        </w:rPr>
        <w:t>Open SQL Help Screen</w:t>
      </w:r>
    </w:p>
    <w:p w:rsidR="0032014E" w:rsidRDefault="0032014E">
      <w:r>
        <w:t>There are commands and processes that can be executed using SSMS and run against the repository as well as commands that execute SQL utilities to perform cleanup and tuning of the repository. Open this screen and it will show you predefined commands and utilities to aid the administrator in this effort.</w:t>
      </w:r>
    </w:p>
    <w:p w:rsidR="0032014E" w:rsidRDefault="0032014E"/>
    <w:p w:rsidR="0032014E" w:rsidRPr="0032014E" w:rsidRDefault="0032014E">
      <w:pPr>
        <w:rPr>
          <w:b/>
        </w:rPr>
      </w:pPr>
      <w:r w:rsidRPr="0032014E">
        <w:rPr>
          <w:b/>
        </w:rPr>
        <w:t>Encrypt String</w:t>
      </w:r>
    </w:p>
    <w:p w:rsidR="0032014E" w:rsidRDefault="0032014E">
      <w:r w:rsidRPr="0032014E">
        <w:t xml:space="preserve">Use this </w:t>
      </w:r>
      <w:r>
        <w:t>to encrypt strings that might be required, for example, in the config file.</w:t>
      </w:r>
    </w:p>
    <w:p w:rsidR="0032014E" w:rsidRPr="0032014E" w:rsidRDefault="0032014E"/>
    <w:p w:rsidR="0032014E" w:rsidRDefault="0032014E">
      <w:pPr>
        <w:rPr>
          <w:b/>
        </w:rPr>
      </w:pPr>
      <w:r w:rsidRPr="0032014E">
        <w:rPr>
          <w:b/>
        </w:rPr>
        <w:lastRenderedPageBreak/>
        <w:t>Open License Form</w:t>
      </w:r>
    </w:p>
    <w:p w:rsidR="0032014E" w:rsidRPr="0032014E" w:rsidRDefault="0032014E">
      <w:r w:rsidRPr="0032014E">
        <w:t>This form is used to define and apply the ECM License.</w:t>
      </w:r>
    </w:p>
    <w:p w:rsidR="0032014E" w:rsidRPr="0032014E" w:rsidRDefault="0032014E">
      <w:pPr>
        <w:rPr>
          <w:b/>
        </w:rPr>
      </w:pPr>
    </w:p>
    <w:p w:rsidR="0032014E" w:rsidRPr="0032014E" w:rsidRDefault="00DB1B39">
      <w:pPr>
        <w:rPr>
          <w:b/>
        </w:rPr>
      </w:pPr>
      <w:r w:rsidRPr="0032014E">
        <w:rPr>
          <w:b/>
        </w:rPr>
        <w:t>Full text</w:t>
      </w:r>
      <w:r w:rsidR="0032014E" w:rsidRPr="0032014E">
        <w:rPr>
          <w:b/>
        </w:rPr>
        <w:t xml:space="preserve"> Log Analysis</w:t>
      </w:r>
    </w:p>
    <w:p w:rsidR="0032014E" w:rsidRPr="0032014E" w:rsidRDefault="0032014E">
      <w:r w:rsidRPr="0032014E">
        <w:t>The logs of the full text indexers concerning failures and successes of indexing specific documents are, on their best day, complex and confusing. This utility will provide a simplified way to examine and search these logs for anomalies and errors.</w:t>
      </w:r>
    </w:p>
    <w:p w:rsidR="0032014E" w:rsidRDefault="0032014E">
      <w:pPr>
        <w:rPr>
          <w:b/>
        </w:rPr>
      </w:pPr>
    </w:p>
    <w:p w:rsidR="0032014E" w:rsidRDefault="0032014E">
      <w:pPr>
        <w:rPr>
          <w:b/>
        </w:rPr>
      </w:pPr>
      <w:r w:rsidRPr="0032014E">
        <w:rPr>
          <w:b/>
        </w:rPr>
        <w:t>Update Available iFilters</w:t>
      </w:r>
    </w:p>
    <w:p w:rsidR="008022A6" w:rsidRPr="008022A6" w:rsidRDefault="008022A6">
      <w:r w:rsidRPr="008022A6">
        <w:t>Click this to update existing and available iFilters.</w:t>
      </w:r>
    </w:p>
    <w:p w:rsidR="008022A6" w:rsidRPr="0032014E" w:rsidRDefault="008022A6">
      <w:pPr>
        <w:rPr>
          <w:b/>
        </w:rPr>
      </w:pPr>
    </w:p>
    <w:p w:rsidR="0032014E" w:rsidRPr="0032014E" w:rsidRDefault="0032014E">
      <w:pPr>
        <w:rPr>
          <w:b/>
        </w:rPr>
      </w:pPr>
      <w:r w:rsidRPr="0032014E">
        <w:rPr>
          <w:b/>
        </w:rPr>
        <w:t>Validate ALL Files in Repo</w:t>
      </w:r>
    </w:p>
    <w:p w:rsidR="0032014E" w:rsidRDefault="008022A6">
      <w:r>
        <w:t xml:space="preserve">This is used to scan targeted directories and examine each file contained within to insure it exists within the repository. If a file is found to exist within the repository and not on the specified target drive and directory, it is reported as “stand alone”. </w:t>
      </w:r>
    </w:p>
    <w:p w:rsidR="008022A6" w:rsidRDefault="008022A6"/>
    <w:p w:rsidR="008022A6" w:rsidRPr="0032014E" w:rsidRDefault="008022A6" w:rsidP="008022A6">
      <w:pPr>
        <w:pStyle w:val="Heading1"/>
      </w:pPr>
      <w:bookmarkStart w:id="12" w:name="_Toc61804210"/>
      <w:r>
        <w:t>Repository Utilities</w:t>
      </w:r>
      <w:bookmarkEnd w:id="12"/>
    </w:p>
    <w:p w:rsidR="00F91F8F" w:rsidRDefault="00F91F8F">
      <w:r w:rsidRPr="00F91F8F">
        <w:rPr>
          <w:noProof/>
        </w:rPr>
        <w:drawing>
          <wp:inline distT="0" distB="0" distL="0" distR="0" wp14:anchorId="2DAC7854" wp14:editId="25A2D351">
            <wp:extent cx="5943600" cy="2981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81960"/>
                    </a:xfrm>
                    <a:prstGeom prst="rect">
                      <a:avLst/>
                    </a:prstGeom>
                  </pic:spPr>
                </pic:pic>
              </a:graphicData>
            </a:graphic>
          </wp:inline>
        </w:drawing>
      </w:r>
    </w:p>
    <w:p w:rsidR="00F91F8F" w:rsidRPr="005D7BE7" w:rsidRDefault="00E97ABC">
      <w:pPr>
        <w:rPr>
          <w:b/>
        </w:rPr>
      </w:pPr>
      <w:r w:rsidRPr="005D7BE7">
        <w:rPr>
          <w:b/>
        </w:rPr>
        <w:t>Check for missing files:</w:t>
      </w:r>
    </w:p>
    <w:p w:rsidR="00E97ABC" w:rsidRPr="005D7BE7" w:rsidRDefault="00E97ABC">
      <w:pPr>
        <w:rPr>
          <w:b/>
        </w:rPr>
      </w:pPr>
      <w:r w:rsidRPr="005D7BE7">
        <w:rPr>
          <w:b/>
        </w:rPr>
        <w:t>Select and load a Document</w:t>
      </w:r>
      <w:r w:rsidR="005D7BE7">
        <w:rPr>
          <w:b/>
        </w:rPr>
        <w:t>:</w:t>
      </w:r>
    </w:p>
    <w:p w:rsidR="005D7BE7" w:rsidRDefault="005D7BE7">
      <w:pPr>
        <w:rPr>
          <w:b/>
        </w:rPr>
      </w:pPr>
      <w:r w:rsidRPr="005D7BE7">
        <w:rPr>
          <w:b/>
        </w:rPr>
        <w:lastRenderedPageBreak/>
        <w:t>Clear Restore Queue</w:t>
      </w:r>
      <w:r>
        <w:rPr>
          <w:b/>
        </w:rPr>
        <w:t>:</w:t>
      </w:r>
    </w:p>
    <w:p w:rsidR="005D7BE7" w:rsidRDefault="005D7BE7">
      <w:r w:rsidRPr="005D7BE7">
        <w:t>Inventory target directories and flag missing files for archive.</w:t>
      </w:r>
    </w:p>
    <w:p w:rsidR="005D7BE7" w:rsidRPr="005D7BE7" w:rsidRDefault="005D7BE7"/>
    <w:p w:rsidR="005D7BE7" w:rsidRDefault="005D7BE7">
      <w:pPr>
        <w:rPr>
          <w:b/>
        </w:rPr>
      </w:pPr>
      <w:r w:rsidRPr="005D7BE7">
        <w:rPr>
          <w:b/>
        </w:rPr>
        <w:t>Compare Dir to Repository</w:t>
      </w:r>
      <w:r>
        <w:rPr>
          <w:b/>
        </w:rPr>
        <w:t>:</w:t>
      </w:r>
    </w:p>
    <w:p w:rsidR="005D7BE7" w:rsidRPr="005D7BE7" w:rsidRDefault="005D7BE7">
      <w:r w:rsidRPr="005D7BE7">
        <w:t>Verify a specific directory to existing repository content.</w:t>
      </w:r>
    </w:p>
    <w:p w:rsidR="005D7BE7" w:rsidRPr="005D7BE7" w:rsidRDefault="005D7BE7">
      <w:pPr>
        <w:rPr>
          <w:b/>
        </w:rPr>
      </w:pPr>
    </w:p>
    <w:p w:rsidR="005D7BE7" w:rsidRDefault="005D7BE7">
      <w:pPr>
        <w:rPr>
          <w:b/>
        </w:rPr>
      </w:pPr>
      <w:r w:rsidRPr="005D7BE7">
        <w:rPr>
          <w:b/>
        </w:rPr>
        <w:t>Validate Directory Files</w:t>
      </w:r>
      <w:r>
        <w:rPr>
          <w:b/>
        </w:rPr>
        <w:t>:</w:t>
      </w:r>
    </w:p>
    <w:p w:rsidR="005D7BE7" w:rsidRPr="005D7BE7" w:rsidRDefault="005D7BE7">
      <w:r w:rsidRPr="005D7BE7">
        <w:t>Look at all files contained with a specified directory and determine if it needs to be inserted into or updated with the repository.</w:t>
      </w:r>
    </w:p>
    <w:p w:rsidR="005D7BE7" w:rsidRPr="005D7BE7" w:rsidRDefault="005D7BE7">
      <w:pPr>
        <w:rPr>
          <w:b/>
        </w:rPr>
      </w:pPr>
    </w:p>
    <w:p w:rsidR="005D7BE7" w:rsidRDefault="005D7BE7">
      <w:pPr>
        <w:rPr>
          <w:b/>
        </w:rPr>
      </w:pPr>
      <w:r w:rsidRPr="005D7BE7">
        <w:rPr>
          <w:b/>
        </w:rPr>
        <w:t>Reapply all DB updates</w:t>
      </w:r>
      <w:r>
        <w:rPr>
          <w:b/>
        </w:rPr>
        <w:t>:</w:t>
      </w:r>
    </w:p>
    <w:p w:rsidR="005D7BE7" w:rsidRPr="005D7BE7" w:rsidRDefault="005D7BE7">
      <w:r w:rsidRPr="005D7BE7">
        <w:t>Database updates are supplied with ECM updates as needed. In some cases, these updates need to be reapplied (e.g. a repository is restored from a previous version. This will reapply needed updates.</w:t>
      </w:r>
    </w:p>
    <w:p w:rsidR="005D7BE7" w:rsidRPr="005D7BE7" w:rsidRDefault="005D7BE7">
      <w:pPr>
        <w:rPr>
          <w:b/>
        </w:rPr>
      </w:pPr>
    </w:p>
    <w:p w:rsidR="005D7BE7" w:rsidRDefault="005D7BE7">
      <w:pPr>
        <w:rPr>
          <w:b/>
        </w:rPr>
      </w:pPr>
      <w:r w:rsidRPr="005D7BE7">
        <w:rPr>
          <w:b/>
        </w:rPr>
        <w:t>Validate retention dates</w:t>
      </w:r>
      <w:r>
        <w:rPr>
          <w:b/>
        </w:rPr>
        <w:t>:</w:t>
      </w:r>
    </w:p>
    <w:p w:rsidR="005D7BE7" w:rsidRPr="005D7BE7" w:rsidRDefault="005D7BE7">
      <w:r w:rsidRPr="005D7BE7">
        <w:t>At times, a file may be archived and the retention date was not established. This will find and fix.</w:t>
      </w:r>
    </w:p>
    <w:p w:rsidR="005D7BE7" w:rsidRPr="005D7BE7" w:rsidRDefault="005D7BE7">
      <w:pPr>
        <w:rPr>
          <w:b/>
        </w:rPr>
      </w:pPr>
    </w:p>
    <w:p w:rsidR="005D7BE7" w:rsidRPr="005D7BE7" w:rsidRDefault="00DB1B39">
      <w:pPr>
        <w:rPr>
          <w:b/>
        </w:rPr>
      </w:pPr>
      <w:r w:rsidRPr="005D7BE7">
        <w:rPr>
          <w:b/>
        </w:rPr>
        <w:t>Zip file</w:t>
      </w:r>
      <w:r w:rsidR="005D7BE7" w:rsidRPr="005D7BE7">
        <w:rPr>
          <w:b/>
        </w:rPr>
        <w:t xml:space="preserve"> explode and process</w:t>
      </w:r>
      <w:r w:rsidR="005D7BE7">
        <w:rPr>
          <w:b/>
        </w:rPr>
        <w:t>:</w:t>
      </w:r>
    </w:p>
    <w:p w:rsidR="005D7BE7" w:rsidRDefault="005D7BE7">
      <w:r>
        <w:t>There are times when zip files are loaded into the repository and not exploded in order to save time or space or whatever the reason. If that decision is reversed for whatever reason, rather than having to find and do a delete and reload, this utility will extract, explode and reload zip files that are not so.</w:t>
      </w:r>
    </w:p>
    <w:p w:rsidR="005D7BE7" w:rsidRDefault="005D7BE7"/>
    <w:p w:rsidR="003A61D5" w:rsidRDefault="003A61D5" w:rsidP="003A61D5">
      <w:pPr>
        <w:pStyle w:val="Heading1"/>
      </w:pPr>
      <w:bookmarkStart w:id="13" w:name="_Toc61804211"/>
      <w:r>
        <w:lastRenderedPageBreak/>
        <w:t>Last Archive Date</w:t>
      </w:r>
      <w:bookmarkEnd w:id="13"/>
      <w:r>
        <w:t xml:space="preserve"> </w:t>
      </w:r>
    </w:p>
    <w:p w:rsidR="00F91F8F" w:rsidRDefault="00F91F8F">
      <w:r w:rsidRPr="00F91F8F">
        <w:rPr>
          <w:noProof/>
        </w:rPr>
        <w:drawing>
          <wp:inline distT="0" distB="0" distL="0" distR="0" wp14:anchorId="7B3BC3D8" wp14:editId="4624E792">
            <wp:extent cx="5943600" cy="3013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3710"/>
                    </a:xfrm>
                    <a:prstGeom prst="rect">
                      <a:avLst/>
                    </a:prstGeom>
                  </pic:spPr>
                </pic:pic>
              </a:graphicData>
            </a:graphic>
          </wp:inline>
        </w:drawing>
      </w:r>
    </w:p>
    <w:p w:rsidR="00AE52F5" w:rsidRDefault="00AE52F5">
      <w:r>
        <w:t xml:space="preserve">When the last archive date is turned on, the archiver will only have to look at a files last modified date and compare it to the last time the archiver ran. If last modified is greater than last archive, then the file is processed. This is extraordinarily fast, but has a drawback – if a file is copied from one directory into a target </w:t>
      </w:r>
      <w:r w:rsidR="00DB1B39">
        <w:t>directory</w:t>
      </w:r>
      <w:r>
        <w:t xml:space="preserve">, the last modified date will be retained and may be prior to the last archive date causing a file to be missed. </w:t>
      </w:r>
    </w:p>
    <w:p w:rsidR="00F91F8F" w:rsidRDefault="003A61D5" w:rsidP="00AE52F5">
      <w:pPr>
        <w:pStyle w:val="ListParagraph"/>
        <w:numPr>
          <w:ilvl w:val="0"/>
          <w:numId w:val="7"/>
        </w:numPr>
      </w:pPr>
      <w:r>
        <w:t>Turn ON</w:t>
      </w:r>
      <w:r w:rsidR="00AE52F5">
        <w:t>:</w:t>
      </w:r>
      <w:r w:rsidR="00AE52F5">
        <w:tab/>
        <w:t>Turn on the Last Archive Date function</w:t>
      </w:r>
    </w:p>
    <w:p w:rsidR="003A61D5" w:rsidRDefault="003A61D5" w:rsidP="00AE52F5">
      <w:pPr>
        <w:pStyle w:val="ListParagraph"/>
        <w:numPr>
          <w:ilvl w:val="0"/>
          <w:numId w:val="7"/>
        </w:numPr>
      </w:pPr>
      <w:r>
        <w:t>Turn OFF</w:t>
      </w:r>
      <w:r w:rsidR="00AE52F5">
        <w:t>:</w:t>
      </w:r>
      <w:r w:rsidR="00AE52F5" w:rsidRPr="00AE52F5">
        <w:t xml:space="preserve"> </w:t>
      </w:r>
      <w:r w:rsidR="00AE52F5">
        <w:tab/>
        <w:t>Turn off the Last Archive Date function</w:t>
      </w:r>
    </w:p>
    <w:p w:rsidR="003A61D5" w:rsidRDefault="003A61D5" w:rsidP="00AE52F5">
      <w:pPr>
        <w:pStyle w:val="ListParagraph"/>
        <w:numPr>
          <w:ilvl w:val="0"/>
          <w:numId w:val="7"/>
        </w:numPr>
      </w:pPr>
      <w:r>
        <w:t>Initialize to Given Date</w:t>
      </w:r>
      <w:r w:rsidR="00AE52F5">
        <w:t>:</w:t>
      </w:r>
      <w:r w:rsidR="00AE52F5">
        <w:tab/>
        <w:t>Set the last archive date to a specific date.</w:t>
      </w:r>
    </w:p>
    <w:p w:rsidR="003A61D5" w:rsidRDefault="003A61D5"/>
    <w:p w:rsidR="000D641A" w:rsidRDefault="000D641A" w:rsidP="000D641A">
      <w:pPr>
        <w:pStyle w:val="Heading1"/>
      </w:pPr>
      <w:bookmarkStart w:id="14" w:name="_Toc61804212"/>
      <w:r>
        <w:t>Listener Utilities drop down menu</w:t>
      </w:r>
      <w:bookmarkEnd w:id="14"/>
    </w:p>
    <w:p w:rsidR="000D641A" w:rsidRDefault="000D641A"/>
    <w:p w:rsidR="00F91F8F" w:rsidRDefault="00F91F8F">
      <w:r w:rsidRPr="00F91F8F">
        <w:rPr>
          <w:noProof/>
        </w:rPr>
        <w:lastRenderedPageBreak/>
        <w:drawing>
          <wp:inline distT="0" distB="0" distL="0" distR="0" wp14:anchorId="75FCBF5F" wp14:editId="389FE9EE">
            <wp:extent cx="5943600" cy="2821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1305"/>
                    </a:xfrm>
                    <a:prstGeom prst="rect">
                      <a:avLst/>
                    </a:prstGeom>
                  </pic:spPr>
                </pic:pic>
              </a:graphicData>
            </a:graphic>
          </wp:inline>
        </w:drawing>
      </w:r>
    </w:p>
    <w:p w:rsidR="00F91F8F" w:rsidRPr="00267C18" w:rsidRDefault="000D641A">
      <w:pPr>
        <w:rPr>
          <w:b/>
        </w:rPr>
      </w:pPr>
      <w:r w:rsidRPr="00267C18">
        <w:rPr>
          <w:b/>
        </w:rPr>
        <w:t>Turn the Archiver listener on</w:t>
      </w:r>
      <w:r w:rsidR="00267C18" w:rsidRPr="00267C18">
        <w:rPr>
          <w:b/>
        </w:rPr>
        <w:t>:</w:t>
      </w:r>
    </w:p>
    <w:p w:rsidR="00267C18" w:rsidRDefault="00267C18">
      <w:r>
        <w:t>As stated, turns the Archiver Listener ON</w:t>
      </w:r>
    </w:p>
    <w:p w:rsidR="000D641A" w:rsidRPr="00267C18" w:rsidRDefault="000D641A">
      <w:pPr>
        <w:rPr>
          <w:b/>
        </w:rPr>
      </w:pPr>
      <w:r w:rsidRPr="00267C18">
        <w:rPr>
          <w:b/>
        </w:rPr>
        <w:t>Turn the Archiver listener off</w:t>
      </w:r>
      <w:r w:rsidR="00267C18" w:rsidRPr="00267C18">
        <w:rPr>
          <w:b/>
        </w:rPr>
        <w:t>:</w:t>
      </w:r>
    </w:p>
    <w:p w:rsidR="00267C18" w:rsidRDefault="00267C18">
      <w:r>
        <w:t>As stated, turns the Archiver Listener OFF</w:t>
      </w:r>
    </w:p>
    <w:p w:rsidR="000D641A" w:rsidRPr="00267C18" w:rsidRDefault="000D641A">
      <w:pPr>
        <w:rPr>
          <w:b/>
        </w:rPr>
      </w:pPr>
      <w:r w:rsidRPr="00267C18">
        <w:rPr>
          <w:b/>
        </w:rPr>
        <w:t>List Windows Logs</w:t>
      </w:r>
      <w:r w:rsidR="00267C18" w:rsidRPr="00267C18">
        <w:rPr>
          <w:b/>
        </w:rPr>
        <w:t>:</w:t>
      </w:r>
    </w:p>
    <w:p w:rsidR="00267C18" w:rsidRDefault="00267C18">
      <w:r>
        <w:t xml:space="preserve">List the location and </w:t>
      </w:r>
      <w:r w:rsidR="00DB1B39">
        <w:t>availability</w:t>
      </w:r>
      <w:r>
        <w:t xml:space="preserve"> of windows’ logs</w:t>
      </w:r>
    </w:p>
    <w:p w:rsidR="00267C18" w:rsidRPr="00267C18" w:rsidRDefault="000D641A">
      <w:pPr>
        <w:rPr>
          <w:b/>
        </w:rPr>
      </w:pPr>
      <w:r w:rsidRPr="00267C18">
        <w:rPr>
          <w:b/>
        </w:rPr>
        <w:t>Check Logs for Listener Info</w:t>
      </w:r>
      <w:r w:rsidR="00267C18" w:rsidRPr="00267C18">
        <w:rPr>
          <w:b/>
        </w:rPr>
        <w:t>:</w:t>
      </w:r>
    </w:p>
    <w:p w:rsidR="000D641A" w:rsidRDefault="00267C18">
      <w:r>
        <w:t xml:space="preserve"> Shows how long log will be retained, how big as log can be, nbr of rows in the log, log meta-data </w:t>
      </w:r>
      <w:r w:rsidR="00DB1B39">
        <w:t>in general</w:t>
      </w:r>
      <w:r>
        <w:t>.</w:t>
      </w:r>
    </w:p>
    <w:p w:rsidR="000D641A" w:rsidRDefault="000D641A"/>
    <w:p w:rsidR="00267C18" w:rsidRDefault="00267C18" w:rsidP="00267C18">
      <w:pPr>
        <w:pStyle w:val="Heading1"/>
      </w:pPr>
      <w:bookmarkStart w:id="15" w:name="_Toc61804213"/>
      <w:r>
        <w:lastRenderedPageBreak/>
        <w:t>SQLite Utilities drop down</w:t>
      </w:r>
      <w:bookmarkEnd w:id="15"/>
    </w:p>
    <w:p w:rsidR="00F91F8F" w:rsidRDefault="00F91F8F">
      <w:r w:rsidRPr="00F91F8F">
        <w:rPr>
          <w:noProof/>
        </w:rPr>
        <w:drawing>
          <wp:inline distT="0" distB="0" distL="0" distR="0" wp14:anchorId="0754395A" wp14:editId="24198E2E">
            <wp:extent cx="5943600" cy="3119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9120"/>
                    </a:xfrm>
                    <a:prstGeom prst="rect">
                      <a:avLst/>
                    </a:prstGeom>
                  </pic:spPr>
                </pic:pic>
              </a:graphicData>
            </a:graphic>
          </wp:inline>
        </w:drawing>
      </w:r>
    </w:p>
    <w:p w:rsidR="00267C18" w:rsidRDefault="00267C18" w:rsidP="00267C18">
      <w:pPr>
        <w:ind w:left="1440" w:hanging="1440"/>
      </w:pPr>
      <w:r>
        <w:t>Re-inventory Files (new):</w:t>
      </w:r>
      <w:r>
        <w:tab/>
        <w:t>Find all new files that are not entered into and managed through the SQLite interface and add them.</w:t>
      </w:r>
    </w:p>
    <w:p w:rsidR="00267C18" w:rsidRDefault="00267C18" w:rsidP="00267C18">
      <w:pPr>
        <w:ind w:left="1440" w:hanging="1440"/>
      </w:pPr>
      <w:r>
        <w:t>Re-inventory ALL:</w:t>
      </w:r>
      <w:r>
        <w:tab/>
        <w:t>Process all target directories and update the SQLite inventory with the actual and current metadata of existing and new files.</w:t>
      </w:r>
    </w:p>
    <w:p w:rsidR="00267C18" w:rsidRDefault="00267C18" w:rsidP="00267C18">
      <w:pPr>
        <w:ind w:left="1440" w:hanging="1440"/>
      </w:pPr>
      <w:r>
        <w:t>Reset SQLite:</w:t>
      </w:r>
      <w:r>
        <w:tab/>
      </w:r>
      <w:r w:rsidR="00DB1B39">
        <w:t>Zeroes</w:t>
      </w:r>
      <w:r>
        <w:t xml:space="preserve"> all data from within </w:t>
      </w:r>
      <w:r w:rsidR="00944D1E">
        <w:t>the SQLite tables forcing a full re-inventory during the next archive.</w:t>
      </w:r>
    </w:p>
    <w:p w:rsidR="00267C18" w:rsidRDefault="00267C18" w:rsidP="00267C18">
      <w:pPr>
        <w:ind w:left="1440" w:hanging="1440"/>
      </w:pPr>
      <w:r>
        <w:t>Get Outlook email ID:</w:t>
      </w:r>
      <w:r w:rsidR="00944D1E">
        <w:tab/>
        <w:t>Outlook uses an email id to create and identify a unique email. This processes all target folders and re-inserts all email Ids.</w:t>
      </w:r>
    </w:p>
    <w:p w:rsidR="00267C18" w:rsidRDefault="00267C18" w:rsidP="00267C18">
      <w:pPr>
        <w:ind w:left="1440" w:hanging="1440"/>
      </w:pPr>
      <w:r>
        <w:t>Reset ZIP Files:</w:t>
      </w:r>
      <w:r w:rsidR="00944D1E">
        <w:tab/>
      </w:r>
      <w:r w:rsidR="00DB1B39">
        <w:t>Flags</w:t>
      </w:r>
      <w:r w:rsidR="00944D1E">
        <w:t xml:space="preserve"> all zip files as needing to be re-entered into the SQLite tracking system.</w:t>
      </w:r>
    </w:p>
    <w:p w:rsidR="00267C18" w:rsidRDefault="00267C18" w:rsidP="00267C18">
      <w:pPr>
        <w:ind w:left="1440" w:hanging="1440"/>
      </w:pPr>
      <w:r>
        <w:t>Reset Email Identifier:</w:t>
      </w:r>
      <w:r w:rsidR="00944D1E">
        <w:tab/>
        <w:t>Fetches all available emails and re-enters their ID into the SQLite tracking system.</w:t>
      </w:r>
    </w:p>
    <w:p w:rsidR="00267C18" w:rsidRDefault="00267C18" w:rsidP="00267C18">
      <w:pPr>
        <w:ind w:left="1440" w:hanging="1440"/>
      </w:pPr>
      <w:r>
        <w:t>Rebuild SQLite:</w:t>
      </w:r>
      <w:r w:rsidR="00944D1E">
        <w:tab/>
        <w:t>Rebuilds the SQLite database.</w:t>
      </w:r>
    </w:p>
    <w:p w:rsidR="00267C18" w:rsidRDefault="00267C18" w:rsidP="00267C18">
      <w:pPr>
        <w:ind w:left="1440" w:hanging="1440"/>
      </w:pPr>
      <w:r>
        <w:t>Backup SQLite:</w:t>
      </w:r>
      <w:r w:rsidR="00944D1E">
        <w:tab/>
        <w:t>Generates a SQLite database backup.</w:t>
      </w:r>
    </w:p>
    <w:p w:rsidR="00267C18" w:rsidRDefault="00267C18" w:rsidP="00267C18">
      <w:pPr>
        <w:ind w:left="1440" w:hanging="1440"/>
      </w:pPr>
      <w:r>
        <w:t>Restore SQLite:</w:t>
      </w:r>
      <w:r w:rsidR="00944D1E" w:rsidRPr="00944D1E">
        <w:t xml:space="preserve"> </w:t>
      </w:r>
      <w:r w:rsidR="00944D1E">
        <w:tab/>
        <w:t>Restores from a SQLite database backup.</w:t>
      </w:r>
    </w:p>
    <w:p w:rsidR="00267C18" w:rsidRDefault="00267C18" w:rsidP="00267C18">
      <w:pPr>
        <w:ind w:left="1440" w:hanging="1440"/>
      </w:pPr>
      <w:r>
        <w:t>SQLite Mgt Screen:</w:t>
      </w:r>
      <w:r w:rsidR="00944D1E">
        <w:tab/>
        <w:t xml:space="preserve">This is a utility screen that allows remedial SQL statements to be executed against the SQLite database and also allow data to be </w:t>
      </w:r>
      <w:r w:rsidR="00DB1B39">
        <w:t>reviewed</w:t>
      </w:r>
      <w:r w:rsidR="00944D1E">
        <w:t xml:space="preserve"> that is contained within the database.</w:t>
      </w:r>
    </w:p>
    <w:p w:rsidR="00267C18" w:rsidRDefault="00267C18" w:rsidP="00267C18">
      <w:pPr>
        <w:ind w:left="1440" w:hanging="1440"/>
      </w:pPr>
      <w:r>
        <w:lastRenderedPageBreak/>
        <w:t>Process Missing Files:</w:t>
      </w:r>
      <w:r w:rsidR="00944D1E">
        <w:tab/>
        <w:t xml:space="preserve">Simply, finds files that are in target directories and not </w:t>
      </w:r>
      <w:r w:rsidR="00DB1B39">
        <w:t>contained</w:t>
      </w:r>
      <w:r w:rsidR="00944D1E">
        <w:t xml:space="preserve"> </w:t>
      </w:r>
      <w:r w:rsidR="00DB1B39">
        <w:t>within</w:t>
      </w:r>
      <w:r w:rsidR="00944D1E">
        <w:t xml:space="preserve"> the SQLite tracking system and adds them to SQLite.</w:t>
      </w:r>
    </w:p>
    <w:p w:rsidR="00267C18" w:rsidRDefault="00267C18"/>
    <w:p w:rsidR="00944D1E" w:rsidRDefault="00944D1E" w:rsidP="00944D1E">
      <w:pPr>
        <w:pStyle w:val="Heading1"/>
      </w:pPr>
      <w:bookmarkStart w:id="16" w:name="_Toc61804214"/>
      <w:r>
        <w:t>Retention Rules drop down</w:t>
      </w:r>
      <w:bookmarkEnd w:id="16"/>
    </w:p>
    <w:p w:rsidR="00F91F8F" w:rsidRDefault="002E0B40">
      <w:r w:rsidRPr="002E0B40">
        <w:rPr>
          <w:noProof/>
        </w:rPr>
        <w:drawing>
          <wp:inline distT="0" distB="0" distL="0" distR="0" wp14:anchorId="62A599B5" wp14:editId="15F86B0B">
            <wp:extent cx="5943600" cy="299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97200"/>
                    </a:xfrm>
                    <a:prstGeom prst="rect">
                      <a:avLst/>
                    </a:prstGeom>
                  </pic:spPr>
                </pic:pic>
              </a:graphicData>
            </a:graphic>
          </wp:inline>
        </w:drawing>
      </w:r>
    </w:p>
    <w:p w:rsidR="002E0B40" w:rsidRDefault="002E0B40"/>
    <w:p w:rsidR="002E0B40" w:rsidRDefault="00152967" w:rsidP="00152967">
      <w:pPr>
        <w:pStyle w:val="Heading2"/>
      </w:pPr>
      <w:bookmarkStart w:id="17" w:name="_Toc61804215"/>
      <w:r>
        <w:lastRenderedPageBreak/>
        <w:t>Retention Rules Screen</w:t>
      </w:r>
      <w:bookmarkEnd w:id="17"/>
    </w:p>
    <w:p w:rsidR="00152967" w:rsidRDefault="00152967">
      <w:r w:rsidRPr="00152967">
        <w:rPr>
          <w:noProof/>
        </w:rPr>
        <w:drawing>
          <wp:inline distT="0" distB="0" distL="0" distR="0" wp14:anchorId="3BE9F8E8" wp14:editId="749B48F6">
            <wp:extent cx="5943600" cy="471106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11065"/>
                    </a:xfrm>
                    <a:prstGeom prst="rect">
                      <a:avLst/>
                    </a:prstGeom>
                  </pic:spPr>
                </pic:pic>
              </a:graphicData>
            </a:graphic>
          </wp:inline>
        </w:drawing>
      </w:r>
    </w:p>
    <w:p w:rsidR="00152967" w:rsidRDefault="00152967">
      <w:r>
        <w:t>In this screen, repository retention rules can be created, deleted, or modified.</w:t>
      </w:r>
    </w:p>
    <w:p w:rsidR="00152967" w:rsidRDefault="008626CF" w:rsidP="008626CF">
      <w:pPr>
        <w:pStyle w:val="Heading2"/>
      </w:pPr>
      <w:bookmarkStart w:id="18" w:name="_Toc61804216"/>
      <w:r>
        <w:lastRenderedPageBreak/>
        <w:t xml:space="preserve">Rules Execution </w:t>
      </w:r>
      <w:r w:rsidR="00DB1B39">
        <w:t>Management</w:t>
      </w:r>
      <w:r>
        <w:t xml:space="preserve"> Screen</w:t>
      </w:r>
      <w:bookmarkEnd w:id="18"/>
    </w:p>
    <w:p w:rsidR="008626CF" w:rsidRDefault="008626CF">
      <w:r w:rsidRPr="008626CF">
        <w:rPr>
          <w:noProof/>
        </w:rPr>
        <w:drawing>
          <wp:inline distT="0" distB="0" distL="0" distR="0" wp14:anchorId="743B4F57" wp14:editId="547F125D">
            <wp:extent cx="5943600" cy="3535680"/>
            <wp:effectExtent l="0" t="0" r="0"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5680"/>
                    </a:xfrm>
                    <a:prstGeom prst="rect">
                      <a:avLst/>
                    </a:prstGeom>
                  </pic:spPr>
                </pic:pic>
              </a:graphicData>
            </a:graphic>
          </wp:inline>
        </w:drawing>
      </w:r>
    </w:p>
    <w:p w:rsidR="008626CF" w:rsidRDefault="008626CF">
      <w:r>
        <w:t>This screen allows bulk management of files’ retention rules. A set of files can be selected and the entire set of selected files can have their retention rule(s) reset very quickly.</w:t>
      </w:r>
    </w:p>
    <w:p w:rsidR="008626CF" w:rsidRDefault="008626CF"/>
    <w:p w:rsidR="008626CF" w:rsidRDefault="008626CF" w:rsidP="008626CF">
      <w:pPr>
        <w:pStyle w:val="Heading1"/>
      </w:pPr>
      <w:bookmarkStart w:id="19" w:name="_Toc61804217"/>
      <w:r>
        <w:t>File Names drop down</w:t>
      </w:r>
      <w:bookmarkEnd w:id="19"/>
    </w:p>
    <w:p w:rsidR="008626CF" w:rsidRDefault="008626CF"/>
    <w:p w:rsidR="008626CF" w:rsidRDefault="008626CF" w:rsidP="008626CF">
      <w:pPr>
        <w:ind w:left="1440" w:hanging="1440"/>
      </w:pPr>
      <w:r w:rsidRPr="002E0B40">
        <w:rPr>
          <w:noProof/>
        </w:rPr>
        <w:lastRenderedPageBreak/>
        <w:drawing>
          <wp:anchor distT="0" distB="0" distL="114300" distR="114300" simplePos="0" relativeHeight="251660288" behindDoc="0" locked="0" layoutInCell="1" allowOverlap="1">
            <wp:simplePos x="914400" y="6111240"/>
            <wp:positionH relativeFrom="column">
              <wp:align>left</wp:align>
            </wp:positionH>
            <wp:positionV relativeFrom="paragraph">
              <wp:align>top</wp:align>
            </wp:positionV>
            <wp:extent cx="5943600" cy="27425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anchor>
        </w:drawing>
      </w:r>
      <w:r>
        <w:t>Check long file names available:</w:t>
      </w:r>
      <w:r>
        <w:tab/>
        <w:t xml:space="preserve">Long file names, either directory, file, or combined name longer than 260 bytes), create a unique problem in Windows environments. The fix for this is now available in </w:t>
      </w:r>
      <w:r w:rsidR="006A3A23">
        <w:t>Windows 10 and servers later than 2012. This utility checks to see if the hosting platform is compatible with long file names.</w:t>
      </w:r>
    </w:p>
    <w:p w:rsidR="006A3A23" w:rsidRDefault="006A3A23" w:rsidP="008626CF">
      <w:pPr>
        <w:ind w:left="1440" w:hanging="1440"/>
      </w:pPr>
      <w:r>
        <w:t>Set missing file hash:</w:t>
      </w:r>
      <w:r>
        <w:tab/>
        <w:t>Due to the inability of most systems to process long file names, ECM turns file names into a HASH. This hash is then used for lookups. This will set all missing file name hashes.</w:t>
      </w:r>
    </w:p>
    <w:p w:rsidR="006A3A23" w:rsidRDefault="006A3A23" w:rsidP="008626CF">
      <w:pPr>
        <w:ind w:left="1440" w:hanging="1440"/>
      </w:pPr>
      <w:r>
        <w:t>Reset File Hash:</w:t>
      </w:r>
      <w:r>
        <w:tab/>
        <w:t>recalculates and applies hash codes to existing files.</w:t>
      </w:r>
    </w:p>
    <w:p w:rsidR="006A3A23" w:rsidRDefault="006A3A23" w:rsidP="008626CF">
      <w:pPr>
        <w:ind w:left="1440" w:hanging="1440"/>
      </w:pPr>
      <w:r>
        <w:t>Validate iFilter Extensions:</w:t>
      </w:r>
      <w:r>
        <w:tab/>
        <w:t xml:space="preserve">Run this to make certain files have a valid iFilter or </w:t>
      </w:r>
      <w:r w:rsidR="00DB1B39">
        <w:t>an</w:t>
      </w:r>
      <w:r>
        <w:t xml:space="preserve"> “index as” extension associated with them. If a file is in the repository and is not associated to an iFilter, it will not have its content indexed. However, the creator, directory, and filename will still be searchable.</w:t>
      </w:r>
    </w:p>
    <w:p w:rsidR="006A3A23" w:rsidRDefault="006A3A23" w:rsidP="008626CF">
      <w:pPr>
        <w:ind w:left="1440" w:hanging="1440"/>
      </w:pPr>
    </w:p>
    <w:p w:rsidR="008626CF" w:rsidRDefault="00CA29D6" w:rsidP="00CA29D6">
      <w:pPr>
        <w:pStyle w:val="Heading1"/>
      </w:pPr>
      <w:bookmarkStart w:id="20" w:name="_Toc61804218"/>
      <w:r>
        <w:lastRenderedPageBreak/>
        <w:t>Validation drop down</w:t>
      </w:r>
      <w:bookmarkEnd w:id="20"/>
    </w:p>
    <w:p w:rsidR="002E0B40" w:rsidRDefault="002E0B40">
      <w:r w:rsidRPr="002E0B40">
        <w:rPr>
          <w:noProof/>
        </w:rPr>
        <w:drawing>
          <wp:inline distT="0" distB="0" distL="0" distR="0" wp14:anchorId="316DF2FC" wp14:editId="6A6822AD">
            <wp:extent cx="5943600" cy="2804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4795"/>
                    </a:xfrm>
                    <a:prstGeom prst="rect">
                      <a:avLst/>
                    </a:prstGeom>
                  </pic:spPr>
                </pic:pic>
              </a:graphicData>
            </a:graphic>
          </wp:inline>
        </w:drawing>
      </w:r>
    </w:p>
    <w:p w:rsidR="00F91F8F" w:rsidRDefault="00CA29D6">
      <w:r>
        <w:t>In this, each file in a selected directory and sub-directories, if desired, is presented on the screen. This is so that the admin can get a quick view of all files contained.</w:t>
      </w:r>
    </w:p>
    <w:p w:rsidR="008626CF" w:rsidRDefault="008626CF"/>
    <w:p w:rsidR="0037025C" w:rsidRDefault="0037025C" w:rsidP="0037025C">
      <w:pPr>
        <w:pStyle w:val="Heading1"/>
      </w:pPr>
      <w:bookmarkStart w:id="21" w:name="_Toc61804219"/>
      <w:r>
        <w:lastRenderedPageBreak/>
        <w:t>Test drop down</w:t>
      </w:r>
      <w:bookmarkEnd w:id="21"/>
    </w:p>
    <w:p w:rsidR="00F91F8F" w:rsidRDefault="002E0B40">
      <w:r w:rsidRPr="002E0B40">
        <w:rPr>
          <w:noProof/>
        </w:rPr>
        <w:drawing>
          <wp:inline distT="0" distB="0" distL="0" distR="0" wp14:anchorId="6ADC5A35" wp14:editId="451D7D7B">
            <wp:extent cx="2705334" cy="57231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5334" cy="5723116"/>
                    </a:xfrm>
                    <a:prstGeom prst="rect">
                      <a:avLst/>
                    </a:prstGeom>
                  </pic:spPr>
                </pic:pic>
              </a:graphicData>
            </a:graphic>
          </wp:inline>
        </w:drawing>
      </w:r>
    </w:p>
    <w:p w:rsidR="002E0B40" w:rsidRDefault="00E67114">
      <w:r>
        <w:t xml:space="preserve">Many of these tests are designed to be executed by ECM developers and none are designed to be executed by anyone other than an administrator. These tests allow ECM developers to work with ECM Admins and find problems that potentially exist at the operating systems level. </w:t>
      </w:r>
    </w:p>
    <w:p w:rsidR="00DB1B39" w:rsidRDefault="00DB1B39" w:rsidP="00DB1B39">
      <w:pPr>
        <w:pStyle w:val="Heading1"/>
      </w:pPr>
      <w:bookmarkStart w:id="22" w:name="_Toc61804220"/>
      <w:r>
        <w:lastRenderedPageBreak/>
        <w:t>SQLite Test drop down</w:t>
      </w:r>
      <w:bookmarkEnd w:id="22"/>
    </w:p>
    <w:p w:rsidR="002E0B40" w:rsidRDefault="002E0B40">
      <w:r w:rsidRPr="002E0B40">
        <w:rPr>
          <w:noProof/>
        </w:rPr>
        <w:drawing>
          <wp:inline distT="0" distB="0" distL="0" distR="0" wp14:anchorId="2C3FA9B0" wp14:editId="1F536D75">
            <wp:extent cx="4313294" cy="19432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3294" cy="1943268"/>
                    </a:xfrm>
                    <a:prstGeom prst="rect">
                      <a:avLst/>
                    </a:prstGeom>
                  </pic:spPr>
                </pic:pic>
              </a:graphicData>
            </a:graphic>
          </wp:inline>
        </w:drawing>
      </w:r>
    </w:p>
    <w:p w:rsidR="002E0B40" w:rsidRDefault="00DB1B39" w:rsidP="00DB1B39">
      <w:pPr>
        <w:pStyle w:val="ListParagraph"/>
        <w:numPr>
          <w:ilvl w:val="0"/>
          <w:numId w:val="8"/>
        </w:numPr>
      </w:pPr>
      <w:r>
        <w:t>Test the configured SQLite connection to the database.</w:t>
      </w:r>
    </w:p>
    <w:p w:rsidR="00DB1B39" w:rsidRDefault="00DB1B39" w:rsidP="00DB1B39">
      <w:pPr>
        <w:pStyle w:val="ListParagraph"/>
        <w:numPr>
          <w:ilvl w:val="0"/>
          <w:numId w:val="8"/>
        </w:numPr>
      </w:pPr>
      <w:r>
        <w:t>If the SQLite database is missing, create it.</w:t>
      </w:r>
    </w:p>
    <w:p w:rsidR="00DB1B39" w:rsidRDefault="00DB1B39" w:rsidP="00DB1B39"/>
    <w:p w:rsidR="00DB1B39" w:rsidRDefault="00DB1B39" w:rsidP="00DB1B39">
      <w:pPr>
        <w:pStyle w:val="Heading1"/>
      </w:pPr>
      <w:bookmarkStart w:id="23" w:name="_Toc61804221"/>
      <w:r>
        <w:t>Get Listener Files drop down</w:t>
      </w:r>
      <w:bookmarkEnd w:id="23"/>
    </w:p>
    <w:p w:rsidR="002E0B40" w:rsidRDefault="002E0B40">
      <w:r w:rsidRPr="002E0B40">
        <w:rPr>
          <w:noProof/>
        </w:rPr>
        <w:drawing>
          <wp:inline distT="0" distB="0" distL="0" distR="0" wp14:anchorId="511B08C3" wp14:editId="22464B0A">
            <wp:extent cx="4168501" cy="1935648"/>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501" cy="1935648"/>
                    </a:xfrm>
                    <a:prstGeom prst="rect">
                      <a:avLst/>
                    </a:prstGeom>
                  </pic:spPr>
                </pic:pic>
              </a:graphicData>
            </a:graphic>
          </wp:inline>
        </w:drawing>
      </w:r>
    </w:p>
    <w:p w:rsidR="00DB1B39" w:rsidRDefault="00DB1B39">
      <w:r>
        <w:t>A quick check to validate that the listener is working and that files are being captured.</w:t>
      </w:r>
    </w:p>
    <w:p w:rsidR="00DB1B39" w:rsidRDefault="00DB1B39"/>
    <w:p w:rsidR="00DB1B39" w:rsidRDefault="00DB1B39" w:rsidP="00DB1B39">
      <w:pPr>
        <w:pStyle w:val="Heading1"/>
      </w:pPr>
      <w:bookmarkStart w:id="24" w:name="_Toc61804222"/>
      <w:r>
        <w:lastRenderedPageBreak/>
        <w:t>Selection drop down</w:t>
      </w:r>
      <w:bookmarkEnd w:id="24"/>
    </w:p>
    <w:p w:rsidR="00F91F8F" w:rsidRDefault="00F91F8F">
      <w:r w:rsidRPr="00F91F8F">
        <w:rPr>
          <w:noProof/>
        </w:rPr>
        <w:drawing>
          <wp:inline distT="0" distB="0" distL="0" distR="0" wp14:anchorId="40FC0F1D" wp14:editId="48B348B9">
            <wp:extent cx="2918713" cy="18365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8713" cy="1836579"/>
                    </a:xfrm>
                    <a:prstGeom prst="rect">
                      <a:avLst/>
                    </a:prstGeom>
                  </pic:spPr>
                </pic:pic>
              </a:graphicData>
            </a:graphic>
          </wp:inline>
        </w:drawing>
      </w:r>
    </w:p>
    <w:p w:rsidR="00DB1B39" w:rsidRDefault="00DB1B39">
      <w:r>
        <w:t>Use this to open a specific tab. Clicking the tab does exactly the same thing.</w:t>
      </w:r>
    </w:p>
    <w:p w:rsidR="00DB1B39" w:rsidRDefault="00DB1B39"/>
    <w:p w:rsidR="00F91F8F" w:rsidRDefault="00F91F8F"/>
    <w:p w:rsidR="00F91F8F" w:rsidRDefault="008C39A8" w:rsidP="008C39A8">
      <w:pPr>
        <w:pStyle w:val="Heading1"/>
      </w:pPr>
      <w:bookmarkStart w:id="25" w:name="_Toc61804223"/>
      <w:r>
        <w:t>iFilters</w:t>
      </w:r>
      <w:bookmarkEnd w:id="25"/>
    </w:p>
    <w:p w:rsidR="008C39A8" w:rsidRPr="001158AB" w:rsidRDefault="008C39A8" w:rsidP="00241AC8">
      <w:pPr>
        <w:pStyle w:val="Title"/>
      </w:pPr>
      <w:r w:rsidRPr="001158AB">
        <w:t>PDF iFilter Installation</w:t>
      </w:r>
    </w:p>
    <w:p w:rsidR="008C39A8" w:rsidRPr="001158AB" w:rsidRDefault="008C39A8">
      <w:r w:rsidRPr="001158AB">
        <w:t>W. Dale Miller (11-05-2020)</w:t>
      </w:r>
    </w:p>
    <w:p w:rsidR="008C39A8" w:rsidRDefault="008C39A8"/>
    <w:p w:rsidR="008C39A8" w:rsidRDefault="008C39A8" w:rsidP="008C39A8">
      <w:pPr>
        <w:pStyle w:val="ListParagraph"/>
        <w:numPr>
          <w:ilvl w:val="0"/>
          <w:numId w:val="1"/>
        </w:numPr>
      </w:pPr>
      <w:r>
        <w:t>Make sure Adobe PDF iFilter is installed. Today, 11-05-2020, the current iFilter is Adobe PDF iFilter 11.</w:t>
      </w:r>
    </w:p>
    <w:p w:rsidR="008C39A8" w:rsidRDefault="008C39A8" w:rsidP="008C39A8">
      <w:pPr>
        <w:pStyle w:val="ListParagraph"/>
        <w:numPr>
          <w:ilvl w:val="0"/>
          <w:numId w:val="1"/>
        </w:numPr>
      </w:pPr>
      <w:r>
        <w:t xml:space="preserve">Make sure that PATH in environment variable(s) is set to the bin folder where you have installed iFilter in the previous step. </w:t>
      </w:r>
    </w:p>
    <w:p w:rsidR="008C39A8" w:rsidRDefault="008C39A8" w:rsidP="008C39A8">
      <w:pPr>
        <w:pStyle w:val="ListParagraph"/>
        <w:numPr>
          <w:ilvl w:val="0"/>
          <w:numId w:val="1"/>
        </w:numPr>
      </w:pPr>
      <w:r>
        <w:t>By default, the path should be “C:\Program Files\Adobe\Adobe PDF iFilter 11 for 64-bit platforms\bin\”. If you have selected custom path, then we need to provide a path to the bin folder.</w:t>
      </w:r>
    </w:p>
    <w:p w:rsidR="008C39A8" w:rsidRDefault="008C39A8" w:rsidP="008C39A8">
      <w:pPr>
        <w:pStyle w:val="ListParagraph"/>
        <w:numPr>
          <w:ilvl w:val="0"/>
          <w:numId w:val="1"/>
        </w:numPr>
      </w:pPr>
      <w:r>
        <w:t>Check the path of iFilter in SQL Server’s catalog view also.</w:t>
      </w:r>
    </w:p>
    <w:p w:rsidR="008C39A8" w:rsidRDefault="008C39A8" w:rsidP="008C39A8">
      <w:pPr>
        <w:ind w:left="990"/>
      </w:pPr>
      <w:r>
        <w:t>SELECT *</w:t>
      </w:r>
    </w:p>
    <w:p w:rsidR="008C39A8" w:rsidRDefault="008C39A8" w:rsidP="008C39A8">
      <w:pPr>
        <w:ind w:left="990"/>
      </w:pPr>
      <w:r>
        <w:t>FROM sys.fulltext_document_types</w:t>
      </w:r>
    </w:p>
    <w:p w:rsidR="008C39A8" w:rsidRDefault="008C39A8" w:rsidP="008C39A8">
      <w:pPr>
        <w:ind w:left="990"/>
      </w:pPr>
      <w:r>
        <w:t>WHERE document_type LIKE '%pdf%'</w:t>
      </w:r>
    </w:p>
    <w:p w:rsidR="008C39A8" w:rsidRDefault="008C39A8" w:rsidP="008C39A8">
      <w:pPr>
        <w:ind w:left="990"/>
      </w:pPr>
    </w:p>
    <w:p w:rsidR="008C39A8" w:rsidRDefault="008C39A8" w:rsidP="00241AC8">
      <w:r>
        <w:t>Sometimes, we need to run below command so that iFilter is loaded correctly.</w:t>
      </w:r>
    </w:p>
    <w:p w:rsidR="008C39A8" w:rsidRDefault="008C39A8" w:rsidP="00241AC8">
      <w:r>
        <w:t xml:space="preserve">EXEC sp_fulltext_service 'load_os_resources', 1  </w:t>
      </w:r>
    </w:p>
    <w:p w:rsidR="008C39A8" w:rsidRDefault="008C39A8" w:rsidP="00241AC8">
      <w:r>
        <w:t>GO</w:t>
      </w:r>
    </w:p>
    <w:p w:rsidR="008C39A8" w:rsidRDefault="008C39A8" w:rsidP="00241AC8">
      <w:r>
        <w:lastRenderedPageBreak/>
        <w:t>EXEC sp_fulltext_service 'verify_signature', 0</w:t>
      </w:r>
    </w:p>
    <w:p w:rsidR="008C39A8" w:rsidRDefault="008C39A8" w:rsidP="00241AC8">
      <w:r>
        <w:t>GO</w:t>
      </w:r>
    </w:p>
    <w:p w:rsidR="008C39A8" w:rsidRDefault="008C39A8" w:rsidP="00241AC8"/>
    <w:p w:rsidR="008C39A8" w:rsidRDefault="008C39A8" w:rsidP="008C39A8">
      <w:pPr>
        <w:pStyle w:val="Heading2"/>
      </w:pPr>
      <w:bookmarkStart w:id="26" w:name="_Toc61804224"/>
      <w:r>
        <w:t>Rebuild the INDEX</w:t>
      </w:r>
      <w:bookmarkEnd w:id="26"/>
    </w:p>
    <w:p w:rsidR="008C39A8" w:rsidRDefault="008C39A8" w:rsidP="00241AC8">
      <w:r>
        <w:t>Now, if you can search few documents but not all, then you should check catalog population.</w:t>
      </w:r>
    </w:p>
    <w:p w:rsidR="008C39A8" w:rsidRPr="001158AB" w:rsidRDefault="008C39A8"/>
    <w:p w:rsidR="008C39A8" w:rsidRPr="001158AB" w:rsidRDefault="008C39A8" w:rsidP="00241AC8">
      <w:pPr>
        <w:shd w:val="clear" w:color="auto" w:fill="DCDCEE"/>
        <w:spacing w:after="0" w:line="240" w:lineRule="auto"/>
      </w:pPr>
      <w:r w:rsidRPr="001158AB">
        <w:t xml:space="preserve">The PDF filter is not installed by default.  So, for starters, we need to go download and install the </w:t>
      </w:r>
      <w:hyperlink r:id="rId31" w:history="1">
        <w:r w:rsidRPr="001158AB">
          <w:t>PDF ifilter</w:t>
        </w:r>
      </w:hyperlink>
      <w:r w:rsidRPr="001158AB">
        <w:t xml:space="preserve"> (PDFFilter64Setup.msi).</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This is a next, next, finish install:</w:t>
      </w:r>
    </w:p>
    <w:p w:rsidR="008C39A8" w:rsidRPr="001158AB" w:rsidRDefault="008C39A8" w:rsidP="00241AC8">
      <w:pPr>
        <w:shd w:val="clear" w:color="auto" w:fill="DCDCEE"/>
        <w:spacing w:after="0" w:line="240" w:lineRule="auto"/>
        <w:jc w:val="center"/>
      </w:pPr>
      <w:r w:rsidRPr="001158AB">
        <w:rPr>
          <w:noProof/>
        </w:rPr>
        <w:drawing>
          <wp:inline distT="0" distB="0" distL="0" distR="0">
            <wp:extent cx="4895850" cy="4032250"/>
            <wp:effectExtent l="0" t="0" r="0" b="6350"/>
            <wp:docPr id="20" name="Picture 20" descr="https://3.bp.blogspot.com/-7ShiGBEDBv4/V0dyPjd9F4I/AAAAAAAAARo/593yWU-DNrkzily_2OM97fy5OFkJW9KXgCLcB/s1600/Capture01.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7ShiGBEDBv4/V0dyPjd9F4I/AAAAAAAAARo/593yWU-DNrkzily_2OM97fy5OFkJW9KXgCLcB/s1600/Capture01.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403225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lastRenderedPageBreak/>
        <w:drawing>
          <wp:inline distT="0" distB="0" distL="0" distR="0">
            <wp:extent cx="4883150" cy="4000500"/>
            <wp:effectExtent l="0" t="0" r="0" b="0"/>
            <wp:docPr id="21" name="Picture 21" descr="https://2.bp.blogspot.com/-9XI41VJ27LQ/V0dyPk36U3I/AAAAAAAAARk/Oasrx_7cy0gvZBt49-OOlnsDPpNYUZPXQCLcB/s1600/Capture02.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2.bp.blogspot.com/-9XI41VJ27LQ/V0dyPk36U3I/AAAAAAAAARk/Oasrx_7cy0gvZBt49-OOlnsDPpNYUZPXQCLcB/s1600/Capture02.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3150" cy="400050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drawing>
          <wp:inline distT="0" distB="0" distL="0" distR="0">
            <wp:extent cx="4876800" cy="4013200"/>
            <wp:effectExtent l="0" t="0" r="0" b="6350"/>
            <wp:docPr id="22" name="Picture 22" descr="https://4.bp.blogspot.com/-0PbH9DO3K8o/V0dyPtkkLfI/AAAAAAAAARs/gDcSr45YEyYcwQgvUcJOjGuN1zXkREFlgCLcB/s1600/Capture03.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0PbH9DO3K8o/V0dyPtkkLfI/AAAAAAAAARs/gDcSr45YEyYcwQgvUcJOjGuN1zXkREFlgCLcB/s1600/Capture03.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401320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drawing>
          <wp:inline distT="0" distB="0" distL="0" distR="0">
            <wp:extent cx="4895850" cy="3994150"/>
            <wp:effectExtent l="0" t="0" r="0" b="6350"/>
            <wp:docPr id="23" name="Picture 23" descr="https://3.bp.blogspot.com/-EZtk_QnmM8k/V0dyP4xylkI/AAAAAAAAARw/7DniilV8ZCUvMj2p0KUCFYBK7G0g5UcQQCLcB/s1600/Capture04.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EZtk_QnmM8k/V0dyP4xylkI/AAAAAAAAARw/7DniilV8ZCUvMj2p0KUCFYBK7G0g5UcQQCLcB/s1600/Capture04.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5850" cy="399415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r w:rsidRPr="001158AB">
        <w:t>There is a trick with getting the installation setup correctly; you have to setup a system variable.  Here's how I did it.</w:t>
      </w:r>
    </w:p>
    <w:p w:rsidR="008C39A8" w:rsidRPr="001158AB" w:rsidRDefault="008C39A8">
      <w:r w:rsidRPr="001158AB">
        <w:br w:type="page"/>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drawing>
          <wp:inline distT="0" distB="0" distL="0" distR="0">
            <wp:extent cx="2540000" cy="584200"/>
            <wp:effectExtent l="0" t="0" r="0" b="6350"/>
            <wp:docPr id="24" name="Picture 24" descr="https://1.bp.blogspot.com/--ZsQ69q1ST0/V0d3aqUNTmI/AAAAAAAAASQ/1GbllYjKDG83LTZgN4S6FpB0TflyfEhMgCKgB/s1600/Capture07.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ZsQ69q1ST0/V0d3aqUNTmI/AAAAAAAAASQ/1GbllYjKDG83LTZgN4S6FpB0TflyfEhMgCKgB/s1600/Capture07.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0000" cy="58420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Environment Variables:</w:t>
      </w:r>
    </w:p>
    <w:p w:rsidR="008C39A8" w:rsidRPr="001158AB" w:rsidRDefault="008C39A8" w:rsidP="00241AC8">
      <w:pPr>
        <w:shd w:val="clear" w:color="auto" w:fill="DCDCEE"/>
        <w:spacing w:after="0" w:line="240" w:lineRule="auto"/>
        <w:jc w:val="center"/>
      </w:pPr>
      <w:r w:rsidRPr="001158AB">
        <w:rPr>
          <w:noProof/>
        </w:rPr>
        <w:drawing>
          <wp:inline distT="0" distB="0" distL="0" distR="0">
            <wp:extent cx="4019550" cy="4533900"/>
            <wp:effectExtent l="0" t="0" r="0" b="0"/>
            <wp:docPr id="25" name="Picture 25" descr="https://1.bp.blogspot.com/-2NFhrbTVuLE/V0d3alS3A8I/AAAAAAAAASU/-49U91AJBbcDDdTyQqMnyvebeMKc0u1VwCKgB/s1600/Capture08.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2NFhrbTVuLE/V0d3alS3A8I/AAAAAAAAASU/-49U91AJBbcDDdTyQqMnyvebeMKc0u1VwCKgB/s1600/Capture08.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9550" cy="453390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From Environment Variables I first created a new Variable "AdobeiFilter" and pointed it to the bin directory associated with the install:</w:t>
      </w:r>
    </w:p>
    <w:p w:rsidR="008C39A8" w:rsidRPr="001158AB" w:rsidRDefault="008C39A8" w:rsidP="00241AC8">
      <w:pPr>
        <w:shd w:val="clear" w:color="auto" w:fill="DCDCEE"/>
        <w:spacing w:after="0" w:line="240" w:lineRule="auto"/>
        <w:jc w:val="center"/>
      </w:pPr>
      <w:r w:rsidRPr="001158AB">
        <w:rPr>
          <w:noProof/>
        </w:rPr>
        <w:lastRenderedPageBreak/>
        <w:drawing>
          <wp:inline distT="0" distB="0" distL="0" distR="0">
            <wp:extent cx="3752850" cy="4152900"/>
            <wp:effectExtent l="0" t="0" r="0" b="0"/>
            <wp:docPr id="26" name="Picture 26" descr="https://1.bp.blogspot.com/-pmcLiuNMD-8/V0d39AbQZEI/AAAAAAAAASc/GKD4cgIVWpMiIGHeIADYa16tsoY3ja8ZgCLcB/s1600/Capture09.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pmcLiuNMD-8/V0d39AbQZEI/AAAAAAAAASc/GKD4cgIVWpMiIGHeIADYa16tsoY3ja8ZgCLcB/s1600/Capture09.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2850" cy="415290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drawing>
          <wp:inline distT="0" distB="0" distL="0" distR="0">
            <wp:extent cx="3403600" cy="1428750"/>
            <wp:effectExtent l="0" t="0" r="6350" b="0"/>
            <wp:docPr id="27" name="Picture 27" descr="https://1.bp.blogspot.com/-GnlFZVOW7Tk/V0d39P6IUnI/AAAAAAAAASY/v6yapy2TkkgJFNCAH11aSEWCM3nUNBRdACKgB/s1600/Capture10.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GnlFZVOW7Tk/V0d39P6IUnI/AAAAAAAAASY/v6yapy2TkkgJFNCAH11aSEWCM3nUNBRdACKgB/s1600/Capture10.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3600" cy="142875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I then clicked Edit on the Path Variable, in environment Variables, and appended %AdobeiFilter% to the end:</w:t>
      </w:r>
    </w:p>
    <w:p w:rsidR="008C39A8" w:rsidRPr="001158AB" w:rsidRDefault="008C39A8" w:rsidP="00241AC8">
      <w:pPr>
        <w:shd w:val="clear" w:color="auto" w:fill="DCDCEE"/>
        <w:spacing w:after="0" w:line="240" w:lineRule="auto"/>
        <w:jc w:val="center"/>
      </w:pPr>
      <w:r w:rsidRPr="001158AB">
        <w:rPr>
          <w:noProof/>
        </w:rPr>
        <w:drawing>
          <wp:inline distT="0" distB="0" distL="0" distR="0">
            <wp:extent cx="3390900" cy="1466850"/>
            <wp:effectExtent l="0" t="0" r="0" b="0"/>
            <wp:docPr id="28" name="Picture 28" descr="https://1.bp.blogspot.com/-Zad38S_TXDk/V0d4W2IG3FI/AAAAAAAAASk/qufEcpMiMY4-rLI7lEwJNIs3MpMRts67QCLcB/s1600/Capture11.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bp.blogspot.com/-Zad38S_TXDk/V0d4W2IG3FI/AAAAAAAAASk/qufEcpMiMY4-rLI7lEwJNIs3MpMRts67QCLcB/s1600/Capture11.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0900" cy="146685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lastRenderedPageBreak/>
        <w:t>I can validate this by opening run and typing "%AdobeiFilter%" which drops me to my bin directory here: "C:\Program Files\Adobe\Adobe PDF iFilter 11 for 64-bit platforms\bin"</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drawing>
          <wp:inline distT="0" distB="0" distL="0" distR="0">
            <wp:extent cx="3911600" cy="2012950"/>
            <wp:effectExtent l="0" t="0" r="0" b="6350"/>
            <wp:docPr id="29" name="Picture 29" descr="https://2.bp.blogspot.com/-U1TkLmh7pMk/V0d42AIkhMI/AAAAAAAAASs/-zUlLufrlcsQDLChNuBBfj9r0KNaXke-QCLcB/s1600/Capture12.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bp.blogspot.com/-U1TkLmh7pMk/V0d42AIkhMI/AAAAAAAAASs/-zUlLufrlcsQDLChNuBBfj9r0KNaXke-QCLcB/s1600/Capture12.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1600" cy="201295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You may also need to grant your SQL Server Service account access to this folder.</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Next we'll configure SQL Server Full-Text.  You can check to see if it's already installed by running the following:</w:t>
      </w:r>
    </w:p>
    <w:p w:rsidR="008C39A8" w:rsidRPr="001158AB" w:rsidRDefault="008C39A8" w:rsidP="00241AC8">
      <w:pPr>
        <w:shd w:val="clear" w:color="auto" w:fill="DCDCEE"/>
        <w:spacing w:after="0" w:line="240" w:lineRule="auto"/>
      </w:pPr>
      <w:r w:rsidRPr="001158AB">
        <w:t xml:space="preserve">SELECT Serverproperty('IsFullTextInstalled') </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If it's not installed you can run through the standard SQL Installation choosing "New SQL Server stand-alone installation or add features to an existing installation":</w:t>
      </w:r>
    </w:p>
    <w:p w:rsidR="008C39A8" w:rsidRPr="001158AB" w:rsidRDefault="008C39A8" w:rsidP="00241AC8">
      <w:pPr>
        <w:shd w:val="clear" w:color="auto" w:fill="DCDCEE"/>
        <w:spacing w:after="0" w:line="240" w:lineRule="auto"/>
        <w:jc w:val="center"/>
      </w:pPr>
      <w:r w:rsidRPr="001158AB">
        <w:rPr>
          <w:noProof/>
        </w:rPr>
        <w:lastRenderedPageBreak/>
        <w:drawing>
          <wp:inline distT="0" distB="0" distL="0" distR="0">
            <wp:extent cx="6096000" cy="4533900"/>
            <wp:effectExtent l="0" t="0" r="0" b="0"/>
            <wp:docPr id="30" name="Picture 30" descr="https://1.bp.blogspot.com/-6_jBLd5liRs/V0d0g6mOicI/AAAAAAAAAR8/FUQpSFwqD_4apHUkCXdqm0hh7RhiVD6gQCLcB/s640/Capture05.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6_jBLd5liRs/V0d0g6mOicI/AAAAAAAAAR8/FUQpSFwqD_4apHUkCXdqm0hh7RhiVD6gQCLcB/s640/Capture05.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453390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jc w:val="center"/>
      </w:pPr>
    </w:p>
    <w:p w:rsidR="008C39A8" w:rsidRPr="001158AB" w:rsidRDefault="008C39A8" w:rsidP="00241AC8">
      <w:pPr>
        <w:shd w:val="clear" w:color="auto" w:fill="DCDCEE"/>
        <w:spacing w:after="0" w:line="240" w:lineRule="auto"/>
      </w:pPr>
      <w:r w:rsidRPr="001158AB">
        <w:t>The feature is listed as "Full-Text and Semantic Extractions for search":</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jc w:val="center"/>
      </w:pPr>
      <w:r w:rsidRPr="001158AB">
        <w:rPr>
          <w:noProof/>
        </w:rPr>
        <w:lastRenderedPageBreak/>
        <w:drawing>
          <wp:inline distT="0" distB="0" distL="0" distR="0">
            <wp:extent cx="6096000" cy="5010150"/>
            <wp:effectExtent l="0" t="0" r="0" b="0"/>
            <wp:docPr id="31" name="Picture 31" descr="https://3.bp.blogspot.com/-sDwKG3RAH6U/V0d2W64S-PI/AAAAAAAAASI/h-xULCJEtvEbZfAfDnuWCg8ijvQI-UwewCLcB/s640/Capture06.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sDwKG3RAH6U/V0d2W64S-PI/AAAAAAAAASI/h-xULCJEtvEbZfAfDnuWCg8ijvQI-UwewCLcB/s640/Capture06.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5010150"/>
                    </a:xfrm>
                    <a:prstGeom prst="rect">
                      <a:avLst/>
                    </a:prstGeom>
                    <a:noFill/>
                    <a:ln>
                      <a:noFill/>
                    </a:ln>
                  </pic:spPr>
                </pic:pic>
              </a:graphicData>
            </a:graphic>
          </wp:inline>
        </w:drawing>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 xml:space="preserve">Next we run a couple of </w:t>
      </w:r>
      <w:hyperlink r:id="rId56" w:history="1">
        <w:r w:rsidRPr="001158AB">
          <w:t>sp_fulltext_service</w:t>
        </w:r>
      </w:hyperlink>
      <w:r w:rsidRPr="001158AB">
        <w:t xml:space="preserve"> commands:</w:t>
      </w:r>
    </w:p>
    <w:p w:rsidR="008C39A8" w:rsidRPr="001158AB" w:rsidRDefault="008C39A8" w:rsidP="00241AC8">
      <w:pPr>
        <w:shd w:val="clear" w:color="auto" w:fill="DCDCEE"/>
        <w:spacing w:after="0" w:line="240" w:lineRule="auto"/>
      </w:pPr>
      <w:r w:rsidRPr="001158AB">
        <w:t xml:space="preserve">--Load operating system filters and word breakers </w:t>
      </w:r>
    </w:p>
    <w:p w:rsidR="008C39A8" w:rsidRDefault="008C39A8" w:rsidP="00241AC8">
      <w:pPr>
        <w:spacing w:after="0" w:line="240" w:lineRule="auto"/>
      </w:pPr>
      <w:r w:rsidRPr="001158AB">
        <w:t xml:space="preserve">EXEC Sp_fulltext_service </w:t>
      </w:r>
      <w:r w:rsidRPr="001158AB">
        <w:br/>
        <w:t xml:space="preserve">  @action='load_os_resources', </w:t>
      </w:r>
      <w:r w:rsidRPr="001158AB">
        <w:br/>
        <w:t xml:space="preserve">  @value=1; </w:t>
      </w:r>
      <w:r w:rsidRPr="001158AB">
        <w:br/>
      </w:r>
    </w:p>
    <w:p w:rsidR="008C39A8" w:rsidRPr="001158AB" w:rsidRDefault="008C39A8" w:rsidP="00241AC8">
      <w:pPr>
        <w:spacing w:after="0" w:line="240" w:lineRule="auto"/>
      </w:pPr>
      <w:r w:rsidRPr="001158AB">
        <w:t xml:space="preserve">--Do not verify whether binaries are signed </w:t>
      </w:r>
      <w:r w:rsidRPr="001158AB">
        <w:br/>
        <w:t xml:space="preserve">EXEC Sp_fulltext_service </w:t>
      </w:r>
      <w:r w:rsidRPr="001158AB">
        <w:br/>
        <w:t xml:space="preserve">  @action='verify_signature', </w:t>
      </w:r>
      <w:r w:rsidRPr="001158AB">
        <w:br/>
        <w:t xml:space="preserve">  @value=0; </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Validate SQL is associating Full-Text and the PDF filter:</w:t>
      </w:r>
    </w:p>
    <w:p w:rsidR="008C39A8" w:rsidRPr="001158AB" w:rsidRDefault="008C39A8" w:rsidP="00241AC8">
      <w:pPr>
        <w:shd w:val="clear" w:color="auto" w:fill="DCDCEE"/>
        <w:spacing w:after="0" w:line="240" w:lineRule="auto"/>
      </w:pPr>
      <w:r w:rsidRPr="001158AB">
        <w:t xml:space="preserve">SELECT document_type, </w:t>
      </w:r>
    </w:p>
    <w:p w:rsidR="008C39A8" w:rsidRPr="001158AB" w:rsidRDefault="008C39A8" w:rsidP="00241AC8">
      <w:pPr>
        <w:spacing w:after="0" w:line="240" w:lineRule="auto"/>
      </w:pPr>
      <w:r w:rsidRPr="001158AB">
        <w:t xml:space="preserve">       path </w:t>
      </w:r>
      <w:r w:rsidRPr="001158AB">
        <w:br/>
        <w:t xml:space="preserve">FROM   </w:t>
      </w:r>
      <w:hyperlink r:id="rId57" w:history="1">
        <w:r w:rsidRPr="001158AB">
          <w:t>sys.fulltext_document_types</w:t>
        </w:r>
      </w:hyperlink>
      <w:r w:rsidRPr="001158AB">
        <w:t xml:space="preserve"> </w:t>
      </w:r>
      <w:r w:rsidRPr="001158AB">
        <w:br/>
        <w:t xml:space="preserve">WHERE  document_type = '.pdf' </w:t>
      </w:r>
    </w:p>
    <w:p w:rsidR="008C39A8" w:rsidRPr="001158AB" w:rsidRDefault="008C39A8" w:rsidP="00241AC8">
      <w:pPr>
        <w:shd w:val="clear" w:color="auto" w:fill="DCDCEE"/>
        <w:spacing w:after="0" w:line="240" w:lineRule="auto"/>
      </w:pPr>
    </w:p>
    <w:p w:rsidR="008C39A8" w:rsidRPr="001158AB" w:rsidRDefault="008C39A8" w:rsidP="00241AC8">
      <w:pPr>
        <w:shd w:val="clear" w:color="auto" w:fill="DCDCEE"/>
        <w:spacing w:after="0" w:line="240" w:lineRule="auto"/>
      </w:pPr>
      <w:r w:rsidRPr="001158AB">
        <w:t>You may need to restart the SQL Service, possibly the box, at this point if the association isn't there.</w:t>
      </w:r>
    </w:p>
    <w:p w:rsidR="008C39A8" w:rsidRPr="001158AB" w:rsidRDefault="008C39A8"/>
    <w:p w:rsidR="008C39A8" w:rsidRDefault="002A3A62" w:rsidP="00020981">
      <w:pPr>
        <w:pStyle w:val="Heading1"/>
      </w:pPr>
      <w:bookmarkStart w:id="27" w:name="_Toc61804225"/>
      <w:r>
        <w:t>SQLite Database Interface</w:t>
      </w:r>
      <w:bookmarkEnd w:id="27"/>
    </w:p>
    <w:p w:rsidR="00020981" w:rsidRDefault="00020981">
      <w:r>
        <w:t>SQLLite is used to track an inventory of files and content contained with directories that are to be archived. This eliminates a significant amount of network traffic and reduces archive time more than 50%.</w:t>
      </w:r>
    </w:p>
    <w:p w:rsidR="00020981" w:rsidRPr="000D6675" w:rsidRDefault="00020981" w:rsidP="00241AC8">
      <w:pPr>
        <w:shd w:val="clear" w:color="auto" w:fill="FFFFFF"/>
        <w:spacing w:before="288" w:after="120" w:line="240" w:lineRule="auto"/>
        <w:outlineLvl w:val="1"/>
        <w:rPr>
          <w:rFonts w:eastAsia="Times New Roman" w:cs="Arial"/>
          <w:color w:val="2D2D30"/>
          <w:sz w:val="36"/>
          <w:szCs w:val="36"/>
        </w:rPr>
      </w:pPr>
      <w:bookmarkStart w:id="28" w:name="_Toc61804226"/>
      <w:r w:rsidRPr="000D6675">
        <w:rPr>
          <w:rFonts w:eastAsia="Times New Roman" w:cs="Arial"/>
          <w:color w:val="2D2D30"/>
          <w:sz w:val="36"/>
          <w:szCs w:val="36"/>
        </w:rPr>
        <w:t>Requirements</w:t>
      </w:r>
      <w:bookmarkEnd w:id="28"/>
    </w:p>
    <w:p w:rsidR="00020981" w:rsidRPr="000D6675" w:rsidRDefault="00020981" w:rsidP="00241AC8">
      <w:pPr>
        <w:shd w:val="clear" w:color="auto" w:fill="F5F5F5"/>
        <w:spacing w:after="0" w:line="326" w:lineRule="atLeast"/>
        <w:rPr>
          <w:rFonts w:eastAsia="Times New Roman" w:cs="Arial"/>
          <w:color w:val="2D2D30"/>
          <w:sz w:val="22"/>
        </w:rPr>
      </w:pPr>
      <w:r w:rsidRPr="000D6675">
        <w:rPr>
          <w:rFonts w:eastAsia="Times New Roman" w:cs="Arial"/>
          <w:color w:val="2D2D30"/>
          <w:sz w:val="22"/>
        </w:rPr>
        <w:t>In order to avoid incorrect integration with MS SSMS, the working environment must meet the following conditions:</w:t>
      </w:r>
    </w:p>
    <w:p w:rsidR="00020981" w:rsidRPr="00020981" w:rsidRDefault="00020981" w:rsidP="00020981">
      <w:pPr>
        <w:pStyle w:val="ListParagraph"/>
        <w:numPr>
          <w:ilvl w:val="0"/>
          <w:numId w:val="5"/>
        </w:numPr>
        <w:shd w:val="clear" w:color="auto" w:fill="F5F5F5"/>
        <w:spacing w:after="0" w:line="326" w:lineRule="atLeast"/>
        <w:rPr>
          <w:rFonts w:eastAsia="Times New Roman" w:cs="Arial"/>
          <w:color w:val="2D2D30"/>
          <w:sz w:val="22"/>
        </w:rPr>
      </w:pPr>
      <w:r w:rsidRPr="00020981">
        <w:rPr>
          <w:rFonts w:eastAsia="Times New Roman" w:cs="Arial"/>
          <w:color w:val="2D2D30"/>
          <w:sz w:val="22"/>
        </w:rPr>
        <w:t>The data source must be a configured system DSN. Refer to the </w:t>
      </w:r>
      <w:hyperlink r:id="rId58" w:history="1">
        <w:r w:rsidRPr="00020981">
          <w:rPr>
            <w:rFonts w:eastAsia="Times New Roman" w:cs="Arial"/>
            <w:color w:val="03697A"/>
            <w:sz w:val="22"/>
            <w:u w:val="single"/>
            <w:bdr w:val="none" w:sz="0" w:space="0" w:color="auto" w:frame="1"/>
          </w:rPr>
          <w:t>Driver Configuration</w:t>
        </w:r>
      </w:hyperlink>
      <w:r w:rsidRPr="00020981">
        <w:rPr>
          <w:rFonts w:eastAsia="Times New Roman" w:cs="Arial"/>
          <w:color w:val="2D2D30"/>
          <w:sz w:val="22"/>
        </w:rPr>
        <w:t> article to learn how to configure a System DSN</w:t>
      </w:r>
    </w:p>
    <w:p w:rsidR="00020981" w:rsidRPr="00020981" w:rsidRDefault="00020981" w:rsidP="00020981">
      <w:pPr>
        <w:pStyle w:val="ListParagraph"/>
        <w:numPr>
          <w:ilvl w:val="0"/>
          <w:numId w:val="5"/>
        </w:numPr>
        <w:shd w:val="clear" w:color="auto" w:fill="F5F5F5"/>
        <w:spacing w:after="0" w:line="326" w:lineRule="atLeast"/>
        <w:rPr>
          <w:rFonts w:eastAsia="Times New Roman" w:cs="Arial"/>
          <w:color w:val="2D2D30"/>
          <w:sz w:val="22"/>
        </w:rPr>
      </w:pPr>
      <w:r w:rsidRPr="00020981">
        <w:rPr>
          <w:rFonts w:eastAsia="Times New Roman" w:cs="Arial"/>
          <w:color w:val="2D2D30"/>
          <w:sz w:val="22"/>
        </w:rPr>
        <w:t>The driver, studio, and SQL Server must be of the same bitness. For example, if you are using 64-bit SQL Server Management Studio on 64-bit Windows platform, then configure the 64-bit version of the driver using ODBC Administrator launched from %windir%\system32\odbcad32.exe. Otherwise, configure the driver using the 32-bit version of ODBC Administrator - launch it from %windir%\SysWOW64\odbcad32.exe.</w:t>
      </w:r>
    </w:p>
    <w:p w:rsidR="00020981" w:rsidRPr="00020981" w:rsidRDefault="00020981" w:rsidP="00020981">
      <w:pPr>
        <w:pStyle w:val="ListParagraph"/>
        <w:numPr>
          <w:ilvl w:val="0"/>
          <w:numId w:val="5"/>
        </w:numPr>
        <w:shd w:val="clear" w:color="auto" w:fill="F5F5F5"/>
        <w:spacing w:after="0" w:line="326" w:lineRule="atLeast"/>
        <w:rPr>
          <w:rFonts w:eastAsia="Times New Roman" w:cs="Arial"/>
          <w:color w:val="2D2D30"/>
          <w:sz w:val="22"/>
        </w:rPr>
      </w:pPr>
      <w:r w:rsidRPr="00020981">
        <w:rPr>
          <w:rFonts w:eastAsia="Times New Roman" w:cs="Arial"/>
          <w:color w:val="2D2D30"/>
          <w:sz w:val="22"/>
        </w:rPr>
        <w:t>ODBC Driver for SQLite and SQL Server must be installed on the same computer.</w:t>
      </w:r>
    </w:p>
    <w:p w:rsidR="00020981" w:rsidRPr="00020981" w:rsidRDefault="00020981" w:rsidP="00020981">
      <w:pPr>
        <w:pStyle w:val="ListParagraph"/>
        <w:numPr>
          <w:ilvl w:val="0"/>
          <w:numId w:val="5"/>
        </w:numPr>
        <w:shd w:val="clear" w:color="auto" w:fill="F5F5F5"/>
        <w:spacing w:line="326" w:lineRule="atLeast"/>
        <w:rPr>
          <w:rFonts w:eastAsia="Times New Roman" w:cs="Arial"/>
          <w:color w:val="2D2D30"/>
          <w:sz w:val="22"/>
        </w:rPr>
      </w:pPr>
      <w:r w:rsidRPr="00020981">
        <w:rPr>
          <w:rFonts w:eastAsia="Times New Roman" w:cs="Arial"/>
          <w:color w:val="2D2D30"/>
          <w:sz w:val="22"/>
        </w:rPr>
        <w:t>.NET Framework 4.5 must be installed on the computer.</w:t>
      </w:r>
    </w:p>
    <w:p w:rsidR="00020981" w:rsidRPr="000D6675" w:rsidRDefault="00020981" w:rsidP="00241AC8">
      <w:pPr>
        <w:shd w:val="clear" w:color="auto" w:fill="FFFFFF"/>
        <w:spacing w:before="288" w:after="120" w:line="240" w:lineRule="auto"/>
        <w:outlineLvl w:val="1"/>
        <w:rPr>
          <w:rFonts w:eastAsia="Times New Roman" w:cs="Arial"/>
          <w:color w:val="2D2D30"/>
          <w:sz w:val="36"/>
          <w:szCs w:val="36"/>
        </w:rPr>
      </w:pPr>
      <w:bookmarkStart w:id="29" w:name="_Toc61804227"/>
      <w:r w:rsidRPr="000D6675">
        <w:rPr>
          <w:rFonts w:eastAsia="Times New Roman" w:cs="Arial"/>
          <w:color w:val="2D2D30"/>
          <w:sz w:val="36"/>
          <w:szCs w:val="36"/>
        </w:rPr>
        <w:t>Connecting to SQLite from SQL Server Management Studio using ODBC Driver for SQLite</w:t>
      </w:r>
      <w:bookmarkEnd w:id="29"/>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You can use the Microsoft SQL Server Management Studio to connect your SQLite data to an SQL Server instance. Linked Server is a tool of MS SQL Server that allows to execute distributed queries to refer tables stored on non-SQL Server datbase in a single query. With linked servers, you can execute commands against different data sources such as SQLite and merge them with your SQL Server database. You can create a linked server with one of these methods: by using the options in the Object Explorer or by executing stored procedures.</w:t>
      </w:r>
    </w:p>
    <w:p w:rsidR="00020981" w:rsidRPr="000D6675" w:rsidRDefault="00020981" w:rsidP="00241AC8">
      <w:pPr>
        <w:spacing w:after="0" w:line="240" w:lineRule="auto"/>
        <w:rPr>
          <w:rFonts w:ascii="Times New Roman" w:eastAsia="Times New Roman" w:hAnsi="Times New Roman" w:cs="Times New Roman"/>
          <w:szCs w:val="24"/>
        </w:rPr>
      </w:pPr>
      <w:r w:rsidRPr="000D6675">
        <w:rPr>
          <w:rFonts w:eastAsia="Times New Roman" w:cs="Arial"/>
          <w:color w:val="2D2D30"/>
          <w:sz w:val="22"/>
        </w:rPr>
        <w:br/>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Below are major advantages of using SQL Server Linked Servers to connect to SQLite:</w:t>
      </w:r>
    </w:p>
    <w:p w:rsidR="00020981" w:rsidRPr="000D6675" w:rsidRDefault="00020981" w:rsidP="00020981">
      <w:pPr>
        <w:numPr>
          <w:ilvl w:val="0"/>
          <w:numId w:val="3"/>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The ability to connect other database instances on the same or remote server.</w:t>
      </w:r>
    </w:p>
    <w:p w:rsidR="00020981" w:rsidRPr="000D6675" w:rsidRDefault="00020981" w:rsidP="00020981">
      <w:pPr>
        <w:numPr>
          <w:ilvl w:val="0"/>
          <w:numId w:val="3"/>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The ability to run distributed queries on heterogeneous data sources across the organization.</w:t>
      </w:r>
    </w:p>
    <w:p w:rsidR="00020981" w:rsidRPr="000D6675" w:rsidRDefault="00020981" w:rsidP="00020981">
      <w:pPr>
        <w:numPr>
          <w:ilvl w:val="0"/>
          <w:numId w:val="3"/>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The ability to work with diverse data sources in the same way.</w:t>
      </w:r>
    </w:p>
    <w:p w:rsidR="00020981" w:rsidRPr="000D6675" w:rsidRDefault="00020981" w:rsidP="00241AC8">
      <w:pPr>
        <w:shd w:val="clear" w:color="auto" w:fill="FFFFFF"/>
        <w:spacing w:before="288" w:after="120" w:line="240" w:lineRule="auto"/>
        <w:outlineLvl w:val="1"/>
        <w:rPr>
          <w:rFonts w:eastAsia="Times New Roman" w:cs="Arial"/>
          <w:color w:val="2D2D30"/>
          <w:sz w:val="36"/>
          <w:szCs w:val="36"/>
        </w:rPr>
      </w:pPr>
      <w:bookmarkStart w:id="30" w:name="_Toc61804228"/>
      <w:r w:rsidRPr="000D6675">
        <w:rPr>
          <w:rFonts w:eastAsia="Times New Roman" w:cs="Arial"/>
          <w:color w:val="2D2D30"/>
          <w:sz w:val="36"/>
          <w:szCs w:val="36"/>
        </w:rPr>
        <w:lastRenderedPageBreak/>
        <w:t>How to configure a SQL Server Linked Server to connect to SQLite</w:t>
      </w:r>
      <w:bookmarkEnd w:id="30"/>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You can follow the steps to create a linked server for SQLite in SQL Server Management Studio by using Object Explorer:</w:t>
      </w:r>
    </w:p>
    <w:p w:rsidR="00020981" w:rsidRPr="000D6675" w:rsidRDefault="00020981" w:rsidP="00020981">
      <w:pPr>
        <w:numPr>
          <w:ilvl w:val="0"/>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Start your Management Studio and choose your SQL Server instance.</w:t>
      </w:r>
    </w:p>
    <w:p w:rsidR="00020981" w:rsidRPr="000D6675" w:rsidRDefault="00020981" w:rsidP="00020981">
      <w:pPr>
        <w:numPr>
          <w:ilvl w:val="0"/>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In the </w:t>
      </w:r>
      <w:r w:rsidRPr="000D6675">
        <w:rPr>
          <w:rFonts w:eastAsia="Times New Roman" w:cs="Arial"/>
          <w:b/>
          <w:bCs/>
          <w:color w:val="2D2D30"/>
          <w:sz w:val="22"/>
          <w:bdr w:val="none" w:sz="0" w:space="0" w:color="auto" w:frame="1"/>
        </w:rPr>
        <w:t>Object Explorer pane</w:t>
      </w:r>
      <w:r w:rsidRPr="000D6675">
        <w:rPr>
          <w:rFonts w:eastAsia="Times New Roman" w:cs="Arial"/>
          <w:color w:val="2D2D30"/>
          <w:sz w:val="22"/>
        </w:rPr>
        <w:t>, expand the </w:t>
      </w:r>
      <w:r w:rsidRPr="000D6675">
        <w:rPr>
          <w:rFonts w:eastAsia="Times New Roman" w:cs="Arial"/>
          <w:b/>
          <w:bCs/>
          <w:color w:val="2D2D30"/>
          <w:sz w:val="22"/>
          <w:bdr w:val="none" w:sz="0" w:space="0" w:color="auto" w:frame="1"/>
        </w:rPr>
        <w:t>Server Objects</w:t>
      </w:r>
      <w:r w:rsidRPr="000D6675">
        <w:rPr>
          <w:rFonts w:eastAsia="Times New Roman" w:cs="Arial"/>
          <w:color w:val="2D2D30"/>
          <w:sz w:val="22"/>
        </w:rPr>
        <w:t>, right-click on </w:t>
      </w:r>
      <w:r w:rsidRPr="000D6675">
        <w:rPr>
          <w:rFonts w:eastAsia="Times New Roman" w:cs="Arial"/>
          <w:b/>
          <w:bCs/>
          <w:color w:val="2D2D30"/>
          <w:sz w:val="22"/>
          <w:bdr w:val="none" w:sz="0" w:space="0" w:color="auto" w:frame="1"/>
        </w:rPr>
        <w:t>Linked Servers</w:t>
      </w:r>
      <w:r w:rsidRPr="000D6675">
        <w:rPr>
          <w:rFonts w:eastAsia="Times New Roman" w:cs="Arial"/>
          <w:color w:val="2D2D30"/>
          <w:sz w:val="22"/>
        </w:rPr>
        <w:t> and then click on </w:t>
      </w:r>
      <w:r w:rsidRPr="000D6675">
        <w:rPr>
          <w:rFonts w:eastAsia="Times New Roman" w:cs="Arial"/>
          <w:b/>
          <w:bCs/>
          <w:color w:val="2D2D30"/>
          <w:sz w:val="22"/>
          <w:bdr w:val="none" w:sz="0" w:space="0" w:color="auto" w:frame="1"/>
        </w:rPr>
        <w:t>New Linked Server</w:t>
      </w:r>
      <w:r w:rsidRPr="000D6675">
        <w:rPr>
          <w:rFonts w:eastAsia="Times New Roman" w:cs="Arial"/>
          <w:color w:val="2D2D30"/>
          <w:sz w:val="22"/>
        </w:rPr>
        <w:t>.</w:t>
      </w:r>
    </w:p>
    <w:p w:rsidR="00020981" w:rsidRPr="000D6675" w:rsidRDefault="00020981" w:rsidP="00020981">
      <w:pPr>
        <w:numPr>
          <w:ilvl w:val="0"/>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Configure your linked server in the dialog box:</w:t>
      </w:r>
    </w:p>
    <w:p w:rsidR="00020981" w:rsidRPr="000D6675" w:rsidRDefault="00020981" w:rsidP="00020981">
      <w:pPr>
        <w:numPr>
          <w:ilvl w:val="1"/>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Give a name for your server in the </w:t>
      </w:r>
      <w:r w:rsidRPr="000D6675">
        <w:rPr>
          <w:rFonts w:eastAsia="Times New Roman" w:cs="Arial"/>
          <w:b/>
          <w:bCs/>
          <w:color w:val="2D2D30"/>
          <w:sz w:val="22"/>
          <w:bdr w:val="none" w:sz="0" w:space="0" w:color="auto" w:frame="1"/>
        </w:rPr>
        <w:t>Linked server</w:t>
      </w:r>
      <w:r w:rsidRPr="000D6675">
        <w:rPr>
          <w:rFonts w:eastAsia="Times New Roman" w:cs="Arial"/>
          <w:color w:val="2D2D30"/>
          <w:sz w:val="22"/>
        </w:rPr>
        <w:t> field.</w:t>
      </w:r>
    </w:p>
    <w:p w:rsidR="00020981" w:rsidRPr="000D6675" w:rsidRDefault="00020981" w:rsidP="00020981">
      <w:pPr>
        <w:numPr>
          <w:ilvl w:val="1"/>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Under </w:t>
      </w:r>
      <w:r w:rsidRPr="000D6675">
        <w:rPr>
          <w:rFonts w:eastAsia="Times New Roman" w:cs="Arial"/>
          <w:b/>
          <w:bCs/>
          <w:color w:val="2D2D30"/>
          <w:sz w:val="22"/>
          <w:bdr w:val="none" w:sz="0" w:space="0" w:color="auto" w:frame="1"/>
        </w:rPr>
        <w:t>Server type</w:t>
      </w:r>
      <w:r w:rsidRPr="000D6675">
        <w:rPr>
          <w:rFonts w:eastAsia="Times New Roman" w:cs="Arial"/>
          <w:color w:val="2D2D30"/>
          <w:sz w:val="22"/>
        </w:rPr>
        <w:t>, select </w:t>
      </w:r>
      <w:r w:rsidRPr="000D6675">
        <w:rPr>
          <w:rFonts w:eastAsia="Times New Roman" w:cs="Arial"/>
          <w:b/>
          <w:bCs/>
          <w:color w:val="2D2D30"/>
          <w:sz w:val="22"/>
          <w:bdr w:val="none" w:sz="0" w:space="0" w:color="auto" w:frame="1"/>
        </w:rPr>
        <w:t>Other data source</w:t>
      </w:r>
      <w:r w:rsidRPr="000D6675">
        <w:rPr>
          <w:rFonts w:eastAsia="Times New Roman" w:cs="Arial"/>
          <w:color w:val="2D2D30"/>
          <w:sz w:val="22"/>
        </w:rPr>
        <w:t> .</w:t>
      </w:r>
    </w:p>
    <w:p w:rsidR="00020981" w:rsidRPr="000D6675" w:rsidRDefault="00020981" w:rsidP="00020981">
      <w:pPr>
        <w:numPr>
          <w:ilvl w:val="1"/>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Choose </w:t>
      </w:r>
      <w:r w:rsidRPr="000D6675">
        <w:rPr>
          <w:rFonts w:eastAsia="Times New Roman" w:cs="Arial"/>
          <w:b/>
          <w:bCs/>
          <w:color w:val="2D2D30"/>
          <w:sz w:val="22"/>
          <w:bdr w:val="none" w:sz="0" w:space="0" w:color="auto" w:frame="1"/>
        </w:rPr>
        <w:t>Microsoft OLE DB Provider for ODBC Drivers</w:t>
      </w:r>
      <w:r w:rsidRPr="000D6675">
        <w:rPr>
          <w:rFonts w:eastAsia="Times New Roman" w:cs="Arial"/>
          <w:color w:val="2D2D30"/>
          <w:sz w:val="22"/>
        </w:rPr>
        <w:t> in the </w:t>
      </w:r>
      <w:r w:rsidRPr="000D6675">
        <w:rPr>
          <w:rFonts w:eastAsia="Times New Roman" w:cs="Arial"/>
          <w:b/>
          <w:bCs/>
          <w:color w:val="2D2D30"/>
          <w:sz w:val="22"/>
          <w:bdr w:val="none" w:sz="0" w:space="0" w:color="auto" w:frame="1"/>
        </w:rPr>
        <w:t>Provider</w:t>
      </w:r>
      <w:r w:rsidRPr="000D6675">
        <w:rPr>
          <w:rFonts w:eastAsia="Times New Roman" w:cs="Arial"/>
          <w:color w:val="2D2D30"/>
          <w:sz w:val="22"/>
        </w:rPr>
        <w:t> drop-down list.</w:t>
      </w:r>
    </w:p>
    <w:p w:rsidR="00020981" w:rsidRPr="000D6675" w:rsidRDefault="00020981" w:rsidP="00020981">
      <w:pPr>
        <w:numPr>
          <w:ilvl w:val="1"/>
          <w:numId w:val="4"/>
        </w:numPr>
        <w:shd w:val="clear" w:color="auto" w:fill="FFFFFF"/>
        <w:spacing w:after="0" w:line="326" w:lineRule="atLeast"/>
        <w:ind w:left="150"/>
        <w:rPr>
          <w:rFonts w:eastAsia="Times New Roman" w:cs="Arial"/>
          <w:color w:val="2D2D30"/>
          <w:sz w:val="22"/>
        </w:rPr>
      </w:pPr>
      <w:r w:rsidRPr="000D6675">
        <w:rPr>
          <w:rFonts w:eastAsia="Times New Roman" w:cs="Arial"/>
          <w:color w:val="2D2D30"/>
          <w:sz w:val="22"/>
        </w:rPr>
        <w:t>In the </w:t>
      </w:r>
      <w:r w:rsidRPr="000D6675">
        <w:rPr>
          <w:rFonts w:eastAsia="Times New Roman" w:cs="Arial"/>
          <w:b/>
          <w:bCs/>
          <w:color w:val="2D2D30"/>
          <w:sz w:val="22"/>
          <w:bdr w:val="none" w:sz="0" w:space="0" w:color="auto" w:frame="1"/>
        </w:rPr>
        <w:t>Data source</w:t>
      </w:r>
      <w:r w:rsidRPr="000D6675">
        <w:rPr>
          <w:rFonts w:eastAsia="Times New Roman" w:cs="Arial"/>
          <w:color w:val="2D2D30"/>
          <w:sz w:val="22"/>
        </w:rPr>
        <w:t> field, enter the name of your DSN, e.g. Devart ODBC Driver for SQLite . Alternatively, you can input the ODBC Driver connection string in the </w:t>
      </w:r>
      <w:r w:rsidRPr="000D6675">
        <w:rPr>
          <w:rFonts w:eastAsia="Times New Roman" w:cs="Arial"/>
          <w:b/>
          <w:bCs/>
          <w:color w:val="2D2D30"/>
          <w:sz w:val="22"/>
          <w:bdr w:val="none" w:sz="0" w:space="0" w:color="auto" w:frame="1"/>
        </w:rPr>
        <w:t>Provider</w:t>
      </w:r>
      <w:r w:rsidRPr="000D6675">
        <w:rPr>
          <w:rFonts w:eastAsia="Times New Roman" w:cs="Arial"/>
          <w:color w:val="2D2D30"/>
          <w:sz w:val="22"/>
        </w:rPr>
        <w:t> field.</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The linked server will appear under the Linked Servers in the Object Explorer Pane. You can now issue distributed queries and access SQLite databases through SQL Server.</w:t>
      </w:r>
    </w:p>
    <w:p w:rsidR="00020981" w:rsidRPr="000D6675" w:rsidRDefault="00020981" w:rsidP="00241AC8">
      <w:pPr>
        <w:shd w:val="clear" w:color="auto" w:fill="FFFFFF"/>
        <w:spacing w:before="288" w:after="120" w:line="240" w:lineRule="auto"/>
        <w:outlineLvl w:val="1"/>
        <w:rPr>
          <w:rFonts w:eastAsia="Times New Roman" w:cs="Arial"/>
          <w:color w:val="2D2D30"/>
          <w:sz w:val="36"/>
          <w:szCs w:val="36"/>
        </w:rPr>
      </w:pPr>
      <w:bookmarkStart w:id="31" w:name="_Toc61804229"/>
      <w:r w:rsidRPr="000D6675">
        <w:rPr>
          <w:rFonts w:eastAsia="Times New Roman" w:cs="Arial"/>
          <w:color w:val="2D2D30"/>
          <w:sz w:val="36"/>
          <w:szCs w:val="36"/>
        </w:rPr>
        <w:t>Retrieving Data From SQLite</w:t>
      </w:r>
      <w:bookmarkEnd w:id="31"/>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Disable the </w:t>
      </w:r>
      <w:r w:rsidRPr="000D6675">
        <w:rPr>
          <w:rFonts w:eastAsia="Times New Roman" w:cs="Arial"/>
          <w:b/>
          <w:bCs/>
          <w:color w:val="2D2D30"/>
          <w:sz w:val="22"/>
          <w:bdr w:val="none" w:sz="0" w:space="0" w:color="auto" w:frame="1"/>
        </w:rPr>
        <w:t>Allow inprocess option</w:t>
      </w:r>
      <w:r w:rsidRPr="000D6675">
        <w:rPr>
          <w:rFonts w:eastAsia="Times New Roman" w:cs="Arial"/>
          <w:color w:val="2D2D30"/>
          <w:sz w:val="22"/>
        </w:rPr>
        <w:t> of MSDASQL OLE DB Provider for ODBC Drivers. For this, find the </w:t>
      </w:r>
      <w:r w:rsidRPr="000D6675">
        <w:rPr>
          <w:rFonts w:eastAsia="Times New Roman" w:cs="Arial"/>
          <w:b/>
          <w:bCs/>
          <w:color w:val="2D2D30"/>
          <w:sz w:val="22"/>
          <w:bdr w:val="none" w:sz="0" w:space="0" w:color="auto" w:frame="1"/>
        </w:rPr>
        <w:t>MSDASQL</w:t>
      </w:r>
      <w:r w:rsidRPr="000D6675">
        <w:rPr>
          <w:rFonts w:eastAsia="Times New Roman" w:cs="Arial"/>
          <w:color w:val="2D2D30"/>
          <w:sz w:val="22"/>
        </w:rPr>
        <w:t> provider in the list of Linked Servers and double-click on it</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noProof/>
          <w:color w:val="2D2D30"/>
          <w:sz w:val="22"/>
        </w:rPr>
        <w:drawing>
          <wp:inline distT="0" distB="0" distL="0" distR="0">
            <wp:extent cx="3168650" cy="3003550"/>
            <wp:effectExtent l="0" t="0" r="0" b="6350"/>
            <wp:docPr id="199" name="Picture 199" descr="msda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asq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8650" cy="3003550"/>
                    </a:xfrm>
                    <a:prstGeom prst="rect">
                      <a:avLst/>
                    </a:prstGeom>
                    <a:noFill/>
                    <a:ln>
                      <a:noFill/>
                    </a:ln>
                  </pic:spPr>
                </pic:pic>
              </a:graphicData>
            </a:graphic>
          </wp:inline>
        </w:drawing>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In the appeared </w:t>
      </w:r>
      <w:r w:rsidRPr="000D6675">
        <w:rPr>
          <w:rFonts w:eastAsia="Times New Roman" w:cs="Arial"/>
          <w:b/>
          <w:bCs/>
          <w:color w:val="2D2D30"/>
          <w:sz w:val="22"/>
          <w:bdr w:val="none" w:sz="0" w:space="0" w:color="auto" w:frame="1"/>
        </w:rPr>
        <w:t>Provider Options</w:t>
      </w:r>
      <w:r w:rsidRPr="000D6675">
        <w:rPr>
          <w:rFonts w:eastAsia="Times New Roman" w:cs="Arial"/>
          <w:color w:val="2D2D30"/>
          <w:sz w:val="22"/>
        </w:rPr>
        <w:t> window, clear the </w:t>
      </w:r>
      <w:r w:rsidRPr="000D6675">
        <w:rPr>
          <w:rFonts w:eastAsia="Times New Roman" w:cs="Arial"/>
          <w:b/>
          <w:bCs/>
          <w:color w:val="2D2D30"/>
          <w:sz w:val="22"/>
          <w:bdr w:val="none" w:sz="0" w:space="0" w:color="auto" w:frame="1"/>
        </w:rPr>
        <w:t>Allow inprocess</w:t>
      </w:r>
      <w:r w:rsidRPr="000D6675">
        <w:rPr>
          <w:rFonts w:eastAsia="Times New Roman" w:cs="Arial"/>
          <w:color w:val="2D2D30"/>
          <w:sz w:val="22"/>
        </w:rPr>
        <w:t> checkbox:</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noProof/>
          <w:color w:val="2D2D30"/>
          <w:sz w:val="22"/>
        </w:rPr>
        <w:lastRenderedPageBreak/>
        <w:drawing>
          <wp:inline distT="0" distB="0" distL="0" distR="0">
            <wp:extent cx="6540500" cy="2876550"/>
            <wp:effectExtent l="0" t="0" r="0" b="0"/>
            <wp:docPr id="200" name="Picture 200" descr="allowin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owinproces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40500" cy="2876550"/>
                    </a:xfrm>
                    <a:prstGeom prst="rect">
                      <a:avLst/>
                    </a:prstGeom>
                    <a:noFill/>
                    <a:ln>
                      <a:noFill/>
                    </a:ln>
                  </pic:spPr>
                </pic:pic>
              </a:graphicData>
            </a:graphic>
          </wp:inline>
        </w:drawing>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Create a new </w:t>
      </w:r>
      <w:r w:rsidRPr="000D6675">
        <w:rPr>
          <w:rFonts w:eastAsia="Times New Roman" w:cs="Arial"/>
          <w:b/>
          <w:bCs/>
          <w:color w:val="2D2D30"/>
          <w:sz w:val="22"/>
          <w:bdr w:val="none" w:sz="0" w:space="0" w:color="auto" w:frame="1"/>
        </w:rPr>
        <w:t>Linked Server</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noProof/>
          <w:color w:val="2D2D30"/>
          <w:sz w:val="22"/>
        </w:rPr>
        <w:drawing>
          <wp:inline distT="0" distB="0" distL="0" distR="0">
            <wp:extent cx="3714750" cy="2952750"/>
            <wp:effectExtent l="0" t="0" r="0" b="0"/>
            <wp:docPr id="201" name="Picture 201" descr="newlinked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linkedserv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14750" cy="2952750"/>
                    </a:xfrm>
                    <a:prstGeom prst="rect">
                      <a:avLst/>
                    </a:prstGeom>
                    <a:noFill/>
                    <a:ln>
                      <a:noFill/>
                    </a:ln>
                  </pic:spPr>
                </pic:pic>
              </a:graphicData>
            </a:graphic>
          </wp:inline>
        </w:drawing>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Make sure to select </w:t>
      </w:r>
      <w:r w:rsidRPr="000D6675">
        <w:rPr>
          <w:rFonts w:eastAsia="Times New Roman" w:cs="Arial"/>
          <w:b/>
          <w:bCs/>
          <w:color w:val="2D2D30"/>
          <w:sz w:val="22"/>
          <w:bdr w:val="none" w:sz="0" w:space="0" w:color="auto" w:frame="1"/>
        </w:rPr>
        <w:t>Microsoft OLE DB Provider for ODBC Drivers</w:t>
      </w:r>
      <w:r w:rsidRPr="000D6675">
        <w:rPr>
          <w:rFonts w:eastAsia="Times New Roman" w:cs="Arial"/>
          <w:color w:val="2D2D30"/>
          <w:sz w:val="22"/>
        </w:rPr>
        <w:t> and specify the following parameters:</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noProof/>
          <w:color w:val="2D2D30"/>
          <w:sz w:val="22"/>
        </w:rPr>
        <w:lastRenderedPageBreak/>
        <w:drawing>
          <wp:inline distT="0" distB="0" distL="0" distR="0">
            <wp:extent cx="6515100" cy="3346450"/>
            <wp:effectExtent l="0" t="0" r="0" b="6350"/>
            <wp:docPr id="202" name="Picture 202" descr="provider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videroption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15100" cy="3346450"/>
                    </a:xfrm>
                    <a:prstGeom prst="rect">
                      <a:avLst/>
                    </a:prstGeom>
                    <a:noFill/>
                    <a:ln>
                      <a:noFill/>
                    </a:ln>
                  </pic:spPr>
                </pic:pic>
              </a:graphicData>
            </a:graphic>
          </wp:inline>
        </w:drawing>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The SQLite tables are already available to be fetched. To query the linked server, click </w:t>
      </w:r>
      <w:r w:rsidRPr="000D6675">
        <w:rPr>
          <w:rFonts w:eastAsia="Times New Roman" w:cs="Arial"/>
          <w:b/>
          <w:bCs/>
          <w:color w:val="2D2D30"/>
          <w:sz w:val="22"/>
          <w:bdr w:val="none" w:sz="0" w:space="0" w:color="auto" w:frame="1"/>
        </w:rPr>
        <w:t>New Query</w:t>
      </w:r>
      <w:r w:rsidRPr="000D6675">
        <w:rPr>
          <w:rFonts w:eastAsia="Times New Roman" w:cs="Arial"/>
          <w:color w:val="2D2D30"/>
          <w:sz w:val="22"/>
        </w:rPr>
        <w:t> in the toolbar:</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noProof/>
          <w:color w:val="2D2D30"/>
          <w:sz w:val="22"/>
        </w:rPr>
        <w:drawing>
          <wp:inline distT="0" distB="0" distL="0" distR="0">
            <wp:extent cx="3689350" cy="3168650"/>
            <wp:effectExtent l="0" t="0" r="6350" b="0"/>
            <wp:docPr id="203" name="Picture 203" descr="new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quer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9350" cy="3168650"/>
                    </a:xfrm>
                    <a:prstGeom prst="rect">
                      <a:avLst/>
                    </a:prstGeom>
                    <a:noFill/>
                    <a:ln>
                      <a:noFill/>
                    </a:ln>
                  </pic:spPr>
                </pic:pic>
              </a:graphicData>
            </a:graphic>
          </wp:inline>
        </w:drawing>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Enter your SQL query in the editor window and click </w:t>
      </w:r>
      <w:r w:rsidRPr="000D6675">
        <w:rPr>
          <w:rFonts w:eastAsia="Times New Roman" w:cs="Arial"/>
          <w:b/>
          <w:bCs/>
          <w:color w:val="2D2D30"/>
          <w:sz w:val="22"/>
          <w:bdr w:val="none" w:sz="0" w:space="0" w:color="auto" w:frame="1"/>
        </w:rPr>
        <w:t>Execute</w:t>
      </w:r>
      <w:r w:rsidRPr="000D6675">
        <w:rPr>
          <w:rFonts w:eastAsia="Times New Roman" w:cs="Arial"/>
          <w:color w:val="2D2D30"/>
          <w:sz w:val="22"/>
        </w:rPr>
        <w:t> to run the query:</w:t>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noProof/>
          <w:color w:val="2D2D30"/>
          <w:sz w:val="22"/>
        </w:rPr>
        <w:lastRenderedPageBreak/>
        <w:drawing>
          <wp:inline distT="0" distB="0" distL="0" distR="0">
            <wp:extent cx="6153150" cy="3748880"/>
            <wp:effectExtent l="0" t="0" r="0" b="4445"/>
            <wp:docPr id="204" name="Picture 204" descr="accoun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counttab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3250" cy="3761126"/>
                    </a:xfrm>
                    <a:prstGeom prst="rect">
                      <a:avLst/>
                    </a:prstGeom>
                    <a:noFill/>
                    <a:ln>
                      <a:noFill/>
                    </a:ln>
                  </pic:spPr>
                </pic:pic>
              </a:graphicData>
            </a:graphic>
          </wp:inline>
        </w:drawing>
      </w:r>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As a result, you can see the contents of the selected table retrieved directly from the SQLite account you are connected to.</w:t>
      </w:r>
    </w:p>
    <w:p w:rsidR="00020981" w:rsidRPr="000D6675" w:rsidRDefault="00020981" w:rsidP="00241AC8">
      <w:pPr>
        <w:shd w:val="clear" w:color="auto" w:fill="FFFFFF"/>
        <w:spacing w:before="288" w:after="120" w:line="240" w:lineRule="auto"/>
        <w:outlineLvl w:val="1"/>
        <w:rPr>
          <w:rFonts w:eastAsia="Times New Roman" w:cs="Arial"/>
          <w:color w:val="2D2D30"/>
          <w:sz w:val="36"/>
          <w:szCs w:val="36"/>
        </w:rPr>
      </w:pPr>
      <w:bookmarkStart w:id="32" w:name="_Toc61804230"/>
      <w:r w:rsidRPr="000D6675">
        <w:rPr>
          <w:rFonts w:eastAsia="Times New Roman" w:cs="Arial"/>
          <w:color w:val="2D2D30"/>
          <w:sz w:val="36"/>
          <w:szCs w:val="36"/>
        </w:rPr>
        <w:t>Attention</w:t>
      </w:r>
      <w:bookmarkEnd w:id="32"/>
    </w:p>
    <w:p w:rsidR="00020981" w:rsidRPr="000D6675" w:rsidRDefault="00020981" w:rsidP="00241AC8">
      <w:pPr>
        <w:shd w:val="clear" w:color="auto" w:fill="FFFFFF"/>
        <w:spacing w:after="0" w:line="326" w:lineRule="atLeast"/>
        <w:rPr>
          <w:rFonts w:eastAsia="Times New Roman" w:cs="Arial"/>
          <w:color w:val="2D2D30"/>
          <w:sz w:val="22"/>
        </w:rPr>
      </w:pPr>
      <w:r w:rsidRPr="000D6675">
        <w:rPr>
          <w:rFonts w:eastAsia="Times New Roman" w:cs="Arial"/>
          <w:color w:val="2D2D30"/>
          <w:sz w:val="22"/>
        </w:rPr>
        <w:t>If the Linked Server was created with the Allow inprocess option enabled, then you should delete this Linked Server and create it again with the Allow inprocess option disabled.</w:t>
      </w:r>
    </w:p>
    <w:p w:rsidR="00020981" w:rsidRDefault="00020981"/>
    <w:p w:rsidR="00020981" w:rsidRDefault="00020981"/>
    <w:sectPr w:rsidR="00020981">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BC1" w:rsidRDefault="008F3BC1" w:rsidP="00EC494A">
      <w:pPr>
        <w:spacing w:after="0" w:line="240" w:lineRule="auto"/>
      </w:pPr>
      <w:r>
        <w:separator/>
      </w:r>
    </w:p>
  </w:endnote>
  <w:endnote w:type="continuationSeparator" w:id="0">
    <w:p w:rsidR="008F3BC1" w:rsidRDefault="008F3BC1" w:rsidP="00EC4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6CF" w:rsidRDefault="008626CF">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CD3E21">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CD3E21">
      <w:rPr>
        <w:noProof/>
        <w:color w:val="323E4F" w:themeColor="text2" w:themeShade="BF"/>
        <w:szCs w:val="24"/>
      </w:rPr>
      <w:t>35</w:t>
    </w:r>
    <w:r>
      <w:rPr>
        <w:color w:val="323E4F" w:themeColor="text2" w:themeShade="BF"/>
        <w:szCs w:val="24"/>
      </w:rPr>
      <w:fldChar w:fldCharType="end"/>
    </w:r>
  </w:p>
  <w:p w:rsidR="008626CF" w:rsidRDefault="008626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BC1" w:rsidRDefault="008F3BC1" w:rsidP="00EC494A">
      <w:pPr>
        <w:spacing w:after="0" w:line="240" w:lineRule="auto"/>
      </w:pPr>
      <w:r>
        <w:separator/>
      </w:r>
    </w:p>
  </w:footnote>
  <w:footnote w:type="continuationSeparator" w:id="0">
    <w:p w:rsidR="008F3BC1" w:rsidRDefault="008F3BC1" w:rsidP="00EC49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6CF" w:rsidRDefault="008626CF">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8626CF" w:rsidRDefault="008626CF">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8626CF" w:rsidRDefault="008626CF">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01252"/>
    <w:multiLevelType w:val="multilevel"/>
    <w:tmpl w:val="27BCC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57034"/>
    <w:multiLevelType w:val="hybridMultilevel"/>
    <w:tmpl w:val="9654A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877D9"/>
    <w:multiLevelType w:val="multilevel"/>
    <w:tmpl w:val="0BE82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5E4A4D"/>
    <w:multiLevelType w:val="hybridMultilevel"/>
    <w:tmpl w:val="4BE29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797B20"/>
    <w:multiLevelType w:val="multilevel"/>
    <w:tmpl w:val="AC90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CF1597"/>
    <w:multiLevelType w:val="hybridMultilevel"/>
    <w:tmpl w:val="E0A820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F211A2F"/>
    <w:multiLevelType w:val="hybridMultilevel"/>
    <w:tmpl w:val="7280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FD5F7C"/>
    <w:multiLevelType w:val="hybridMultilevel"/>
    <w:tmpl w:val="B5CE1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0"/>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C77"/>
    <w:rsid w:val="00005212"/>
    <w:rsid w:val="00020981"/>
    <w:rsid w:val="00021673"/>
    <w:rsid w:val="00025656"/>
    <w:rsid w:val="000D641A"/>
    <w:rsid w:val="00152967"/>
    <w:rsid w:val="00241AC8"/>
    <w:rsid w:val="00267C18"/>
    <w:rsid w:val="002A3A62"/>
    <w:rsid w:val="002E0B40"/>
    <w:rsid w:val="0032014E"/>
    <w:rsid w:val="0037025C"/>
    <w:rsid w:val="003A2234"/>
    <w:rsid w:val="003A61D5"/>
    <w:rsid w:val="004C1C77"/>
    <w:rsid w:val="004E1E53"/>
    <w:rsid w:val="00591571"/>
    <w:rsid w:val="00591C15"/>
    <w:rsid w:val="005B14E9"/>
    <w:rsid w:val="005D7BE7"/>
    <w:rsid w:val="00660E94"/>
    <w:rsid w:val="00680EAE"/>
    <w:rsid w:val="006A3A23"/>
    <w:rsid w:val="006D19C7"/>
    <w:rsid w:val="007542B2"/>
    <w:rsid w:val="007628DC"/>
    <w:rsid w:val="007F6105"/>
    <w:rsid w:val="008004B8"/>
    <w:rsid w:val="008022A6"/>
    <w:rsid w:val="008626CF"/>
    <w:rsid w:val="008C39A8"/>
    <w:rsid w:val="008F3BC1"/>
    <w:rsid w:val="00944D1E"/>
    <w:rsid w:val="009A66CE"/>
    <w:rsid w:val="009C622A"/>
    <w:rsid w:val="009D3C66"/>
    <w:rsid w:val="00AE52F5"/>
    <w:rsid w:val="00B56DB0"/>
    <w:rsid w:val="00B84E7D"/>
    <w:rsid w:val="00BB6C1B"/>
    <w:rsid w:val="00CA29D6"/>
    <w:rsid w:val="00CD3E21"/>
    <w:rsid w:val="00D51EDA"/>
    <w:rsid w:val="00DB1B39"/>
    <w:rsid w:val="00DB636D"/>
    <w:rsid w:val="00E03372"/>
    <w:rsid w:val="00E67114"/>
    <w:rsid w:val="00E714B9"/>
    <w:rsid w:val="00E97ABC"/>
    <w:rsid w:val="00EC494A"/>
    <w:rsid w:val="00F51F13"/>
    <w:rsid w:val="00F91F8F"/>
    <w:rsid w:val="00FA3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B48CE0-5F5F-4C46-8AE0-C99511C64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EDA"/>
    <w:rPr>
      <w:rFonts w:ascii="Arial" w:hAnsi="Arial"/>
      <w:sz w:val="24"/>
    </w:rPr>
  </w:style>
  <w:style w:type="paragraph" w:styleId="Heading1">
    <w:name w:val="heading 1"/>
    <w:basedOn w:val="Normal"/>
    <w:next w:val="Normal"/>
    <w:link w:val="Heading1Char"/>
    <w:autoRedefine/>
    <w:uiPriority w:val="9"/>
    <w:qFormat/>
    <w:rsid w:val="007628DC"/>
    <w:pPr>
      <w:keepNext/>
      <w:keepLines/>
      <w:spacing w:before="240" w:after="0"/>
      <w:outlineLvl w:val="0"/>
    </w:pPr>
    <w:rPr>
      <w:rFonts w:ascii="Arial Black" w:eastAsiaTheme="majorEastAsia" w:hAnsi="Arial Black" w:cstheme="majorBidi"/>
      <w:color w:val="C00000"/>
      <w:sz w:val="32"/>
      <w:szCs w:val="32"/>
    </w:rPr>
  </w:style>
  <w:style w:type="paragraph" w:styleId="Heading2">
    <w:name w:val="heading 2"/>
    <w:basedOn w:val="Normal"/>
    <w:next w:val="Normal"/>
    <w:link w:val="Heading2Char"/>
    <w:uiPriority w:val="9"/>
    <w:unhideWhenUsed/>
    <w:qFormat/>
    <w:rsid w:val="005B14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8DC"/>
    <w:rPr>
      <w:rFonts w:ascii="Arial Black" w:eastAsiaTheme="majorEastAsia" w:hAnsi="Arial Black" w:cstheme="majorBidi"/>
      <w:color w:val="C00000"/>
      <w:sz w:val="32"/>
      <w:szCs w:val="32"/>
    </w:rPr>
  </w:style>
  <w:style w:type="paragraph" w:styleId="Header">
    <w:name w:val="header"/>
    <w:basedOn w:val="Normal"/>
    <w:link w:val="HeaderChar"/>
    <w:uiPriority w:val="99"/>
    <w:unhideWhenUsed/>
    <w:rsid w:val="00EC49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94A"/>
    <w:rPr>
      <w:rFonts w:ascii="Arial" w:hAnsi="Arial"/>
      <w:sz w:val="24"/>
    </w:rPr>
  </w:style>
  <w:style w:type="paragraph" w:styleId="Footer">
    <w:name w:val="footer"/>
    <w:basedOn w:val="Normal"/>
    <w:link w:val="FooterChar"/>
    <w:uiPriority w:val="99"/>
    <w:unhideWhenUsed/>
    <w:rsid w:val="00EC49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94A"/>
    <w:rPr>
      <w:rFonts w:ascii="Arial" w:hAnsi="Arial"/>
      <w:sz w:val="24"/>
    </w:rPr>
  </w:style>
  <w:style w:type="paragraph" w:styleId="Title">
    <w:name w:val="Title"/>
    <w:basedOn w:val="Normal"/>
    <w:next w:val="Normal"/>
    <w:link w:val="TitleChar"/>
    <w:uiPriority w:val="10"/>
    <w:qFormat/>
    <w:rsid w:val="006D19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19C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B14E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B14E9"/>
    <w:rPr>
      <w:color w:val="0563C1" w:themeColor="hyperlink"/>
      <w:u w:val="single"/>
    </w:rPr>
  </w:style>
  <w:style w:type="paragraph" w:styleId="ListParagraph">
    <w:name w:val="List Paragraph"/>
    <w:basedOn w:val="Normal"/>
    <w:uiPriority w:val="34"/>
    <w:qFormat/>
    <w:rsid w:val="008C39A8"/>
    <w:pPr>
      <w:ind w:left="720"/>
      <w:contextualSpacing/>
    </w:pPr>
  </w:style>
  <w:style w:type="paragraph" w:styleId="TOCHeading">
    <w:name w:val="TOC Heading"/>
    <w:basedOn w:val="Heading1"/>
    <w:next w:val="Normal"/>
    <w:uiPriority w:val="39"/>
    <w:unhideWhenUsed/>
    <w:qFormat/>
    <w:rsid w:val="009D3C66"/>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D3C66"/>
    <w:pPr>
      <w:spacing w:after="100"/>
    </w:pPr>
  </w:style>
  <w:style w:type="paragraph" w:styleId="TOC2">
    <w:name w:val="toc 2"/>
    <w:basedOn w:val="Normal"/>
    <w:next w:val="Normal"/>
    <w:autoRedefine/>
    <w:uiPriority w:val="39"/>
    <w:unhideWhenUsed/>
    <w:rsid w:val="009D3C66"/>
    <w:pPr>
      <w:spacing w:after="100"/>
      <w:ind w:left="240"/>
    </w:pPr>
  </w:style>
  <w:style w:type="paragraph" w:styleId="TOC3">
    <w:name w:val="toc 3"/>
    <w:basedOn w:val="Normal"/>
    <w:next w:val="Normal"/>
    <w:autoRedefine/>
    <w:uiPriority w:val="39"/>
    <w:unhideWhenUsed/>
    <w:rsid w:val="00CD3E21"/>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56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2.bp.blogspot.com/-9XI41VJ27LQ/V0dyPk36U3I/AAAAAAAAARk/Oasrx_7cy0gvZBt49-OOlnsDPpNYUZPXQCLcB/s1600/Capture02.PNG" TargetMode="External"/><Relationship Id="rId42" Type="http://schemas.openxmlformats.org/officeDocument/2006/relationships/hyperlink" Target="https://1.bp.blogspot.com/-2NFhrbTVuLE/V0d3alS3A8I/AAAAAAAAASU/-49U91AJBbcDDdTyQqMnyvebeMKc0u1VwCKgB/s1600/Capture08.PNG" TargetMode="External"/><Relationship Id="rId47" Type="http://schemas.openxmlformats.org/officeDocument/2006/relationships/image" Target="media/image29.png"/><Relationship Id="rId50" Type="http://schemas.openxmlformats.org/officeDocument/2006/relationships/hyperlink" Target="https://2.bp.blogspot.com/-U1TkLmh7pMk/V0d42AIkhMI/AAAAAAAAASs/-zUlLufrlcsQDLChNuBBfj9r0KNaXke-QCLcB/s1600/Capture12.PNG" TargetMode="External"/><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mlibrary.com/_HelpFiles/frmReconMain.htm" TargetMode="External"/><Relationship Id="rId24" Type="http://schemas.openxmlformats.org/officeDocument/2006/relationships/image" Target="media/image15.png"/><Relationship Id="rId32" Type="http://schemas.openxmlformats.org/officeDocument/2006/relationships/hyperlink" Target="https://3.bp.blogspot.com/-7ShiGBEDBv4/V0dyPjd9F4I/AAAAAAAAARo/593yWU-DNrkzily_2OM97fy5OFkJW9KXgCLcB/s1600/Capture01.PNG" TargetMode="External"/><Relationship Id="rId37" Type="http://schemas.openxmlformats.org/officeDocument/2006/relationships/image" Target="media/image24.png"/><Relationship Id="rId40" Type="http://schemas.openxmlformats.org/officeDocument/2006/relationships/hyperlink" Target="https://1.bp.blogspot.com/--ZsQ69q1ST0/V0d3aqUNTmI/AAAAAAAAASQ/1GbllYjKDG83LTZgN4S6FpB0TflyfEhMgCKgB/s1600/Capture07.PNG" TargetMode="External"/><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hyperlink" Target="https://www.devart.com/odbc/sqlite/docs/driver_configuration_and_conne.htm"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4.bp.blogspot.com/-0PbH9DO3K8o/V0dyPtkkLfI/AAAAAAAAARs/gDcSr45YEyYcwQgvUcJOjGuN1zXkREFlgCLcB/s1600/Capture03.PNG" TargetMode="External"/><Relationship Id="rId49" Type="http://schemas.openxmlformats.org/officeDocument/2006/relationships/image" Target="media/image30.png"/><Relationship Id="rId57" Type="http://schemas.openxmlformats.org/officeDocument/2006/relationships/hyperlink" Target="https://msdn.microsoft.com/en-us/library/ms174373.aspx" TargetMode="External"/><Relationship Id="rId61"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adobe.com/support/downloads/detail.jsp?ftpID=5542" TargetMode="External"/><Relationship Id="rId44" Type="http://schemas.openxmlformats.org/officeDocument/2006/relationships/hyperlink" Target="https://1.bp.blogspot.com/-pmcLiuNMD-8/V0d39AbQZEI/AAAAAAAAASc/GKD4cgIVWpMiIGHeIADYa16tsoY3ja8ZgCLcB/s1600/Capture09.PNG" TargetMode="External"/><Relationship Id="rId52" Type="http://schemas.openxmlformats.org/officeDocument/2006/relationships/hyperlink" Target="https://1.bp.blogspot.com/-6_jBLd5liRs/V0d0g6mOicI/AAAAAAAAAR8/FUQpSFwqD_4apHUkCXdqm0hh7RhiVD6gQCLcB/s1600/Capture05.PNG" TargetMode="External"/><Relationship Id="rId60" Type="http://schemas.openxmlformats.org/officeDocument/2006/relationships/image" Target="media/image35.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hyperlink" Target="https://1.bp.blogspot.com/-Zad38S_TXDk/V0d4W2IG3FI/AAAAAAAAASk/qufEcpMiMY4-rLI7lEwJNIs3MpMRts67QCLcB/s1600/Capture11.PNG" TargetMode="External"/><Relationship Id="rId56" Type="http://schemas.openxmlformats.org/officeDocument/2006/relationships/hyperlink" Target="https://msdn.microsoft.com/en-us/library/ms175058.aspx" TargetMode="External"/><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hyperlink" Target="https://docs.microsoft.com/en-us/windows/win32/taskschd/task-scheduler-start-page"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3.bp.blogspot.com/-EZtk_QnmM8k/V0dyP4xylkI/AAAAAAAAARw/7DniilV8ZCUvMj2p0KUCFYBK7G0g5UcQQCLcB/s1600/Capture04.PNG" TargetMode="External"/><Relationship Id="rId46" Type="http://schemas.openxmlformats.org/officeDocument/2006/relationships/hyperlink" Target="https://1.bp.blogspot.com/-GnlFZVOW7Tk/V0d39P6IUnI/AAAAAAAAASY/v6yapy2TkkgJFNCAH11aSEWCM3nUNBRdACKgB/s1600/Capture10.PNG" TargetMode="External"/><Relationship Id="rId59" Type="http://schemas.openxmlformats.org/officeDocument/2006/relationships/image" Target="media/image34.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hyperlink" Target="https://3.bp.blogspot.com/-sDwKG3RAH6U/V0d2W64S-PI/AAAAAAAAASI/h-xULCJEtvEbZfAfDnuWCg8ijvQI-UwewCLcB/s1600/Capture06.PNG" TargetMode="External"/><Relationship Id="rId62"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70A"/>
    <w:rsid w:val="0004070A"/>
    <w:rsid w:val="00F85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14D34EE5D24EE7B602E458AC6E1A82">
    <w:name w:val="8F14D34EE5D24EE7B602E458AC6E1A82"/>
    <w:rsid w:val="0004070A"/>
  </w:style>
  <w:style w:type="paragraph" w:customStyle="1" w:styleId="BB662055AA9041078BA44BA1D42ECBB0">
    <w:name w:val="BB662055AA9041078BA44BA1D42ECBB0"/>
    <w:rsid w:val="0004070A"/>
  </w:style>
  <w:style w:type="paragraph" w:customStyle="1" w:styleId="A74BB0C43AE445CCA7C077CD2632D46D">
    <w:name w:val="A74BB0C43AE445CCA7C077CD2632D46D"/>
    <w:rsid w:val="000407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84038-975E-45BF-935B-C200612D6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35</Pages>
  <Words>3463</Words>
  <Characters>19741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Miller</dc:creator>
  <cp:keywords/>
  <dc:description/>
  <cp:lastModifiedBy>Dale Miller</cp:lastModifiedBy>
  <cp:revision>29</cp:revision>
  <dcterms:created xsi:type="dcterms:W3CDTF">2021-01-16T21:42:00Z</dcterms:created>
  <dcterms:modified xsi:type="dcterms:W3CDTF">2021-01-18T01:30:00Z</dcterms:modified>
</cp:coreProperties>
</file>