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Pr="000D152B" w:rsidRDefault="000D152B" w:rsidP="000D152B">
      <w:pPr>
        <w:jc w:val="center"/>
        <w:rPr>
          <w:rFonts w:ascii="Bauhaus 93" w:hAnsi="Bauhaus 93"/>
          <w:color w:val="1F3864" w:themeColor="accent5" w:themeShade="80"/>
          <w:sz w:val="48"/>
          <w:szCs w:val="48"/>
        </w:rPr>
      </w:pPr>
      <w:r w:rsidRPr="000D152B">
        <w:rPr>
          <w:rFonts w:ascii="Bauhaus 93" w:hAnsi="Bauhaus 93"/>
          <w:color w:val="1F3864" w:themeColor="accent5" w:themeShade="80"/>
          <w:sz w:val="48"/>
          <w:szCs w:val="48"/>
        </w:rPr>
        <w:t>D. Miller &amp; Associates, Ltd</w:t>
      </w:r>
    </w:p>
    <w:p w:rsidR="000D152B" w:rsidRDefault="000D152B" w:rsidP="000D152B">
      <w:pPr>
        <w:jc w:val="center"/>
      </w:pPr>
      <w:r>
        <w:t>742 Laurel Avenue</w:t>
      </w:r>
    </w:p>
    <w:p w:rsidR="000D152B" w:rsidRDefault="000D152B" w:rsidP="000D152B">
      <w:pPr>
        <w:jc w:val="center"/>
      </w:pPr>
      <w:r>
        <w:t>Highland Park, IL 60035</w:t>
      </w:r>
    </w:p>
    <w:p w:rsidR="000D152B" w:rsidRDefault="000D152B" w:rsidP="000D152B">
      <w:pPr>
        <w:jc w:val="center"/>
        <w:rPr>
          <w:sz w:val="18"/>
          <w:szCs w:val="18"/>
        </w:rPr>
      </w:pPr>
      <w:r w:rsidRPr="000D152B">
        <w:rPr>
          <w:sz w:val="18"/>
          <w:szCs w:val="18"/>
        </w:rPr>
        <w:t>[847.266.1941]</w:t>
      </w:r>
    </w:p>
    <w:p w:rsidR="000D152B" w:rsidRDefault="007B42BF">
      <w:pPr>
        <w:rPr>
          <w:sz w:val="18"/>
          <w:szCs w:val="18"/>
        </w:rPr>
      </w:pPr>
      <w:r>
        <w:rPr>
          <w:sz w:val="18"/>
          <w:szCs w:val="18"/>
        </w:rPr>
        <w:t>Sunday, September 13, 2020</w:t>
      </w:r>
      <w:bookmarkStart w:id="0" w:name="_GoBack"/>
      <w:bookmarkEnd w:id="0"/>
    </w:p>
    <w:p w:rsidR="000D152B" w:rsidRDefault="000D152B">
      <w:pPr>
        <w:rPr>
          <w:szCs w:val="24"/>
        </w:rPr>
      </w:pPr>
      <w:r>
        <w:rPr>
          <w:szCs w:val="24"/>
        </w:rPr>
        <w:t>Quote: Three years of ECM Library Maintenance and Support</w:t>
      </w:r>
    </w:p>
    <w:p w:rsidR="000D152B" w:rsidRDefault="000D152B">
      <w:pPr>
        <w:rPr>
          <w:szCs w:val="24"/>
        </w:rPr>
      </w:pPr>
    </w:p>
    <w:p w:rsidR="000D152B" w:rsidRPr="00BF51D7" w:rsidRDefault="0083598A">
      <w:pPr>
        <w:rPr>
          <w:sz w:val="22"/>
        </w:rPr>
      </w:pPr>
      <w:r w:rsidRPr="00BF51D7">
        <w:rPr>
          <w:sz w:val="22"/>
        </w:rPr>
        <w:t xml:space="preserve">Picatinny Arsenal utilizes ECM Library for content management and requires support and maintenance and support at times throughout the year. D. Miller and Associates offers support to Picatinny Arsenal for a three year period based on the following schedule. </w:t>
      </w:r>
    </w:p>
    <w:p w:rsidR="0083598A" w:rsidRPr="00BF51D7" w:rsidRDefault="0083598A" w:rsidP="0083598A">
      <w:pPr>
        <w:rPr>
          <w:sz w:val="22"/>
        </w:rPr>
      </w:pPr>
      <w:r w:rsidRPr="00BF51D7">
        <w:rPr>
          <w:sz w:val="22"/>
        </w:rPr>
        <w:t>ECM Maintenance and Support Includes:</w:t>
      </w:r>
    </w:p>
    <w:p w:rsidR="0083598A" w:rsidRPr="00BF51D7" w:rsidRDefault="0083598A" w:rsidP="0083598A">
      <w:pPr>
        <w:pStyle w:val="ListParagraph"/>
        <w:numPr>
          <w:ilvl w:val="0"/>
          <w:numId w:val="1"/>
        </w:numPr>
        <w:rPr>
          <w:sz w:val="22"/>
        </w:rPr>
      </w:pPr>
      <w:r w:rsidRPr="00BF51D7">
        <w:rPr>
          <w:sz w:val="22"/>
        </w:rPr>
        <w:t>24 hours of one-on-one remote working together with a lead from each company</w:t>
      </w:r>
    </w:p>
    <w:p w:rsidR="0083598A" w:rsidRPr="00BF51D7" w:rsidRDefault="0083598A" w:rsidP="0083598A">
      <w:pPr>
        <w:pStyle w:val="ListParagraph"/>
        <w:numPr>
          <w:ilvl w:val="0"/>
          <w:numId w:val="1"/>
        </w:numPr>
        <w:rPr>
          <w:sz w:val="22"/>
        </w:rPr>
      </w:pPr>
      <w:r w:rsidRPr="00BF51D7">
        <w:rPr>
          <w:sz w:val="22"/>
        </w:rPr>
        <w:t xml:space="preserve">24 hours of live chat support </w:t>
      </w:r>
    </w:p>
    <w:p w:rsidR="0083598A" w:rsidRPr="00BF51D7" w:rsidRDefault="0083598A" w:rsidP="0083598A">
      <w:pPr>
        <w:pStyle w:val="ListParagraph"/>
        <w:numPr>
          <w:ilvl w:val="0"/>
          <w:numId w:val="1"/>
        </w:numPr>
        <w:rPr>
          <w:sz w:val="22"/>
        </w:rPr>
      </w:pPr>
      <w:r w:rsidRPr="00BF51D7">
        <w:rPr>
          <w:sz w:val="22"/>
        </w:rPr>
        <w:t>Unlimited email support between leads</w:t>
      </w:r>
    </w:p>
    <w:p w:rsidR="0083598A" w:rsidRPr="00BF51D7" w:rsidRDefault="0083598A" w:rsidP="0083598A">
      <w:pPr>
        <w:pStyle w:val="ListParagraph"/>
        <w:numPr>
          <w:ilvl w:val="0"/>
          <w:numId w:val="1"/>
        </w:numPr>
        <w:rPr>
          <w:sz w:val="22"/>
        </w:rPr>
      </w:pPr>
      <w:r w:rsidRPr="00BF51D7">
        <w:rPr>
          <w:sz w:val="22"/>
        </w:rPr>
        <w:t>Onsite work while under maintenance for $105 per hour plus reasonable expenses.</w:t>
      </w:r>
    </w:p>
    <w:p w:rsidR="0083598A" w:rsidRPr="00BF51D7" w:rsidRDefault="0083598A" w:rsidP="0083598A">
      <w:pPr>
        <w:pStyle w:val="ListParagraph"/>
        <w:numPr>
          <w:ilvl w:val="0"/>
          <w:numId w:val="1"/>
        </w:numPr>
        <w:rPr>
          <w:sz w:val="22"/>
        </w:rPr>
      </w:pPr>
      <w:r w:rsidRPr="00BF51D7">
        <w:rPr>
          <w:sz w:val="22"/>
        </w:rPr>
        <w:t>Onsite work while NOT under maintenance for $215 per hour plus reasonable expenses.</w:t>
      </w:r>
    </w:p>
    <w:p w:rsidR="0083598A" w:rsidRPr="00BF51D7" w:rsidRDefault="0083598A">
      <w:pPr>
        <w:rPr>
          <w:sz w:val="22"/>
        </w:rPr>
      </w:pPr>
    </w:p>
    <w:p w:rsidR="0083598A" w:rsidRPr="00BF51D7" w:rsidRDefault="0083598A">
      <w:pPr>
        <w:rPr>
          <w:sz w:val="22"/>
        </w:rPr>
      </w:pPr>
      <w:r w:rsidRPr="00BF51D7">
        <w:rPr>
          <w:sz w:val="22"/>
        </w:rPr>
        <w:t>Year One:</w:t>
      </w:r>
      <w:r w:rsidRPr="00BF51D7">
        <w:rPr>
          <w:sz w:val="22"/>
        </w:rPr>
        <w:tab/>
        <w:t>$21,000</w:t>
      </w:r>
    </w:p>
    <w:p w:rsidR="0083598A" w:rsidRPr="00BF51D7" w:rsidRDefault="0083598A" w:rsidP="0083598A">
      <w:pPr>
        <w:rPr>
          <w:sz w:val="22"/>
        </w:rPr>
      </w:pPr>
      <w:r w:rsidRPr="00BF51D7">
        <w:rPr>
          <w:sz w:val="22"/>
        </w:rPr>
        <w:t>Year Two:</w:t>
      </w:r>
      <w:r w:rsidRPr="00BF51D7">
        <w:rPr>
          <w:sz w:val="22"/>
        </w:rPr>
        <w:tab/>
        <w:t>$21,000</w:t>
      </w:r>
    </w:p>
    <w:p w:rsidR="0083598A" w:rsidRPr="00BF51D7" w:rsidRDefault="0083598A" w:rsidP="0083598A">
      <w:pPr>
        <w:rPr>
          <w:sz w:val="22"/>
        </w:rPr>
      </w:pPr>
      <w:r w:rsidRPr="00BF51D7">
        <w:rPr>
          <w:sz w:val="22"/>
        </w:rPr>
        <w:t>Year Three:</w:t>
      </w:r>
      <w:r w:rsidRPr="00BF51D7">
        <w:rPr>
          <w:sz w:val="22"/>
        </w:rPr>
        <w:tab/>
        <w:t>$21,000</w:t>
      </w:r>
    </w:p>
    <w:p w:rsidR="0083598A" w:rsidRPr="00BF51D7" w:rsidRDefault="0083598A">
      <w:pPr>
        <w:rPr>
          <w:sz w:val="22"/>
        </w:rPr>
      </w:pPr>
    </w:p>
    <w:p w:rsidR="0083598A" w:rsidRPr="00BF51D7" w:rsidRDefault="0083598A">
      <w:pPr>
        <w:rPr>
          <w:sz w:val="22"/>
        </w:rPr>
      </w:pPr>
      <w:r w:rsidRPr="00BF51D7">
        <w:rPr>
          <w:sz w:val="22"/>
        </w:rPr>
        <w:t>This is based on three consecutive years of maintenance and support.</w:t>
      </w:r>
    </w:p>
    <w:p w:rsidR="0083598A" w:rsidRPr="00BF51D7" w:rsidRDefault="0083598A">
      <w:pPr>
        <w:rPr>
          <w:sz w:val="22"/>
        </w:rPr>
      </w:pPr>
      <w:r w:rsidRPr="00BF51D7">
        <w:rPr>
          <w:sz w:val="22"/>
        </w:rPr>
        <w:t>This proposal is valid for 30 days from today’s date of May 28, 2020.</w:t>
      </w:r>
    </w:p>
    <w:p w:rsidR="0083598A" w:rsidRPr="00BF51D7" w:rsidRDefault="0083598A">
      <w:pPr>
        <w:rPr>
          <w:sz w:val="22"/>
        </w:rPr>
      </w:pPr>
    </w:p>
    <w:p w:rsidR="0083598A" w:rsidRDefault="0083598A">
      <w:pPr>
        <w:rPr>
          <w:szCs w:val="24"/>
        </w:rPr>
      </w:pPr>
      <w:r>
        <w:rPr>
          <w:szCs w:val="24"/>
        </w:rPr>
        <w:t>By:</w:t>
      </w:r>
      <w:r>
        <w:rPr>
          <w:szCs w:val="24"/>
        </w:rPr>
        <w:tab/>
        <w:t>W. Dale Miller, Partner</w:t>
      </w:r>
      <w:r>
        <w:rPr>
          <w:szCs w:val="24"/>
        </w:rPr>
        <w:tab/>
      </w:r>
      <w:r w:rsidRPr="0083598A">
        <w:rPr>
          <w:sz w:val="18"/>
          <w:szCs w:val="18"/>
        </w:rPr>
        <w:t>(847.274.6622)</w:t>
      </w:r>
    </w:p>
    <w:p w:rsidR="0083598A" w:rsidRPr="000D152B" w:rsidRDefault="0083598A">
      <w:pPr>
        <w:rPr>
          <w:szCs w:val="24"/>
        </w:rPr>
      </w:pPr>
      <w:r>
        <w:rPr>
          <w:szCs w:val="24"/>
        </w:rPr>
        <w:tab/>
      </w:r>
      <w:r>
        <w:rPr>
          <w:noProof/>
          <w:szCs w:val="24"/>
        </w:rPr>
        <w:drawing>
          <wp:inline distT="0" distB="0" distL="0" distR="0">
            <wp:extent cx="1002792" cy="417576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leSignature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98A" w:rsidRPr="000D152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26B" w:rsidRDefault="00B2226B" w:rsidP="000D152B">
      <w:pPr>
        <w:spacing w:after="0" w:line="240" w:lineRule="auto"/>
      </w:pPr>
      <w:r>
        <w:separator/>
      </w:r>
    </w:p>
  </w:endnote>
  <w:endnote w:type="continuationSeparator" w:id="0">
    <w:p w:rsidR="00B2226B" w:rsidRDefault="00B2226B" w:rsidP="000D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52B" w:rsidRDefault="000D152B" w:rsidP="000D152B">
    <w:pPr>
      <w:pStyle w:val="Footer"/>
      <w:jc w:val="center"/>
    </w:pPr>
    <w:r>
      <w:rPr>
        <w:noProof/>
      </w:rPr>
      <w:drawing>
        <wp:inline distT="0" distB="0" distL="0" distR="0">
          <wp:extent cx="871474" cy="55626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A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089" cy="6109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26B" w:rsidRDefault="00B2226B" w:rsidP="000D152B">
      <w:pPr>
        <w:spacing w:after="0" w:line="240" w:lineRule="auto"/>
      </w:pPr>
      <w:r>
        <w:separator/>
      </w:r>
    </w:p>
  </w:footnote>
  <w:footnote w:type="continuationSeparator" w:id="0">
    <w:p w:rsidR="00B2226B" w:rsidRDefault="00B2226B" w:rsidP="000D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D697B"/>
    <w:multiLevelType w:val="hybridMultilevel"/>
    <w:tmpl w:val="C8E2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2B"/>
    <w:rsid w:val="00005212"/>
    <w:rsid w:val="000D152B"/>
    <w:rsid w:val="00232BE6"/>
    <w:rsid w:val="007628DC"/>
    <w:rsid w:val="007B42BF"/>
    <w:rsid w:val="007F6105"/>
    <w:rsid w:val="008004B8"/>
    <w:rsid w:val="0083598A"/>
    <w:rsid w:val="009C622A"/>
    <w:rsid w:val="00B2226B"/>
    <w:rsid w:val="00BF51D7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89F6A-EB59-4891-9510-D787694D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2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D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2B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83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3</cp:revision>
  <cp:lastPrinted>2020-05-28T14:03:00Z</cp:lastPrinted>
  <dcterms:created xsi:type="dcterms:W3CDTF">2020-05-28T13:43:00Z</dcterms:created>
  <dcterms:modified xsi:type="dcterms:W3CDTF">2020-09-14T02:14:00Z</dcterms:modified>
</cp:coreProperties>
</file>