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EAE4" w14:textId="77777777" w:rsidR="001D49E5" w:rsidRPr="00155789" w:rsidRDefault="00155789" w:rsidP="00BE3E9D">
      <w:pPr>
        <w:spacing w:line="240" w:lineRule="auto"/>
        <w:contextualSpacing/>
        <w:jc w:val="center"/>
        <w:rPr>
          <w:rFonts w:ascii="Times New Roman" w:hAnsi="Times New Roman"/>
          <w:sz w:val="36"/>
        </w:rPr>
      </w:pPr>
      <w:r w:rsidRPr="00155789">
        <w:rPr>
          <w:rFonts w:ascii="Times New Roman" w:hAnsi="Times New Roman"/>
          <w:sz w:val="36"/>
        </w:rPr>
        <w:t xml:space="preserve">Metadata </w:t>
      </w:r>
      <w:r w:rsidR="00BA7CBF">
        <w:rPr>
          <w:rFonts w:ascii="Times New Roman" w:hAnsi="Times New Roman"/>
          <w:sz w:val="36"/>
        </w:rPr>
        <w:t>template</w:t>
      </w:r>
      <w:r w:rsidR="008D563A">
        <w:rPr>
          <w:rStyle w:val="Refdenotaderodap"/>
          <w:rFonts w:ascii="Times New Roman" w:hAnsi="Times New Roman"/>
          <w:sz w:val="36"/>
        </w:rPr>
        <w:footnoteReference w:id="1"/>
      </w:r>
      <w:r w:rsidR="00BA7CBF">
        <w:rPr>
          <w:rFonts w:ascii="Times New Roman" w:hAnsi="Times New Roman"/>
          <w:sz w:val="36"/>
        </w:rPr>
        <w:t xml:space="preserve"> </w:t>
      </w:r>
      <w:r>
        <w:rPr>
          <w:rFonts w:ascii="Times New Roman" w:hAnsi="Times New Roman"/>
          <w:sz w:val="36"/>
        </w:rPr>
        <w:t xml:space="preserve">for </w:t>
      </w:r>
      <w:r w:rsidR="00BA7CBF">
        <w:rPr>
          <w:rFonts w:ascii="Times New Roman" w:hAnsi="Times New Roman"/>
          <w:sz w:val="36"/>
        </w:rPr>
        <w:t xml:space="preserve">datasets of </w:t>
      </w:r>
      <w:r w:rsidRPr="00BA7CBF">
        <w:rPr>
          <w:rFonts w:ascii="Times New Roman" w:hAnsi="Times New Roman"/>
          <w:i/>
          <w:sz w:val="36"/>
        </w:rPr>
        <w:t>L</w:t>
      </w:r>
      <w:r w:rsidR="008A5C3C">
        <w:rPr>
          <w:rFonts w:ascii="Times New Roman" w:hAnsi="Times New Roman"/>
          <w:i/>
          <w:sz w:val="36"/>
        </w:rPr>
        <w:t>&amp;</w:t>
      </w:r>
      <w:r w:rsidRPr="00BA7CBF">
        <w:rPr>
          <w:rFonts w:ascii="Times New Roman" w:hAnsi="Times New Roman"/>
          <w:i/>
          <w:sz w:val="36"/>
        </w:rPr>
        <w:t>O-Letters</w:t>
      </w:r>
      <w:r>
        <w:rPr>
          <w:rFonts w:ascii="Times New Roman" w:hAnsi="Times New Roman"/>
          <w:sz w:val="36"/>
        </w:rPr>
        <w:t xml:space="preserve"> </w:t>
      </w:r>
      <w:r w:rsidR="00BA7CBF">
        <w:rPr>
          <w:rFonts w:ascii="Times New Roman" w:hAnsi="Times New Roman"/>
          <w:sz w:val="36"/>
        </w:rPr>
        <w:t>articles</w:t>
      </w:r>
    </w:p>
    <w:p w14:paraId="3F2A1E32" w14:textId="77777777" w:rsidR="008A5C3C" w:rsidRPr="008A5C3C" w:rsidRDefault="008A5C3C" w:rsidP="008A5C3C">
      <w:pPr>
        <w:spacing w:after="0" w:line="240" w:lineRule="auto"/>
        <w:contextualSpacing/>
        <w:rPr>
          <w:rFonts w:ascii="Times New Roman" w:hAnsi="Times New Roman"/>
          <w:b/>
          <w:color w:val="0070C0"/>
          <w:sz w:val="12"/>
        </w:rPr>
      </w:pPr>
    </w:p>
    <w:p w14:paraId="7713B472" w14:textId="77777777" w:rsidR="008A5C3C" w:rsidRPr="00FC53DF" w:rsidRDefault="008A5C3C" w:rsidP="008A5C3C">
      <w:pPr>
        <w:spacing w:after="0" w:line="240" w:lineRule="auto"/>
        <w:rPr>
          <w:rFonts w:ascii="Times New Roman" w:hAnsi="Times New Roman"/>
          <w:b/>
          <w:sz w:val="16"/>
        </w:rPr>
      </w:pPr>
    </w:p>
    <w:p w14:paraId="49FE7CEA" w14:textId="77777777" w:rsidR="00E030C6" w:rsidRPr="001033D4" w:rsidRDefault="00E030C6" w:rsidP="00E030C6">
      <w:pPr>
        <w:spacing w:line="240" w:lineRule="auto"/>
        <w:rPr>
          <w:rFonts w:ascii="Times New Roman" w:hAnsi="Times New Roman"/>
          <w:color w:val="4F81BD" w:themeColor="accent1"/>
          <w:sz w:val="28"/>
        </w:rPr>
      </w:pPr>
      <w:r w:rsidRPr="001033D4">
        <w:rPr>
          <w:rFonts w:ascii="Times New Roman" w:hAnsi="Times New Roman"/>
          <w:b/>
          <w:color w:val="4F81BD" w:themeColor="accent1"/>
          <w:sz w:val="28"/>
        </w:rPr>
        <w:t>Table 1.</w:t>
      </w:r>
      <w:r w:rsidRPr="001033D4">
        <w:rPr>
          <w:rFonts w:ascii="Times New Roman" w:hAnsi="Times New Roman"/>
          <w:color w:val="4F81BD" w:themeColor="accent1"/>
          <w:sz w:val="28"/>
        </w:rPr>
        <w:t xml:space="preserve"> Description of the fields needed to describe the creation of your dataset.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8"/>
        <w:gridCol w:w="7020"/>
      </w:tblGrid>
      <w:tr w:rsidR="00BC5644" w:rsidRPr="0017567B" w14:paraId="3BC73E80" w14:textId="77777777" w:rsidTr="00FC53DF">
        <w:tc>
          <w:tcPr>
            <w:tcW w:w="2988" w:type="dxa"/>
          </w:tcPr>
          <w:p w14:paraId="430AEE74" w14:textId="77777777" w:rsidR="00BC5644" w:rsidRPr="00CA274F" w:rsidRDefault="00BC5644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Title</w:t>
            </w:r>
            <w:r w:rsidR="002C2CAD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of dataset</w:t>
            </w:r>
          </w:p>
        </w:tc>
        <w:tc>
          <w:tcPr>
            <w:tcW w:w="7020" w:type="dxa"/>
          </w:tcPr>
          <w:p w14:paraId="156AC2FE" w14:textId="0D9343E8" w:rsidR="00BC5644" w:rsidRPr="00CA274F" w:rsidRDefault="00C931C6" w:rsidP="00250C1A">
            <w:pPr>
              <w:spacing w:line="240" w:lineRule="auto"/>
              <w:contextualSpacing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Matchups between Water Reflectance and Landsat data</w:t>
            </w:r>
          </w:p>
        </w:tc>
      </w:tr>
      <w:tr w:rsidR="003E320E" w:rsidRPr="0017567B" w14:paraId="2F8A9261" w14:textId="77777777" w:rsidTr="00FC53DF">
        <w:tc>
          <w:tcPr>
            <w:tcW w:w="2988" w:type="dxa"/>
          </w:tcPr>
          <w:p w14:paraId="65B57F20" w14:textId="77777777" w:rsidR="003E320E" w:rsidRPr="00CA274F" w:rsidRDefault="003E320E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URL of dataset</w:t>
            </w:r>
          </w:p>
        </w:tc>
        <w:tc>
          <w:tcPr>
            <w:tcW w:w="7020" w:type="dxa"/>
          </w:tcPr>
          <w:p w14:paraId="7EDAEB87" w14:textId="77777777" w:rsidR="003E320E" w:rsidRPr="00CA274F" w:rsidRDefault="003E320E" w:rsidP="003E320E">
            <w:pPr>
              <w:spacing w:line="240" w:lineRule="auto"/>
              <w:contextualSpacing/>
              <w:rPr>
                <w:rFonts w:asciiTheme="minorHAnsi" w:hAnsiTheme="minorHAnsi"/>
                <w:i/>
              </w:rPr>
            </w:pPr>
            <w:r w:rsidRPr="00CA274F">
              <w:rPr>
                <w:rFonts w:asciiTheme="minorHAnsi" w:hAnsiTheme="minorHAnsi"/>
                <w:i/>
              </w:rPr>
              <w:t>Provide the URL of the data repository for the dataset</w:t>
            </w:r>
            <w:r w:rsidR="003C62DF" w:rsidRPr="00CA274F">
              <w:rPr>
                <w:rFonts w:asciiTheme="minorHAnsi" w:hAnsiTheme="minorHAnsi"/>
                <w:i/>
              </w:rPr>
              <w:t xml:space="preserve">. For the manuscript review stage, it is acceptable to say that this is forthcoming upon </w:t>
            </w:r>
            <w:r w:rsidR="00FC53DF" w:rsidRPr="00CA274F">
              <w:rPr>
                <w:rFonts w:asciiTheme="minorHAnsi" w:hAnsiTheme="minorHAnsi"/>
                <w:i/>
              </w:rPr>
              <w:t>decision at the first review stage</w:t>
            </w:r>
          </w:p>
        </w:tc>
      </w:tr>
      <w:tr w:rsidR="00647AF0" w:rsidRPr="0017567B" w14:paraId="24906579" w14:textId="77777777" w:rsidTr="00FC53DF">
        <w:tc>
          <w:tcPr>
            <w:tcW w:w="2988" w:type="dxa"/>
          </w:tcPr>
          <w:p w14:paraId="721E6249" w14:textId="77777777" w:rsidR="00647AF0" w:rsidRPr="00CA274F" w:rsidRDefault="00647AF0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Abstract</w:t>
            </w:r>
          </w:p>
        </w:tc>
        <w:tc>
          <w:tcPr>
            <w:tcW w:w="7020" w:type="dxa"/>
          </w:tcPr>
          <w:p w14:paraId="12AD7C90" w14:textId="37EDE6A9" w:rsidR="00C931C6" w:rsidRPr="00841D8C" w:rsidRDefault="00C931C6" w:rsidP="00841D8C">
            <w:pPr>
              <w:widowControl w:val="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This dataset represents Remote Sensing reflectance (</w:t>
            </w:r>
            <w:proofErr w:type="spellStart"/>
            <w:r>
              <w:rPr>
                <w:rFonts w:asciiTheme="minorHAnsi" w:hAnsiTheme="minorHAnsi"/>
                <w:i/>
              </w:rPr>
              <w:t>R</w:t>
            </w:r>
            <w:r>
              <w:rPr>
                <w:rFonts w:asciiTheme="minorHAnsi" w:hAnsiTheme="minorHAnsi"/>
                <w:i/>
                <w:vertAlign w:val="subscript"/>
              </w:rPr>
              <w:t>rs</w:t>
            </w:r>
            <w:proofErr w:type="spellEnd"/>
            <w:r>
              <w:rPr>
                <w:rFonts w:asciiTheme="minorHAnsi" w:hAnsiTheme="minorHAnsi"/>
                <w:i/>
              </w:rPr>
              <w:t>) data obtained from different providers worldwide matched with Landsat Collection 2 Level 2 product. The dataset was used in the study “</w:t>
            </w:r>
            <w:r w:rsidRPr="005F4855">
              <w:rPr>
                <w:rFonts w:ascii="Times New Roman" w:hAnsi="Times New Roman"/>
              </w:rPr>
              <w:t>Validity of the Landsat surface reflectance archive for aquatic science: Implications for cloud-based analysis</w:t>
            </w:r>
            <w:r>
              <w:rPr>
                <w:rFonts w:ascii="Times New Roman" w:hAnsi="Times New Roman"/>
              </w:rPr>
              <w:t xml:space="preserve">” to validate the Landsat product. 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Theme="minorHAnsi" w:hAnsiTheme="minorHAnsi"/>
                <w:i/>
              </w:rPr>
              <w:br/>
              <w:t>Data were obtained after a matchup analysis described in Maciel et al. (2023)</w:t>
            </w:r>
            <w:r w:rsidR="00841D8C">
              <w:rPr>
                <w:rFonts w:asciiTheme="minorHAnsi" w:hAnsiTheme="minorHAnsi"/>
                <w:i/>
              </w:rPr>
              <w:t>,</w:t>
            </w:r>
            <w:r>
              <w:rPr>
                <w:rFonts w:asciiTheme="minorHAnsi" w:hAnsiTheme="minorHAnsi"/>
                <w:i/>
              </w:rPr>
              <w:t xml:space="preserve"> and from an initial dataset of ~12000 points, 1100 matchups were obtained. It represents data filtered for:</w:t>
            </w:r>
          </w:p>
        </w:tc>
      </w:tr>
      <w:tr w:rsidR="00647AF0" w:rsidRPr="0017567B" w14:paraId="604C9E66" w14:textId="77777777" w:rsidTr="00FC53DF">
        <w:tc>
          <w:tcPr>
            <w:tcW w:w="2988" w:type="dxa"/>
          </w:tcPr>
          <w:p w14:paraId="52919F88" w14:textId="77777777" w:rsidR="00647AF0" w:rsidRPr="00CA274F" w:rsidRDefault="00647AF0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Keywords</w:t>
            </w:r>
          </w:p>
        </w:tc>
        <w:tc>
          <w:tcPr>
            <w:tcW w:w="7020" w:type="dxa"/>
          </w:tcPr>
          <w:p w14:paraId="37A216AC" w14:textId="289A9B43" w:rsidR="00647AF0" w:rsidRPr="00C931C6" w:rsidRDefault="00C931C6" w:rsidP="00C931C6">
            <w:pPr>
              <w:rPr>
                <w:rFonts w:ascii="Times New Roman" w:hAnsi="Times New Roman"/>
              </w:rPr>
            </w:pPr>
            <w:r w:rsidRPr="656B062B">
              <w:rPr>
                <w:rFonts w:ascii="Times New Roman" w:hAnsi="Times New Roman"/>
              </w:rPr>
              <w:t>Remote Sensing, Water Quality, Freshwaters, Trends, Time-series, Google Earth Engine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47AF0" w:rsidRPr="0017567B" w14:paraId="79127B92" w14:textId="77777777" w:rsidTr="00FC53DF">
        <w:tc>
          <w:tcPr>
            <w:tcW w:w="2988" w:type="dxa"/>
          </w:tcPr>
          <w:p w14:paraId="766587B1" w14:textId="77777777" w:rsidR="00647AF0" w:rsidRPr="00CA274F" w:rsidRDefault="008D563A" w:rsidP="006224DE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L</w:t>
            </w:r>
            <w:r w:rsidR="006224DE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ead author </w:t>
            </w: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for the dataset </w:t>
            </w:r>
          </w:p>
        </w:tc>
        <w:tc>
          <w:tcPr>
            <w:tcW w:w="7020" w:type="dxa"/>
          </w:tcPr>
          <w:p w14:paraId="30138CEF" w14:textId="09BEA3D3" w:rsidR="00647AF0" w:rsidRPr="00CA274F" w:rsidRDefault="00C931C6" w:rsidP="00D60162">
            <w:pPr>
              <w:pStyle w:val="NormalWeb"/>
              <w:contextualSpacing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Daniel Andrade Maciel</w:t>
            </w:r>
          </w:p>
        </w:tc>
      </w:tr>
      <w:tr w:rsidR="00647AF0" w:rsidRPr="0017567B" w14:paraId="3AC40EA7" w14:textId="77777777" w:rsidTr="00FC53DF">
        <w:trPr>
          <w:trHeight w:val="332"/>
        </w:trPr>
        <w:tc>
          <w:tcPr>
            <w:tcW w:w="2988" w:type="dxa"/>
          </w:tcPr>
          <w:p w14:paraId="551B8C92" w14:textId="77777777" w:rsidR="00647AF0" w:rsidRPr="00CA274F" w:rsidRDefault="008D563A" w:rsidP="006224DE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Title and p</w:t>
            </w:r>
            <w:r w:rsidR="00647AF0" w:rsidRPr="00CA274F">
              <w:rPr>
                <w:rFonts w:asciiTheme="minorHAnsi" w:hAnsiTheme="minorHAnsi"/>
                <w:b/>
                <w:sz w:val="22"/>
                <w:szCs w:val="22"/>
              </w:rPr>
              <w:t>osition</w:t>
            </w:r>
            <w:r w:rsidR="002C2CAD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of </w:t>
            </w: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lead</w:t>
            </w:r>
            <w:r w:rsidR="00D60162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6224DE" w:rsidRPr="00CA274F">
              <w:rPr>
                <w:rFonts w:asciiTheme="minorHAnsi" w:hAnsiTheme="minorHAnsi"/>
                <w:b/>
                <w:sz w:val="22"/>
                <w:szCs w:val="22"/>
              </w:rPr>
              <w:t>author</w:t>
            </w:r>
          </w:p>
        </w:tc>
        <w:tc>
          <w:tcPr>
            <w:tcW w:w="7020" w:type="dxa"/>
          </w:tcPr>
          <w:p w14:paraId="1CEC92AF" w14:textId="06136A7E" w:rsidR="00647AF0" w:rsidRPr="00CA274F" w:rsidRDefault="00C931C6" w:rsidP="006224DE">
            <w:pPr>
              <w:pStyle w:val="NormalWeb"/>
              <w:contextualSpacing/>
              <w:rPr>
                <w:rFonts w:asciiTheme="minorHAnsi" w:hAnsiTheme="minorHAnsi"/>
                <w:i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Ph.D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 candidate</w:t>
            </w:r>
          </w:p>
        </w:tc>
      </w:tr>
      <w:tr w:rsidR="00647AF0" w:rsidRPr="00F74D9D" w14:paraId="5FA0E6B9" w14:textId="77777777" w:rsidTr="00FC53DF">
        <w:tc>
          <w:tcPr>
            <w:tcW w:w="2988" w:type="dxa"/>
          </w:tcPr>
          <w:p w14:paraId="0E72F6A9" w14:textId="77777777" w:rsidR="00647AF0" w:rsidRPr="00CA274F" w:rsidRDefault="008D563A" w:rsidP="006224DE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Organization and a</w:t>
            </w:r>
            <w:r w:rsidR="00647AF0" w:rsidRPr="00CA274F">
              <w:rPr>
                <w:rFonts w:asciiTheme="minorHAnsi" w:hAnsiTheme="minorHAnsi"/>
                <w:b/>
                <w:sz w:val="22"/>
                <w:szCs w:val="22"/>
              </w:rPr>
              <w:t>ddress</w:t>
            </w:r>
            <w:r w:rsidR="002C2CAD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of </w:t>
            </w: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lead</w:t>
            </w:r>
            <w:r w:rsidR="00D60162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6224DE" w:rsidRPr="00CA274F">
              <w:rPr>
                <w:rFonts w:asciiTheme="minorHAnsi" w:hAnsiTheme="minorHAnsi"/>
                <w:b/>
                <w:sz w:val="22"/>
                <w:szCs w:val="22"/>
              </w:rPr>
              <w:t>author</w:t>
            </w:r>
          </w:p>
        </w:tc>
        <w:tc>
          <w:tcPr>
            <w:tcW w:w="7020" w:type="dxa"/>
          </w:tcPr>
          <w:p w14:paraId="6B6D6AA3" w14:textId="1EEFD865" w:rsidR="00BE3E9D" w:rsidRPr="00C931C6" w:rsidRDefault="00C931C6" w:rsidP="00BE3E9D">
            <w:pPr>
              <w:pStyle w:val="NormalWeb"/>
              <w:contextualSpacing/>
              <w:rPr>
                <w:rFonts w:asciiTheme="minorHAnsi" w:hAnsiTheme="minorHAnsi"/>
                <w:i/>
                <w:sz w:val="22"/>
                <w:szCs w:val="22"/>
                <w:lang w:val="pt-BR"/>
              </w:rPr>
            </w:pPr>
            <w:proofErr w:type="spellStart"/>
            <w:r w:rsidRPr="00C931C6">
              <w:rPr>
                <w:rFonts w:asciiTheme="minorHAnsi" w:hAnsiTheme="minorHAnsi"/>
                <w:i/>
                <w:sz w:val="22"/>
                <w:szCs w:val="22"/>
                <w:lang w:val="pt-BR"/>
              </w:rPr>
              <w:t>National</w:t>
            </w:r>
            <w:proofErr w:type="spellEnd"/>
            <w:r w:rsidRPr="00C931C6">
              <w:rPr>
                <w:rFonts w:asciiTheme="minorHAnsi" w:hAnsiTheme="minorHAnsi"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C931C6">
              <w:rPr>
                <w:rFonts w:asciiTheme="minorHAnsi" w:hAnsiTheme="minorHAnsi"/>
                <w:i/>
                <w:sz w:val="22"/>
                <w:szCs w:val="22"/>
                <w:lang w:val="pt-BR"/>
              </w:rPr>
              <w:t>Institute</w:t>
            </w:r>
            <w:proofErr w:type="spellEnd"/>
            <w:r w:rsidRPr="00C931C6">
              <w:rPr>
                <w:rFonts w:asciiTheme="minorHAnsi" w:hAnsiTheme="minorHAnsi"/>
                <w:i/>
                <w:sz w:val="22"/>
                <w:szCs w:val="22"/>
                <w:lang w:val="pt-BR"/>
              </w:rPr>
              <w:t xml:space="preserve"> for Space </w:t>
            </w:r>
            <w:proofErr w:type="spellStart"/>
            <w:r w:rsidRPr="00C931C6">
              <w:rPr>
                <w:rFonts w:asciiTheme="minorHAnsi" w:hAnsiTheme="minorHAnsi"/>
                <w:i/>
                <w:sz w:val="22"/>
                <w:szCs w:val="22"/>
                <w:lang w:val="pt-BR"/>
              </w:rPr>
              <w:t>Research</w:t>
            </w:r>
            <w:proofErr w:type="spellEnd"/>
            <w:r w:rsidRPr="00C931C6">
              <w:rPr>
                <w:rFonts w:asciiTheme="minorHAnsi" w:hAnsiTheme="minorHAnsi"/>
                <w:i/>
                <w:sz w:val="22"/>
                <w:szCs w:val="22"/>
                <w:lang w:val="pt-BR"/>
              </w:rPr>
              <w:t xml:space="preserve"> (INPE), São José dos Campos, São</w:t>
            </w:r>
            <w:r>
              <w:rPr>
                <w:rFonts w:asciiTheme="minorHAnsi" w:hAnsiTheme="minorHAnsi"/>
                <w:i/>
                <w:sz w:val="22"/>
                <w:szCs w:val="22"/>
                <w:lang w:val="pt-BR"/>
              </w:rPr>
              <w:t xml:space="preserve"> Paulo,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  <w:lang w:val="pt-BR"/>
              </w:rPr>
              <w:t>Brazil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  <w:lang w:val="pt-BR"/>
              </w:rPr>
              <w:t xml:space="preserve">. </w:t>
            </w:r>
          </w:p>
        </w:tc>
      </w:tr>
      <w:tr w:rsidR="00647AF0" w:rsidRPr="0017567B" w14:paraId="3840930F" w14:textId="77777777" w:rsidTr="00FC53DF">
        <w:tc>
          <w:tcPr>
            <w:tcW w:w="2988" w:type="dxa"/>
          </w:tcPr>
          <w:p w14:paraId="3AC03C9F" w14:textId="77777777" w:rsidR="00647AF0" w:rsidRPr="00CA274F" w:rsidRDefault="00D60162" w:rsidP="006224DE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Email a</w:t>
            </w:r>
            <w:r w:rsidR="00647AF0" w:rsidRPr="00CA274F">
              <w:rPr>
                <w:rFonts w:asciiTheme="minorHAnsi" w:hAnsiTheme="minorHAnsi"/>
                <w:b/>
                <w:sz w:val="22"/>
                <w:szCs w:val="22"/>
              </w:rPr>
              <w:t>ddress</w:t>
            </w:r>
            <w:r w:rsidR="002C2CAD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of </w:t>
            </w:r>
            <w:r w:rsidR="008D563A" w:rsidRPr="00CA274F">
              <w:rPr>
                <w:rFonts w:asciiTheme="minorHAnsi" w:hAnsiTheme="minorHAnsi"/>
                <w:b/>
                <w:sz w:val="22"/>
                <w:szCs w:val="22"/>
              </w:rPr>
              <w:t>lead</w:t>
            </w: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6224DE" w:rsidRPr="00CA274F">
              <w:rPr>
                <w:rFonts w:asciiTheme="minorHAnsi" w:hAnsiTheme="minorHAnsi"/>
                <w:b/>
                <w:sz w:val="22"/>
                <w:szCs w:val="22"/>
              </w:rPr>
              <w:t>author</w:t>
            </w:r>
          </w:p>
        </w:tc>
        <w:tc>
          <w:tcPr>
            <w:tcW w:w="7020" w:type="dxa"/>
          </w:tcPr>
          <w:p w14:paraId="7BE26B70" w14:textId="602E4B11" w:rsidR="00647AF0" w:rsidRPr="00CA274F" w:rsidRDefault="00C931C6" w:rsidP="00BE3E9D">
            <w:pPr>
              <w:pStyle w:val="NormalWeb"/>
              <w:contextualSpacing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daniel.maciel@inpe.br</w:t>
            </w:r>
          </w:p>
        </w:tc>
      </w:tr>
      <w:tr w:rsidR="00647AF0" w:rsidRPr="00F74D9D" w14:paraId="5CEDF493" w14:textId="77777777" w:rsidTr="00FC53DF">
        <w:tc>
          <w:tcPr>
            <w:tcW w:w="2988" w:type="dxa"/>
          </w:tcPr>
          <w:p w14:paraId="20568B88" w14:textId="77777777" w:rsidR="00647AF0" w:rsidRPr="00CA274F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Additional authors or contributors to the dataset </w:t>
            </w:r>
          </w:p>
        </w:tc>
        <w:tc>
          <w:tcPr>
            <w:tcW w:w="7020" w:type="dxa"/>
          </w:tcPr>
          <w:p w14:paraId="33339528" w14:textId="733A1610" w:rsidR="00647AF0" w:rsidRPr="00C931C6" w:rsidRDefault="00C931C6" w:rsidP="006224DE">
            <w:pPr>
              <w:pStyle w:val="NormalWeb"/>
              <w:contextualSpacing/>
              <w:rPr>
                <w:rFonts w:asciiTheme="minorHAnsi" w:hAnsiTheme="minorHAnsi"/>
                <w:i/>
                <w:sz w:val="22"/>
                <w:szCs w:val="22"/>
                <w:lang w:val="pt-BR"/>
              </w:rPr>
            </w:pPr>
            <w:r w:rsidRPr="00C931C6">
              <w:rPr>
                <w:rFonts w:asciiTheme="minorHAnsi" w:hAnsiTheme="minorHAnsi"/>
                <w:i/>
                <w:sz w:val="22"/>
                <w:szCs w:val="22"/>
                <w:lang w:val="pt-BR"/>
              </w:rPr>
              <w:t>Nima Pahlevan; Claudio Clemente Faria Barbosa</w:t>
            </w:r>
          </w:p>
        </w:tc>
      </w:tr>
      <w:tr w:rsidR="008D563A" w:rsidRPr="00F74D9D" w14:paraId="3BDE457B" w14:textId="77777777" w:rsidTr="00FC53DF">
        <w:tc>
          <w:tcPr>
            <w:tcW w:w="2988" w:type="dxa"/>
          </w:tcPr>
          <w:p w14:paraId="2FCC8B76" w14:textId="77777777" w:rsidR="008D563A" w:rsidRPr="00CA274F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Organization associated with the data</w:t>
            </w:r>
          </w:p>
        </w:tc>
        <w:tc>
          <w:tcPr>
            <w:tcW w:w="7020" w:type="dxa"/>
          </w:tcPr>
          <w:p w14:paraId="550F0276" w14:textId="46EA46ED" w:rsidR="008D563A" w:rsidRPr="00724083" w:rsidRDefault="00724083" w:rsidP="006224DE">
            <w:pPr>
              <w:pStyle w:val="NormalWeb"/>
              <w:contextualSpacing/>
              <w:rPr>
                <w:rFonts w:asciiTheme="minorHAnsi" w:hAnsiTheme="minorHAnsi"/>
                <w:i/>
                <w:sz w:val="22"/>
                <w:szCs w:val="22"/>
                <w:lang w:val="pt-BR"/>
              </w:rPr>
            </w:pPr>
            <w:r w:rsidRPr="00724083">
              <w:rPr>
                <w:rFonts w:asciiTheme="minorHAnsi" w:hAnsiTheme="minorHAnsi"/>
                <w:i/>
                <w:sz w:val="22"/>
                <w:szCs w:val="22"/>
                <w:highlight w:val="yellow"/>
                <w:lang w:val="pt-BR"/>
              </w:rPr>
              <w:t>INPE/</w:t>
            </w:r>
            <w:commentRangeStart w:id="0"/>
            <w:r w:rsidR="00C931C6" w:rsidRPr="00724083">
              <w:rPr>
                <w:rFonts w:asciiTheme="minorHAnsi" w:hAnsiTheme="minorHAnsi"/>
                <w:i/>
                <w:sz w:val="22"/>
                <w:szCs w:val="22"/>
                <w:highlight w:val="yellow"/>
                <w:lang w:val="pt-BR"/>
              </w:rPr>
              <w:t>NASA</w:t>
            </w:r>
            <w:commentRangeEnd w:id="0"/>
            <w:r w:rsidR="00C931C6">
              <w:rPr>
                <w:rStyle w:val="Refdecomentrio"/>
                <w:rFonts w:ascii="Calibri" w:hAnsi="Calibri"/>
              </w:rPr>
              <w:commentReference w:id="0"/>
            </w:r>
            <w:r w:rsidR="00C931C6" w:rsidRPr="00724083">
              <w:rPr>
                <w:rFonts w:asciiTheme="minorHAnsi" w:hAnsiTheme="minorHAnsi"/>
                <w:i/>
                <w:sz w:val="22"/>
                <w:szCs w:val="22"/>
                <w:highlight w:val="yellow"/>
                <w:lang w:val="pt-BR"/>
              </w:rPr>
              <w:t xml:space="preserve"> GSFC /SSA</w:t>
            </w:r>
            <w:r w:rsidRPr="00724083">
              <w:rPr>
                <w:rFonts w:asciiTheme="minorHAnsi" w:hAnsiTheme="minorHAnsi"/>
                <w:i/>
                <w:sz w:val="22"/>
                <w:szCs w:val="22"/>
                <w:highlight w:val="yellow"/>
                <w:lang w:val="pt-BR"/>
              </w:rPr>
              <w:t>I</w:t>
            </w:r>
            <w:r w:rsidR="00C931C6" w:rsidRPr="00724083">
              <w:rPr>
                <w:rFonts w:asciiTheme="minorHAnsi" w:hAnsiTheme="minorHAnsi"/>
                <w:i/>
                <w:sz w:val="22"/>
                <w:szCs w:val="22"/>
                <w:highlight w:val="yellow"/>
                <w:lang w:val="pt-BR"/>
              </w:rPr>
              <w:t>/</w:t>
            </w:r>
            <w:r w:rsidRPr="00724083">
              <w:rPr>
                <w:rFonts w:asciiTheme="minorHAnsi" w:hAnsiTheme="minorHAnsi"/>
                <w:i/>
                <w:sz w:val="22"/>
                <w:szCs w:val="22"/>
                <w:lang w:val="pt-BR"/>
              </w:rPr>
              <w:t>USGS</w:t>
            </w:r>
            <w:r w:rsidR="00C931C6" w:rsidRPr="00724083">
              <w:rPr>
                <w:rFonts w:asciiTheme="minorHAnsi" w:hAnsiTheme="minorHAnsi"/>
                <w:i/>
                <w:sz w:val="22"/>
                <w:szCs w:val="22"/>
                <w:lang w:val="pt-BR"/>
              </w:rPr>
              <w:t xml:space="preserve"> </w:t>
            </w:r>
          </w:p>
        </w:tc>
      </w:tr>
      <w:tr w:rsidR="00FC53DF" w:rsidRPr="0017567B" w14:paraId="16D888A4" w14:textId="77777777" w:rsidTr="00FC53DF">
        <w:tc>
          <w:tcPr>
            <w:tcW w:w="2988" w:type="dxa"/>
          </w:tcPr>
          <w:p w14:paraId="591C46A4" w14:textId="77777777" w:rsidR="00FC53DF" w:rsidRPr="00CA274F" w:rsidRDefault="00FC53DF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Funding</w:t>
            </w:r>
          </w:p>
        </w:tc>
        <w:tc>
          <w:tcPr>
            <w:tcW w:w="7020" w:type="dxa"/>
          </w:tcPr>
          <w:p w14:paraId="2CCEDBF1" w14:textId="77777777" w:rsidR="00FC53DF" w:rsidRPr="00F74D9D" w:rsidRDefault="00FC53DF" w:rsidP="006224DE">
            <w:pPr>
              <w:pStyle w:val="NormalWeb"/>
              <w:contextualSpacing/>
              <w:rPr>
                <w:rFonts w:asciiTheme="minorHAnsi" w:hAnsiTheme="minorHAnsi"/>
                <w:i/>
                <w:sz w:val="22"/>
                <w:szCs w:val="22"/>
                <w:highlight w:val="yellow"/>
              </w:rPr>
            </w:pPr>
            <w:r w:rsidRPr="00F74D9D">
              <w:rPr>
                <w:rFonts w:asciiTheme="minorHAnsi" w:hAnsiTheme="minorHAnsi"/>
                <w:i/>
                <w:sz w:val="22"/>
                <w:szCs w:val="22"/>
                <w:highlight w:val="yellow"/>
              </w:rPr>
              <w:t xml:space="preserve">List the </w:t>
            </w:r>
            <w:proofErr w:type="gramStart"/>
            <w:r w:rsidRPr="00F74D9D">
              <w:rPr>
                <w:rFonts w:asciiTheme="minorHAnsi" w:hAnsiTheme="minorHAnsi"/>
                <w:i/>
                <w:sz w:val="22"/>
                <w:szCs w:val="22"/>
                <w:highlight w:val="yellow"/>
              </w:rPr>
              <w:t>principle</w:t>
            </w:r>
            <w:proofErr w:type="gramEnd"/>
            <w:r w:rsidRPr="00F74D9D">
              <w:rPr>
                <w:rFonts w:asciiTheme="minorHAnsi" w:hAnsiTheme="minorHAnsi"/>
                <w:i/>
                <w:sz w:val="22"/>
                <w:szCs w:val="22"/>
                <w:highlight w:val="yellow"/>
              </w:rPr>
              <w:t xml:space="preserve"> investigator names, title of grant, funding agency, and funding identification number</w:t>
            </w:r>
          </w:p>
        </w:tc>
      </w:tr>
      <w:tr w:rsidR="008D563A" w:rsidRPr="0017567B" w14:paraId="48C361A3" w14:textId="77777777" w:rsidTr="00FC53DF">
        <w:tc>
          <w:tcPr>
            <w:tcW w:w="2988" w:type="dxa"/>
          </w:tcPr>
          <w:p w14:paraId="0BFEB820" w14:textId="77777777" w:rsidR="008D563A" w:rsidRPr="00CA274F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License</w:t>
            </w:r>
          </w:p>
        </w:tc>
        <w:tc>
          <w:tcPr>
            <w:tcW w:w="7020" w:type="dxa"/>
          </w:tcPr>
          <w:p w14:paraId="45EA4E1C" w14:textId="6D3A7920" w:rsidR="008D563A" w:rsidRPr="00CA274F" w:rsidRDefault="00B87524" w:rsidP="00BE3E9D">
            <w:pPr>
              <w:pStyle w:val="NormalWeb"/>
              <w:contextualSpacing/>
              <w:rPr>
                <w:rFonts w:asciiTheme="minorHAnsi" w:hAnsiTheme="minorHAnsi"/>
                <w:i/>
                <w:sz w:val="22"/>
                <w:szCs w:val="22"/>
              </w:rPr>
            </w:pPr>
            <w:hyperlink r:id="rId12" w:history="1">
              <w:r w:rsidR="00FC53DF" w:rsidRPr="00CA274F">
                <w:rPr>
                  <w:rStyle w:val="Hyperlink"/>
                  <w:rFonts w:asciiTheme="minorHAnsi" w:hAnsiTheme="minorHAnsi"/>
                  <w:b/>
                  <w:i/>
                  <w:sz w:val="22"/>
                  <w:szCs w:val="22"/>
                </w:rPr>
                <w:t>CCBY</w:t>
              </w:r>
            </w:hyperlink>
            <w:r w:rsidR="00FC53DF" w:rsidRPr="00CA274F">
              <w:rPr>
                <w:rFonts w:asciiTheme="minorHAnsi" w:hAnsiTheme="minorHAnsi"/>
                <w:i/>
                <w:sz w:val="22"/>
                <w:szCs w:val="22"/>
              </w:rPr>
              <w:t xml:space="preserve"> </w:t>
            </w:r>
          </w:p>
        </w:tc>
      </w:tr>
      <w:tr w:rsidR="008D563A" w:rsidRPr="0017567B" w14:paraId="428BECA5" w14:textId="77777777" w:rsidTr="00FC53DF">
        <w:tc>
          <w:tcPr>
            <w:tcW w:w="2988" w:type="dxa"/>
          </w:tcPr>
          <w:p w14:paraId="0A857F69" w14:textId="77777777" w:rsidR="008D563A" w:rsidRPr="00CA274F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Geographic </w:t>
            </w:r>
            <w:r w:rsidR="00FC53DF" w:rsidRPr="00CA274F">
              <w:rPr>
                <w:rFonts w:asciiTheme="minorHAnsi" w:hAnsiTheme="minorHAnsi"/>
                <w:b/>
                <w:sz w:val="22"/>
                <w:szCs w:val="22"/>
              </w:rPr>
              <w:t>location – verbal description</w:t>
            </w:r>
          </w:p>
        </w:tc>
        <w:tc>
          <w:tcPr>
            <w:tcW w:w="7020" w:type="dxa"/>
          </w:tcPr>
          <w:p w14:paraId="3E75A6C7" w14:textId="09BDE2B2" w:rsidR="008D563A" w:rsidRPr="00CA274F" w:rsidRDefault="00C931C6" w:rsidP="00BE3E9D">
            <w:pPr>
              <w:pStyle w:val="NormalWeb"/>
              <w:contextualSpacing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Global coverage</w:t>
            </w:r>
          </w:p>
        </w:tc>
      </w:tr>
      <w:tr w:rsidR="008D563A" w:rsidRPr="0017567B" w14:paraId="6EB149C4" w14:textId="77777777" w:rsidTr="00FC53DF">
        <w:tc>
          <w:tcPr>
            <w:tcW w:w="2988" w:type="dxa"/>
          </w:tcPr>
          <w:p w14:paraId="0D02534E" w14:textId="77777777" w:rsidR="008D563A" w:rsidRPr="00CA274F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Geographic coverage </w:t>
            </w:r>
            <w:r w:rsidR="00FC53DF" w:rsidRPr="00CA274F">
              <w:rPr>
                <w:rFonts w:asciiTheme="minorHAnsi" w:hAnsiTheme="minorHAnsi"/>
                <w:b/>
                <w:sz w:val="22"/>
                <w:szCs w:val="22"/>
              </w:rPr>
              <w:t>bounding coordinates</w:t>
            </w:r>
          </w:p>
        </w:tc>
        <w:tc>
          <w:tcPr>
            <w:tcW w:w="7020" w:type="dxa"/>
          </w:tcPr>
          <w:p w14:paraId="2D429740" w14:textId="582B81CF" w:rsidR="008D563A" w:rsidRPr="00CA274F" w:rsidRDefault="00240286" w:rsidP="00B347EA">
            <w:pPr>
              <w:pStyle w:val="NormalWeb"/>
              <w:contextualSpacing/>
              <w:rPr>
                <w:rFonts w:asciiTheme="minorHAnsi" w:hAnsiTheme="minorHAnsi"/>
                <w:i/>
                <w:sz w:val="22"/>
                <w:szCs w:val="22"/>
              </w:rPr>
            </w:pPr>
            <w:r w:rsidRPr="00240286">
              <w:rPr>
                <w:rFonts w:asciiTheme="minorHAnsi" w:hAnsiTheme="minorHAnsi"/>
                <w:i/>
                <w:sz w:val="22"/>
                <w:szCs w:val="22"/>
              </w:rPr>
              <w:t>-122.4366667, 177.404267, -45.87291, 58.79015 (</w:t>
            </w:r>
            <w:proofErr w:type="spellStart"/>
            <w:r w:rsidRPr="00240286">
              <w:rPr>
                <w:rFonts w:asciiTheme="minorHAnsi" w:hAnsiTheme="minorHAnsi"/>
                <w:i/>
                <w:sz w:val="22"/>
                <w:szCs w:val="22"/>
              </w:rPr>
              <w:t>xmin</w:t>
            </w:r>
            <w:proofErr w:type="spellEnd"/>
            <w:r w:rsidRPr="00240286">
              <w:rPr>
                <w:rFonts w:asciiTheme="minorHAnsi" w:hAnsiTheme="minorHAnsi"/>
                <w:i/>
                <w:sz w:val="22"/>
                <w:szCs w:val="22"/>
              </w:rPr>
              <w:t xml:space="preserve">, </w:t>
            </w:r>
            <w:proofErr w:type="spellStart"/>
            <w:r w:rsidRPr="00240286">
              <w:rPr>
                <w:rFonts w:asciiTheme="minorHAnsi" w:hAnsiTheme="minorHAnsi"/>
                <w:i/>
                <w:sz w:val="22"/>
                <w:szCs w:val="22"/>
              </w:rPr>
              <w:t>xmax</w:t>
            </w:r>
            <w:proofErr w:type="spellEnd"/>
            <w:r w:rsidRPr="00240286">
              <w:rPr>
                <w:rFonts w:asciiTheme="minorHAnsi" w:hAnsiTheme="minorHAnsi"/>
                <w:i/>
                <w:sz w:val="22"/>
                <w:szCs w:val="22"/>
              </w:rPr>
              <w:t xml:space="preserve">, </w:t>
            </w:r>
            <w:proofErr w:type="spellStart"/>
            <w:r w:rsidRPr="00240286">
              <w:rPr>
                <w:rFonts w:asciiTheme="minorHAnsi" w:hAnsiTheme="minorHAnsi"/>
                <w:i/>
                <w:sz w:val="22"/>
                <w:szCs w:val="22"/>
              </w:rPr>
              <w:t>ymin</w:t>
            </w:r>
            <w:proofErr w:type="spellEnd"/>
            <w:r w:rsidRPr="00240286">
              <w:rPr>
                <w:rFonts w:asciiTheme="minorHAnsi" w:hAnsiTheme="minorHAnsi"/>
                <w:i/>
                <w:sz w:val="22"/>
                <w:szCs w:val="22"/>
              </w:rPr>
              <w:t xml:space="preserve">, </w:t>
            </w:r>
            <w:proofErr w:type="spellStart"/>
            <w:r w:rsidRPr="00240286">
              <w:rPr>
                <w:rFonts w:asciiTheme="minorHAnsi" w:hAnsiTheme="minorHAnsi"/>
                <w:i/>
                <w:sz w:val="22"/>
                <w:szCs w:val="22"/>
              </w:rPr>
              <w:t>ymax</w:t>
            </w:r>
            <w:proofErr w:type="spellEnd"/>
            <w:r w:rsidRPr="00240286">
              <w:rPr>
                <w:rFonts w:asciiTheme="minorHAnsi" w:hAnsiTheme="minorHAnsi"/>
                <w:i/>
                <w:sz w:val="22"/>
                <w:szCs w:val="22"/>
              </w:rPr>
              <w:t>)</w:t>
            </w:r>
          </w:p>
        </w:tc>
      </w:tr>
      <w:tr w:rsidR="008D563A" w:rsidRPr="0017567B" w14:paraId="67CFD9A2" w14:textId="77777777" w:rsidTr="00FC53DF">
        <w:tc>
          <w:tcPr>
            <w:tcW w:w="2988" w:type="dxa"/>
          </w:tcPr>
          <w:p w14:paraId="2267C40A" w14:textId="77777777" w:rsidR="008D563A" w:rsidRPr="00CA274F" w:rsidRDefault="00FC53DF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Time frame</w:t>
            </w:r>
            <w:r w:rsidR="008D563A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- Begin date</w:t>
            </w:r>
          </w:p>
        </w:tc>
        <w:tc>
          <w:tcPr>
            <w:tcW w:w="7020" w:type="dxa"/>
          </w:tcPr>
          <w:p w14:paraId="01D87367" w14:textId="16B2ADFA" w:rsidR="008D563A" w:rsidRPr="00CA274F" w:rsidRDefault="002B5199" w:rsidP="002C2CAD">
            <w:pPr>
              <w:pStyle w:val="NormalWeb"/>
              <w:contextualSpacing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04-15-1994</w:t>
            </w:r>
          </w:p>
        </w:tc>
      </w:tr>
      <w:tr w:rsidR="008D563A" w:rsidRPr="0017567B" w14:paraId="07793160" w14:textId="77777777" w:rsidTr="00FC53DF">
        <w:tc>
          <w:tcPr>
            <w:tcW w:w="2988" w:type="dxa"/>
          </w:tcPr>
          <w:p w14:paraId="2BDD03EE" w14:textId="77777777" w:rsidR="008D563A" w:rsidRPr="00CA274F" w:rsidRDefault="00FC53DF" w:rsidP="002C2CA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Time frame</w:t>
            </w:r>
            <w:r w:rsidR="008D563A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- End date</w:t>
            </w:r>
          </w:p>
        </w:tc>
        <w:tc>
          <w:tcPr>
            <w:tcW w:w="7020" w:type="dxa"/>
          </w:tcPr>
          <w:p w14:paraId="58EC9767" w14:textId="0C73EEAC" w:rsidR="008D563A" w:rsidRPr="00CA274F" w:rsidRDefault="002B5199" w:rsidP="00CC7294">
            <w:pPr>
              <w:pStyle w:val="NormalWeb"/>
              <w:contextualSpacing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12-21-2021</w:t>
            </w:r>
          </w:p>
        </w:tc>
      </w:tr>
      <w:tr w:rsidR="008D563A" w:rsidRPr="00CF278D" w14:paraId="5B6F545F" w14:textId="77777777" w:rsidTr="00FC53DF">
        <w:tc>
          <w:tcPr>
            <w:tcW w:w="2988" w:type="dxa"/>
          </w:tcPr>
          <w:p w14:paraId="4F67D304" w14:textId="77777777" w:rsidR="008D563A" w:rsidRPr="00CA274F" w:rsidRDefault="008D563A" w:rsidP="002C2CA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</w:rPr>
              <w:t>General study design</w:t>
            </w:r>
          </w:p>
        </w:tc>
        <w:tc>
          <w:tcPr>
            <w:tcW w:w="7020" w:type="dxa"/>
          </w:tcPr>
          <w:p w14:paraId="2EE93DC5" w14:textId="156683DC" w:rsidR="00DF5A19" w:rsidRDefault="00DF5A19" w:rsidP="00CA274F">
            <w:pPr>
              <w:spacing w:after="0" w:line="240" w:lineRule="auto"/>
              <w:contextualSpacing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The aim of this study is to evaluate the validity of the Landsat Collection 2 Level 2 surface reflectance products for aquatic applications. For that, in-situ measured reflectance </w:t>
            </w:r>
            <w:r w:rsidR="00841D8C">
              <w:rPr>
                <w:rFonts w:asciiTheme="minorHAnsi" w:hAnsiTheme="minorHAnsi"/>
                <w:i/>
              </w:rPr>
              <w:t>was</w:t>
            </w:r>
            <w:r>
              <w:rPr>
                <w:rFonts w:asciiTheme="minorHAnsi" w:hAnsiTheme="minorHAnsi"/>
                <w:i/>
              </w:rPr>
              <w:t xml:space="preserve"> matched with Landsat data</w:t>
            </w:r>
            <w:r w:rsidR="00841D8C">
              <w:rPr>
                <w:rFonts w:asciiTheme="minorHAnsi" w:hAnsiTheme="minorHAnsi"/>
                <w:i/>
              </w:rPr>
              <w:t>,</w:t>
            </w:r>
            <w:r w:rsidR="00186AFB">
              <w:rPr>
                <w:rFonts w:asciiTheme="minorHAnsi" w:hAnsiTheme="minorHAnsi"/>
                <w:i/>
              </w:rPr>
              <w:t xml:space="preserve"> and accuracy </w:t>
            </w:r>
            <w:r w:rsidR="00841D8C">
              <w:rPr>
                <w:rFonts w:asciiTheme="minorHAnsi" w:hAnsiTheme="minorHAnsi"/>
                <w:i/>
              </w:rPr>
              <w:t>assessment</w:t>
            </w:r>
            <w:r w:rsidR="00186AFB">
              <w:rPr>
                <w:rFonts w:asciiTheme="minorHAnsi" w:hAnsiTheme="minorHAnsi"/>
                <w:i/>
              </w:rPr>
              <w:t xml:space="preserve"> was performed.</w:t>
            </w:r>
          </w:p>
          <w:p w14:paraId="5D17218F" w14:textId="6D76A4A7" w:rsidR="008D563A" w:rsidRPr="00CA274F" w:rsidRDefault="008D563A" w:rsidP="00CA274F">
            <w:pPr>
              <w:spacing w:after="0" w:line="240" w:lineRule="auto"/>
              <w:contextualSpacing/>
              <w:rPr>
                <w:rFonts w:asciiTheme="minorHAnsi" w:hAnsiTheme="minorHAnsi"/>
                <w:i/>
              </w:rPr>
            </w:pPr>
            <w:r w:rsidRPr="00CA274F">
              <w:rPr>
                <w:rFonts w:asciiTheme="minorHAnsi" w:hAnsiTheme="minorHAnsi"/>
                <w:i/>
              </w:rPr>
              <w:t xml:space="preserve"> </w:t>
            </w:r>
          </w:p>
        </w:tc>
      </w:tr>
      <w:tr w:rsidR="005F7559" w:rsidRPr="0017567B" w14:paraId="65968DB8" w14:textId="77777777" w:rsidTr="00FC53DF">
        <w:tc>
          <w:tcPr>
            <w:tcW w:w="2988" w:type="dxa"/>
          </w:tcPr>
          <w:p w14:paraId="5904B027" w14:textId="77777777" w:rsidR="005F7559" w:rsidRPr="00CA274F" w:rsidRDefault="005F7559" w:rsidP="005F7559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</w:rPr>
              <w:lastRenderedPageBreak/>
              <w:t>Methods description</w:t>
            </w:r>
          </w:p>
        </w:tc>
        <w:tc>
          <w:tcPr>
            <w:tcW w:w="7020" w:type="dxa"/>
          </w:tcPr>
          <w:p w14:paraId="7F188FDA" w14:textId="5BE5D5A3" w:rsidR="005F7559" w:rsidRDefault="005F7559" w:rsidP="005F7559">
            <w:pPr>
              <w:spacing w:after="0" w:line="240" w:lineRule="auto"/>
              <w:contextualSpacing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This dataset is a compilation of satellite reflectance data </w:t>
            </w:r>
            <w:r w:rsidR="00DF5A19">
              <w:rPr>
                <w:rFonts w:asciiTheme="minorHAnsi" w:hAnsiTheme="minorHAnsi"/>
                <w:i/>
              </w:rPr>
              <w:t xml:space="preserve">and </w:t>
            </w:r>
            <w:r>
              <w:rPr>
                <w:rFonts w:asciiTheme="minorHAnsi" w:hAnsiTheme="minorHAnsi"/>
                <w:i/>
              </w:rPr>
              <w:t xml:space="preserve">in-situ reflectance data. </w:t>
            </w:r>
          </w:p>
          <w:p w14:paraId="6C53A464" w14:textId="77777777" w:rsidR="005F7559" w:rsidRDefault="005F7559" w:rsidP="005F7559">
            <w:pPr>
              <w:spacing w:after="0" w:line="240" w:lineRule="auto"/>
              <w:contextualSpacing/>
              <w:rPr>
                <w:rFonts w:asciiTheme="minorHAnsi" w:hAnsiTheme="minorHAnsi"/>
                <w:i/>
              </w:rPr>
            </w:pPr>
          </w:p>
          <w:p w14:paraId="5FD67674" w14:textId="548FBF53" w:rsidR="005F7559" w:rsidRDefault="005F7559" w:rsidP="005F7559">
            <w:pPr>
              <w:spacing w:after="0" w:line="240" w:lineRule="auto"/>
              <w:contextualSpacing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In-situ reflectance data were matched with Landsat Collection 2 Level 2 based on several criteria described in Maciel et al. (2023). The in-situ data </w:t>
            </w:r>
            <w:r w:rsidR="00841D8C">
              <w:rPr>
                <w:rFonts w:asciiTheme="minorHAnsi" w:hAnsiTheme="minorHAnsi"/>
                <w:i/>
              </w:rPr>
              <w:t>were</w:t>
            </w:r>
            <w:r>
              <w:rPr>
                <w:rFonts w:asciiTheme="minorHAnsi" w:hAnsiTheme="minorHAnsi"/>
                <w:i/>
              </w:rPr>
              <w:t xml:space="preserve"> measured by different groups worldwide</w:t>
            </w:r>
            <w:r w:rsidR="00841D8C">
              <w:rPr>
                <w:rFonts w:asciiTheme="minorHAnsi" w:hAnsiTheme="minorHAnsi"/>
                <w:i/>
              </w:rPr>
              <w:t>,</w:t>
            </w:r>
            <w:r>
              <w:rPr>
                <w:rFonts w:asciiTheme="minorHAnsi" w:hAnsiTheme="minorHAnsi"/>
                <w:i/>
              </w:rPr>
              <w:t xml:space="preserve"> and </w:t>
            </w:r>
            <w:r w:rsidR="00DF5A19">
              <w:rPr>
                <w:rFonts w:asciiTheme="minorHAnsi" w:hAnsiTheme="minorHAnsi"/>
                <w:i/>
              </w:rPr>
              <w:t xml:space="preserve">complete </w:t>
            </w:r>
            <w:r>
              <w:rPr>
                <w:rFonts w:asciiTheme="minorHAnsi" w:hAnsiTheme="minorHAnsi"/>
                <w:i/>
              </w:rPr>
              <w:t>descriptions of these datasets are available in reference</w:t>
            </w:r>
            <w:r w:rsidR="00DF5A19">
              <w:rPr>
                <w:rFonts w:asciiTheme="minorHAnsi" w:hAnsiTheme="minorHAnsi"/>
                <w:i/>
              </w:rPr>
              <w:t>d</w:t>
            </w:r>
            <w:r>
              <w:rPr>
                <w:rFonts w:asciiTheme="minorHAnsi" w:hAnsiTheme="minorHAnsi"/>
                <w:i/>
              </w:rPr>
              <w:t xml:space="preserve"> papers:</w:t>
            </w:r>
          </w:p>
          <w:p w14:paraId="418B3029" w14:textId="77777777" w:rsidR="005F7559" w:rsidRDefault="005F7559" w:rsidP="005F7559">
            <w:pPr>
              <w:spacing w:after="0" w:line="240" w:lineRule="auto"/>
              <w:contextualSpacing/>
              <w:rPr>
                <w:rFonts w:asciiTheme="minorHAnsi" w:hAnsiTheme="minorHAnsi"/>
                <w:i/>
              </w:rPr>
            </w:pPr>
          </w:p>
          <w:p w14:paraId="13C35D94" w14:textId="77777777" w:rsidR="005F7559" w:rsidRDefault="005F7559" w:rsidP="005F7559">
            <w:pPr>
              <w:spacing w:after="0" w:line="240" w:lineRule="auto"/>
              <w:contextualSpacing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Lehmann et al. (2023): GLORIA Dataset</w:t>
            </w:r>
          </w:p>
          <w:p w14:paraId="48E9B196" w14:textId="77777777" w:rsidR="005F7559" w:rsidRPr="00F74D9D" w:rsidRDefault="005F7559" w:rsidP="005F7559">
            <w:pPr>
              <w:spacing w:after="0" w:line="240" w:lineRule="auto"/>
              <w:contextualSpacing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Pahlevan et al. </w:t>
            </w:r>
            <w:r w:rsidRPr="00F74D9D">
              <w:rPr>
                <w:rFonts w:asciiTheme="minorHAnsi" w:hAnsiTheme="minorHAnsi"/>
                <w:i/>
              </w:rPr>
              <w:t>(2022): Augmented GLORIA Dataset</w:t>
            </w:r>
          </w:p>
          <w:p w14:paraId="484E9185" w14:textId="77777777" w:rsidR="005F7559" w:rsidRPr="00CF278D" w:rsidRDefault="005F7559" w:rsidP="005F7559">
            <w:pPr>
              <w:spacing w:after="0" w:line="240" w:lineRule="auto"/>
              <w:contextualSpacing/>
              <w:rPr>
                <w:rFonts w:asciiTheme="minorHAnsi" w:hAnsiTheme="minorHAnsi"/>
                <w:i/>
              </w:rPr>
            </w:pPr>
            <w:r w:rsidRPr="00CF278D">
              <w:rPr>
                <w:rFonts w:asciiTheme="minorHAnsi" w:hAnsiTheme="minorHAnsi"/>
                <w:i/>
              </w:rPr>
              <w:t xml:space="preserve">Maciel et al. (2021): </w:t>
            </w:r>
            <w:proofErr w:type="spellStart"/>
            <w:r w:rsidRPr="00CF278D">
              <w:rPr>
                <w:rFonts w:asciiTheme="minorHAnsi" w:hAnsiTheme="minorHAnsi"/>
                <w:i/>
              </w:rPr>
              <w:t>LabISA</w:t>
            </w:r>
            <w:proofErr w:type="spellEnd"/>
            <w:r w:rsidRPr="00CF278D">
              <w:rPr>
                <w:rFonts w:asciiTheme="minorHAnsi" w:hAnsiTheme="minorHAnsi"/>
                <w:i/>
              </w:rPr>
              <w:t xml:space="preserve"> d</w:t>
            </w:r>
            <w:r>
              <w:rPr>
                <w:rFonts w:asciiTheme="minorHAnsi" w:hAnsiTheme="minorHAnsi"/>
                <w:i/>
              </w:rPr>
              <w:t>ataset</w:t>
            </w:r>
          </w:p>
          <w:p w14:paraId="23E6BABC" w14:textId="73A79553" w:rsidR="005F7559" w:rsidRPr="00CA274F" w:rsidRDefault="005F7559" w:rsidP="005F7559">
            <w:pPr>
              <w:spacing w:after="0" w:line="240" w:lineRule="auto"/>
              <w:contextualSpacing/>
              <w:rPr>
                <w:rFonts w:asciiTheme="minorHAnsi" w:hAnsiTheme="minorHAnsi"/>
                <w:i/>
              </w:rPr>
            </w:pPr>
          </w:p>
        </w:tc>
      </w:tr>
      <w:tr w:rsidR="005F7559" w:rsidRPr="00186AFB" w14:paraId="3763001A" w14:textId="77777777" w:rsidTr="00FC53DF">
        <w:tc>
          <w:tcPr>
            <w:tcW w:w="2988" w:type="dxa"/>
          </w:tcPr>
          <w:p w14:paraId="5BC7BA5D" w14:textId="77777777" w:rsidR="005F7559" w:rsidRPr="00CA274F" w:rsidRDefault="005F7559" w:rsidP="005F7559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</w:rPr>
              <w:t>Laboratory, field, or other analytical methods</w:t>
            </w:r>
          </w:p>
        </w:tc>
        <w:tc>
          <w:tcPr>
            <w:tcW w:w="7020" w:type="dxa"/>
          </w:tcPr>
          <w:p w14:paraId="33275D00" w14:textId="5746C983" w:rsidR="005F7559" w:rsidRDefault="00DF5A19" w:rsidP="005F7559">
            <w:pPr>
              <w:pStyle w:val="NormalWeb"/>
              <w:contextualSpacing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For the in-situ measurement of remote sensing reflectance, the water leaving radiance, downwelling irradiance, and sometimes the sky radiance was measured</w:t>
            </w:r>
            <w:r w:rsidR="00841D8C">
              <w:rPr>
                <w:rFonts w:asciiTheme="minorHAnsi" w:hAnsiTheme="minorHAnsi"/>
                <w:i/>
                <w:sz w:val="22"/>
                <w:szCs w:val="22"/>
              </w:rPr>
              <w:t>,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 and the Remote Sensing reflectance was calculated. For this measurement, different instruments (e.g.,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TriOS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 RAMSES, ASD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FieldSpec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) were used. The papers that published/used each dataset (GLORIA, Augmented GLORIA and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LabISA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) </w:t>
            </w:r>
            <w:r w:rsidR="00841D8C">
              <w:rPr>
                <w:rFonts w:asciiTheme="minorHAnsi" w:hAnsiTheme="minorHAnsi"/>
                <w:i/>
                <w:sz w:val="22"/>
                <w:szCs w:val="22"/>
              </w:rPr>
              <w:t>describe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 the instruments and protocols used for each measurement. </w:t>
            </w:r>
          </w:p>
          <w:p w14:paraId="173CB9F1" w14:textId="77777777" w:rsidR="00DF5A19" w:rsidRDefault="00DF5A19" w:rsidP="005F7559">
            <w:pPr>
              <w:pStyle w:val="NormalWeb"/>
              <w:contextualSpacing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5BB0440A" w14:textId="77777777" w:rsidR="00DF5A19" w:rsidRDefault="00DF5A19" w:rsidP="005F7559">
            <w:pPr>
              <w:pStyle w:val="NormalWeb"/>
              <w:contextualSpacing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6FAE23E3" w14:textId="0BCDFEF4" w:rsidR="00DF5A19" w:rsidRDefault="00DF5A19" w:rsidP="005F7559">
            <w:pPr>
              <w:pStyle w:val="NormalWeb"/>
              <w:contextualSpacing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The satellite data was obtained from </w:t>
            </w:r>
            <w:r w:rsidR="00841D8C">
              <w:rPr>
                <w:rFonts w:asciiTheme="minorHAnsi" w:hAnsiTheme="minorHAnsi"/>
                <w:i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United States Geological Survey data hosted in Microsoft Planetary Computer. The product corresponds to the Collection 2 Level 2 surface reflectance data (i.e., corrected by atmospheric effects). For atmospheric correction</w:t>
            </w:r>
            <w:r w:rsidR="00841D8C">
              <w:rPr>
                <w:rFonts w:asciiTheme="minorHAnsi" w:hAnsiTheme="minorHAnsi"/>
                <w:i/>
                <w:sz w:val="22"/>
                <w:szCs w:val="22"/>
              </w:rPr>
              <w:t>,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 LEDAPS algorithm is used for Landsat-5/TM and Landsat-7/ETM+</w:t>
            </w:r>
            <w:r w:rsidR="00841D8C">
              <w:rPr>
                <w:rFonts w:asciiTheme="minorHAnsi" w:hAnsiTheme="minorHAnsi"/>
                <w:i/>
                <w:sz w:val="22"/>
                <w:szCs w:val="22"/>
              </w:rPr>
              <w:t>,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 and </w:t>
            </w:r>
            <w:r w:rsidR="00841D8C">
              <w:rPr>
                <w:rFonts w:asciiTheme="minorHAnsi" w:hAnsiTheme="minorHAnsi"/>
                <w:i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LaSRC algorithm is used for Landsat-8/OLI and Landsat-9/OLI-2. </w:t>
            </w:r>
          </w:p>
          <w:p w14:paraId="5340B6D6" w14:textId="77777777" w:rsidR="00DF5A19" w:rsidRDefault="00DF5A19" w:rsidP="005F7559">
            <w:pPr>
              <w:pStyle w:val="NormalWeb"/>
              <w:contextualSpacing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11E29D8E" w14:textId="77777777" w:rsidR="00DF5A19" w:rsidRDefault="00DF5A19" w:rsidP="005F7559">
            <w:pPr>
              <w:pStyle w:val="NormalWeb"/>
              <w:contextualSpacing/>
              <w:rPr>
                <w:rFonts w:asciiTheme="minorHAnsi" w:hAnsiTheme="minorHAnsi"/>
                <w:i/>
                <w:sz w:val="22"/>
                <w:szCs w:val="22"/>
              </w:rPr>
            </w:pPr>
          </w:p>
          <w:p w14:paraId="1845588E" w14:textId="74B2FEB7" w:rsidR="00DF5A19" w:rsidRPr="00CA274F" w:rsidRDefault="00DF5A19" w:rsidP="005F7559">
            <w:pPr>
              <w:pStyle w:val="NormalWeb"/>
              <w:contextualSpacing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  <w:tr w:rsidR="005F7559" w:rsidRPr="0017567B" w14:paraId="0D0EFE46" w14:textId="77777777" w:rsidTr="00FC53DF">
        <w:tc>
          <w:tcPr>
            <w:tcW w:w="2988" w:type="dxa"/>
          </w:tcPr>
          <w:p w14:paraId="6C07A7FB" w14:textId="77777777" w:rsidR="005F7559" w:rsidRPr="00CA274F" w:rsidRDefault="005F7559" w:rsidP="005F7559">
            <w:pPr>
              <w:pStyle w:val="NormalWeb"/>
              <w:contextualSpacing/>
              <w:rPr>
                <w:rFonts w:asciiTheme="minorHAnsi" w:hAnsiTheme="minorHAnsi"/>
                <w:b/>
              </w:rPr>
            </w:pPr>
            <w:r w:rsidRPr="00CA274F">
              <w:rPr>
                <w:rFonts w:asciiTheme="minorHAnsi" w:hAnsiTheme="minorHAnsi"/>
                <w:b/>
              </w:rPr>
              <w:t>Taxonomic species or groups</w:t>
            </w:r>
          </w:p>
        </w:tc>
        <w:tc>
          <w:tcPr>
            <w:tcW w:w="7020" w:type="dxa"/>
          </w:tcPr>
          <w:p w14:paraId="7CC42D69" w14:textId="78ACB8E6" w:rsidR="005F7559" w:rsidRPr="00CA274F" w:rsidRDefault="00DF5A19" w:rsidP="005F7559">
            <w:pPr>
              <w:pStyle w:val="NormalWeb"/>
              <w:contextualSpacing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Not applicable.</w:t>
            </w:r>
          </w:p>
        </w:tc>
      </w:tr>
      <w:tr w:rsidR="005F7559" w:rsidRPr="0017567B" w14:paraId="1AF719C8" w14:textId="77777777" w:rsidTr="00FC53DF">
        <w:tc>
          <w:tcPr>
            <w:tcW w:w="2988" w:type="dxa"/>
          </w:tcPr>
          <w:p w14:paraId="133D70EA" w14:textId="77777777" w:rsidR="005F7559" w:rsidRPr="00CA274F" w:rsidRDefault="005F7559" w:rsidP="005F7559">
            <w:pPr>
              <w:spacing w:after="0" w:line="240" w:lineRule="auto"/>
              <w:contextualSpacing/>
              <w:rPr>
                <w:rFonts w:asciiTheme="minorHAnsi" w:hAnsiTheme="minorHAnsi"/>
                <w:b/>
              </w:rPr>
            </w:pPr>
            <w:r w:rsidRPr="00CA274F">
              <w:rPr>
                <w:rFonts w:asciiTheme="minorHAnsi" w:hAnsiTheme="minorHAnsi"/>
                <w:b/>
              </w:rPr>
              <w:t>Quality control</w:t>
            </w:r>
          </w:p>
        </w:tc>
        <w:tc>
          <w:tcPr>
            <w:tcW w:w="7020" w:type="dxa"/>
          </w:tcPr>
          <w:p w14:paraId="364FA5E5" w14:textId="04BE9B57" w:rsidR="00DF5A19" w:rsidRDefault="00DF5A19" w:rsidP="005F7559">
            <w:pPr>
              <w:spacing w:after="0" w:line="240" w:lineRule="auto"/>
              <w:contextualSpacing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The matchups were analyzed and removed if some filter criteria </w:t>
            </w:r>
            <w:r w:rsidR="00841D8C">
              <w:rPr>
                <w:rFonts w:asciiTheme="minorHAnsi" w:hAnsiTheme="minorHAnsi"/>
                <w:i/>
              </w:rPr>
              <w:t>were matched</w:t>
            </w:r>
            <w:r>
              <w:rPr>
                <w:rFonts w:asciiTheme="minorHAnsi" w:hAnsiTheme="minorHAnsi"/>
                <w:i/>
              </w:rPr>
              <w:t>. For example:</w:t>
            </w:r>
          </w:p>
          <w:p w14:paraId="03E9FEC0" w14:textId="77777777" w:rsidR="00DF5A19" w:rsidRDefault="00DF5A19" w:rsidP="005F7559">
            <w:pPr>
              <w:spacing w:after="0" w:line="240" w:lineRule="auto"/>
              <w:contextualSpacing/>
              <w:rPr>
                <w:rFonts w:asciiTheme="minorHAnsi" w:hAnsiTheme="minorHAnsi"/>
                <w:i/>
              </w:rPr>
            </w:pPr>
          </w:p>
          <w:p w14:paraId="285E1F4D" w14:textId="77777777" w:rsidR="00DF5A19" w:rsidRDefault="00DF5A19" w:rsidP="00DF5A19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Time difference between 2 days in inland waters</w:t>
            </w:r>
          </w:p>
          <w:p w14:paraId="5F10FE40" w14:textId="77777777" w:rsidR="00DF5A19" w:rsidRDefault="00DF5A19" w:rsidP="00DF5A19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Time difference between 2 hours in coastal waters</w:t>
            </w:r>
          </w:p>
          <w:p w14:paraId="0B62FE3E" w14:textId="77777777" w:rsidR="00DF5A19" w:rsidRDefault="00DF5A19" w:rsidP="00DF5A19">
            <w:pPr>
              <w:pStyle w:val="PargrafodaLista"/>
              <w:widowControl w:val="0"/>
              <w:numPr>
                <w:ilvl w:val="0"/>
                <w:numId w:val="4"/>
              </w:numPr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Filter for only water pixels based on a 5x5 window and Landsat </w:t>
            </w:r>
            <w:proofErr w:type="spellStart"/>
            <w:r>
              <w:rPr>
                <w:rFonts w:asciiTheme="minorHAnsi" w:hAnsiTheme="minorHAnsi"/>
                <w:i/>
              </w:rPr>
              <w:t>Pixel_QA</w:t>
            </w:r>
            <w:proofErr w:type="spellEnd"/>
            <w:r>
              <w:rPr>
                <w:rFonts w:asciiTheme="minorHAnsi" w:hAnsiTheme="minorHAnsi"/>
                <w:i/>
              </w:rPr>
              <w:t xml:space="preserve"> band.</w:t>
            </w:r>
          </w:p>
          <w:p w14:paraId="6FC04C50" w14:textId="77777777" w:rsidR="00DF5A19" w:rsidRDefault="00DF5A19" w:rsidP="00DF5A19">
            <w:pPr>
              <w:pStyle w:val="PargrafodaLista"/>
              <w:widowControl w:val="0"/>
              <w:numPr>
                <w:ilvl w:val="0"/>
                <w:numId w:val="4"/>
              </w:numPr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Filter for removing negative values.</w:t>
            </w:r>
          </w:p>
          <w:p w14:paraId="37217E4D" w14:textId="5450122F" w:rsidR="00DF5A19" w:rsidRPr="00DF5A19" w:rsidRDefault="00DF5A19" w:rsidP="00DF5A19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Filter for removing outliers by considering errors higher than 200% in </w:t>
            </w:r>
            <w:r w:rsidR="00841D8C">
              <w:rPr>
                <w:rFonts w:asciiTheme="minorHAnsi" w:hAnsiTheme="minorHAnsi"/>
                <w:i/>
              </w:rPr>
              <w:t xml:space="preserve">the </w:t>
            </w:r>
            <w:r>
              <w:rPr>
                <w:rFonts w:asciiTheme="minorHAnsi" w:hAnsiTheme="minorHAnsi"/>
                <w:i/>
              </w:rPr>
              <w:t>green band as invalid</w:t>
            </w:r>
          </w:p>
        </w:tc>
      </w:tr>
      <w:tr w:rsidR="005F7559" w:rsidRPr="0017567B" w14:paraId="6A508145" w14:textId="77777777" w:rsidTr="00FC53DF">
        <w:tc>
          <w:tcPr>
            <w:tcW w:w="2988" w:type="dxa"/>
          </w:tcPr>
          <w:p w14:paraId="14A4BDEA" w14:textId="77777777" w:rsidR="005F7559" w:rsidRPr="00CA274F" w:rsidRDefault="005F7559" w:rsidP="005F7559">
            <w:pPr>
              <w:spacing w:after="0" w:line="240" w:lineRule="auto"/>
              <w:contextualSpacing/>
              <w:rPr>
                <w:rFonts w:asciiTheme="minorHAnsi" w:hAnsiTheme="minorHAnsi"/>
              </w:rPr>
            </w:pPr>
            <w:r w:rsidRPr="00CA274F">
              <w:rPr>
                <w:rFonts w:asciiTheme="minorHAnsi" w:hAnsiTheme="minorHAnsi"/>
                <w:b/>
              </w:rPr>
              <w:t>Additional information</w:t>
            </w:r>
          </w:p>
        </w:tc>
        <w:tc>
          <w:tcPr>
            <w:tcW w:w="7020" w:type="dxa"/>
          </w:tcPr>
          <w:p w14:paraId="0F166C96" w14:textId="77777777" w:rsidR="005F7559" w:rsidRPr="00CA274F" w:rsidRDefault="005F7559" w:rsidP="005F7559">
            <w:pPr>
              <w:spacing w:after="0" w:line="240" w:lineRule="auto"/>
              <w:contextualSpacing/>
              <w:rPr>
                <w:rFonts w:asciiTheme="minorHAnsi" w:hAnsiTheme="minorHAnsi"/>
                <w:i/>
              </w:rPr>
            </w:pPr>
            <w:r w:rsidRPr="00CA274F">
              <w:rPr>
                <w:rFonts w:asciiTheme="minorHAnsi" w:hAnsiTheme="minorHAnsi"/>
                <w:i/>
              </w:rPr>
              <w:t>Any additional information that may help future users of the data not included in the above rows, or in the table below.</w:t>
            </w:r>
          </w:p>
        </w:tc>
      </w:tr>
      <w:tr w:rsidR="005F7559" w:rsidRPr="0017567B" w14:paraId="35A67C81" w14:textId="77777777" w:rsidTr="00FC53DF">
        <w:tc>
          <w:tcPr>
            <w:tcW w:w="2988" w:type="dxa"/>
          </w:tcPr>
          <w:p w14:paraId="2D7C188C" w14:textId="77777777" w:rsidR="005F7559" w:rsidRPr="00CA274F" w:rsidRDefault="005F7559" w:rsidP="005F7559">
            <w:pPr>
              <w:spacing w:after="0" w:line="240" w:lineRule="auto"/>
              <w:contextualSpacing/>
              <w:rPr>
                <w:rFonts w:asciiTheme="minorHAnsi" w:hAnsiTheme="minorHAnsi"/>
                <w:b/>
              </w:rPr>
            </w:pPr>
          </w:p>
        </w:tc>
        <w:tc>
          <w:tcPr>
            <w:tcW w:w="7020" w:type="dxa"/>
          </w:tcPr>
          <w:p w14:paraId="0CC67C98" w14:textId="77777777" w:rsidR="005F7559" w:rsidRPr="00CA274F" w:rsidRDefault="005F7559" w:rsidP="005F7559">
            <w:pPr>
              <w:spacing w:after="0" w:line="240" w:lineRule="auto"/>
              <w:contextualSpacing/>
              <w:rPr>
                <w:rFonts w:asciiTheme="minorHAnsi" w:hAnsiTheme="minorHAnsi"/>
                <w:i/>
              </w:rPr>
            </w:pPr>
          </w:p>
        </w:tc>
      </w:tr>
    </w:tbl>
    <w:p w14:paraId="4F033DEC" w14:textId="77777777" w:rsidR="00CA274F" w:rsidRDefault="00CA274F" w:rsidP="00E030C6">
      <w:pPr>
        <w:spacing w:line="240" w:lineRule="auto"/>
        <w:rPr>
          <w:rFonts w:ascii="Times New Roman" w:hAnsi="Times New Roman"/>
          <w:b/>
          <w:color w:val="4F81BD" w:themeColor="accent1"/>
          <w:sz w:val="28"/>
        </w:rPr>
      </w:pPr>
    </w:p>
    <w:p w14:paraId="4A6B7780" w14:textId="77777777" w:rsidR="00D07006" w:rsidRDefault="00E030C6" w:rsidP="00E030C6">
      <w:pPr>
        <w:spacing w:line="240" w:lineRule="auto"/>
        <w:rPr>
          <w:rFonts w:ascii="Times New Roman" w:hAnsi="Times New Roman"/>
        </w:rPr>
      </w:pPr>
      <w:r w:rsidRPr="001033D4">
        <w:rPr>
          <w:rFonts w:ascii="Times New Roman" w:hAnsi="Times New Roman"/>
          <w:b/>
          <w:color w:val="4F81BD" w:themeColor="accent1"/>
          <w:sz w:val="28"/>
        </w:rPr>
        <w:t>Table 2.</w:t>
      </w:r>
      <w:r w:rsidRPr="001033D4">
        <w:rPr>
          <w:rFonts w:ascii="Times New Roman" w:hAnsi="Times New Roman"/>
          <w:sz w:val="28"/>
        </w:rPr>
        <w:t xml:space="preserve"> </w:t>
      </w:r>
      <w:r w:rsidR="00702E9A">
        <w:rPr>
          <w:rFonts w:ascii="Times New Roman" w:hAnsi="Times New Roman"/>
          <w:color w:val="4F81BD" w:themeColor="accent1"/>
          <w:sz w:val="28"/>
        </w:rPr>
        <w:t>Data dictionary: d</w:t>
      </w:r>
      <w:r w:rsidRPr="001033D4">
        <w:rPr>
          <w:rFonts w:ascii="Times New Roman" w:hAnsi="Times New Roman"/>
          <w:color w:val="4F81BD" w:themeColor="accent1"/>
          <w:sz w:val="28"/>
        </w:rPr>
        <w:t xml:space="preserve">escription of the </w:t>
      </w:r>
      <w:r w:rsidR="00F64512" w:rsidRPr="001033D4">
        <w:rPr>
          <w:rFonts w:ascii="Times New Roman" w:hAnsi="Times New Roman"/>
          <w:color w:val="4F81BD" w:themeColor="accent1"/>
          <w:sz w:val="28"/>
        </w:rPr>
        <w:t xml:space="preserve">variables (i.e., columns) in </w:t>
      </w:r>
      <w:r w:rsidR="008A5C3C" w:rsidRPr="001033D4">
        <w:rPr>
          <w:rFonts w:ascii="Times New Roman" w:hAnsi="Times New Roman"/>
          <w:color w:val="4F81BD" w:themeColor="accent1"/>
          <w:sz w:val="28"/>
        </w:rPr>
        <w:t>EACH</w:t>
      </w:r>
      <w:r w:rsidR="00F64512" w:rsidRPr="001033D4">
        <w:rPr>
          <w:rFonts w:ascii="Times New Roman" w:hAnsi="Times New Roman"/>
          <w:color w:val="4F81BD" w:themeColor="accent1"/>
          <w:sz w:val="28"/>
        </w:rPr>
        <w:t xml:space="preserve"> dataset</w:t>
      </w:r>
      <w:r w:rsidR="001033D4">
        <w:rPr>
          <w:rFonts w:ascii="Times New Roman" w:hAnsi="Times New Roman"/>
          <w:color w:val="4F81BD" w:themeColor="accent1"/>
          <w:sz w:val="28"/>
        </w:rPr>
        <w:t>.</w:t>
      </w:r>
      <w:r w:rsidR="00F64512" w:rsidRPr="001033D4">
        <w:rPr>
          <w:rFonts w:ascii="Times New Roman" w:hAnsi="Times New Roman"/>
          <w:sz w:val="28"/>
        </w:rPr>
        <w:t xml:space="preserve"> </w:t>
      </w:r>
      <w:r w:rsidR="001033D4">
        <w:rPr>
          <w:rFonts w:ascii="Times New Roman" w:hAnsi="Times New Roman"/>
        </w:rPr>
        <w:t>You must provide s</w:t>
      </w:r>
      <w:r w:rsidR="00F64512">
        <w:rPr>
          <w:rFonts w:ascii="Times New Roman" w:hAnsi="Times New Roman"/>
        </w:rPr>
        <w:t xml:space="preserve">ufficient detail for another user to understand and use the data. If there are </w:t>
      </w:r>
      <w:r w:rsidR="00F64512">
        <w:rPr>
          <w:rFonts w:ascii="Times New Roman" w:hAnsi="Times New Roman"/>
        </w:rPr>
        <w:lastRenderedPageBreak/>
        <w:t xml:space="preserve">10 variables (i.e., columns) in the dataset, then there should be 10 rows in this </w:t>
      </w:r>
      <w:r w:rsidR="00DA4F29">
        <w:rPr>
          <w:rFonts w:ascii="Times New Roman" w:hAnsi="Times New Roman"/>
        </w:rPr>
        <w:t>table</w:t>
      </w:r>
      <w:r w:rsidR="00F64512">
        <w:rPr>
          <w:rFonts w:ascii="Times New Roman" w:hAnsi="Times New Roman"/>
        </w:rPr>
        <w:t xml:space="preserve"> that describe each column.</w:t>
      </w:r>
      <w:r w:rsidR="00590C9D">
        <w:rPr>
          <w:rFonts w:ascii="Times New Roman" w:hAnsi="Times New Roman"/>
        </w:rPr>
        <w:t xml:space="preserve"> Be sure to include all relevant information for your dataset, including the unique identifiers for your dataset or system, dates, replicate numbers, </w:t>
      </w:r>
      <w:proofErr w:type="gramStart"/>
      <w:r w:rsidR="00590C9D">
        <w:rPr>
          <w:rFonts w:ascii="Times New Roman" w:hAnsi="Times New Roman"/>
        </w:rPr>
        <w:t>latitude</w:t>
      </w:r>
      <w:proofErr w:type="gramEnd"/>
      <w:r w:rsidR="00590C9D">
        <w:rPr>
          <w:rFonts w:ascii="Times New Roman" w:hAnsi="Times New Roman"/>
        </w:rPr>
        <w:t xml:space="preserve"> and longitude of sampling locations, etc.</w:t>
      </w:r>
    </w:p>
    <w:p w14:paraId="17D45181" w14:textId="7C5146BC" w:rsidR="008A5C3C" w:rsidRPr="001033D4" w:rsidRDefault="008A5C3C" w:rsidP="001033D4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Dataset filename: </w:t>
      </w:r>
      <w:r w:rsidR="000A57FD">
        <w:rPr>
          <w:rFonts w:ascii="Times New Roman" w:hAnsi="Times New Roman"/>
          <w:i/>
        </w:rPr>
        <w:t>Matchups.csv</w:t>
      </w:r>
    </w:p>
    <w:p w14:paraId="474779D6" w14:textId="77777777" w:rsidR="001033D4" w:rsidRPr="001033D4" w:rsidRDefault="001033D4" w:rsidP="001033D4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Dataset description: </w:t>
      </w:r>
      <w:r>
        <w:rPr>
          <w:rFonts w:ascii="Times New Roman" w:hAnsi="Times New Roman"/>
          <w:i/>
        </w:rPr>
        <w:t xml:space="preserve">explain what is in this </w:t>
      </w:r>
      <w:proofErr w:type="gramStart"/>
      <w:r>
        <w:rPr>
          <w:rFonts w:ascii="Times New Roman" w:hAnsi="Times New Roman"/>
          <w:i/>
        </w:rPr>
        <w:t>dataset</w:t>
      </w:r>
      <w:proofErr w:type="gramEnd"/>
    </w:p>
    <w:tbl>
      <w:tblPr>
        <w:tblStyle w:val="Tabelacomgrade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496"/>
        <w:gridCol w:w="1192"/>
        <w:gridCol w:w="1895"/>
        <w:gridCol w:w="1349"/>
        <w:gridCol w:w="1177"/>
      </w:tblGrid>
      <w:tr w:rsidR="001033D4" w:rsidRPr="0017567B" w14:paraId="722F2DED" w14:textId="77777777" w:rsidTr="00C10B49">
        <w:trPr>
          <w:trHeight w:val="315"/>
        </w:trPr>
        <w:tc>
          <w:tcPr>
            <w:tcW w:w="2089" w:type="dxa"/>
            <w:noWrap/>
            <w:hideMark/>
          </w:tcPr>
          <w:p w14:paraId="1C19D485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Column name</w:t>
            </w:r>
          </w:p>
        </w:tc>
        <w:tc>
          <w:tcPr>
            <w:tcW w:w="1496" w:type="dxa"/>
            <w:hideMark/>
          </w:tcPr>
          <w:p w14:paraId="25FABAA0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1192" w:type="dxa"/>
          </w:tcPr>
          <w:p w14:paraId="1ED64A78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Units</w:t>
            </w:r>
          </w:p>
        </w:tc>
        <w:tc>
          <w:tcPr>
            <w:tcW w:w="1895" w:type="dxa"/>
          </w:tcPr>
          <w:p w14:paraId="1DF395DE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Code explanation</w:t>
            </w:r>
          </w:p>
        </w:tc>
        <w:tc>
          <w:tcPr>
            <w:tcW w:w="1349" w:type="dxa"/>
          </w:tcPr>
          <w:p w14:paraId="24C928F0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Data format</w:t>
            </w:r>
          </w:p>
        </w:tc>
        <w:tc>
          <w:tcPr>
            <w:tcW w:w="1177" w:type="dxa"/>
          </w:tcPr>
          <w:p w14:paraId="54343702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Missing data code</w:t>
            </w:r>
          </w:p>
        </w:tc>
      </w:tr>
      <w:tr w:rsidR="001033D4" w:rsidRPr="0017567B" w14:paraId="5C70CE68" w14:textId="77777777" w:rsidTr="00C10B49">
        <w:trPr>
          <w:trHeight w:val="305"/>
        </w:trPr>
        <w:tc>
          <w:tcPr>
            <w:tcW w:w="2089" w:type="dxa"/>
            <w:noWrap/>
          </w:tcPr>
          <w:p w14:paraId="1701D403" w14:textId="77777777" w:rsidR="001033D4" w:rsidRPr="00CA274F" w:rsidRDefault="001033D4" w:rsidP="00F64512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  <w:r w:rsidRPr="00CA274F">
              <w:rPr>
                <w:rFonts w:asciiTheme="minorHAnsi" w:hAnsiTheme="minorHAnsi"/>
                <w:i/>
                <w:sz w:val="20"/>
              </w:rPr>
              <w:t xml:space="preserve">The name of the variable in the dataset; avoid special characters, </w:t>
            </w:r>
            <w:proofErr w:type="gramStart"/>
            <w:r w:rsidRPr="00CA274F">
              <w:rPr>
                <w:rFonts w:asciiTheme="minorHAnsi" w:hAnsiTheme="minorHAnsi"/>
                <w:i/>
                <w:sz w:val="20"/>
              </w:rPr>
              <w:t>dashes</w:t>
            </w:r>
            <w:proofErr w:type="gramEnd"/>
            <w:r w:rsidRPr="00CA274F">
              <w:rPr>
                <w:rFonts w:asciiTheme="minorHAnsi" w:hAnsiTheme="minorHAnsi"/>
                <w:i/>
                <w:sz w:val="20"/>
              </w:rPr>
              <w:t xml:space="preserve"> and spaces</w:t>
            </w:r>
          </w:p>
        </w:tc>
        <w:tc>
          <w:tcPr>
            <w:tcW w:w="1496" w:type="dxa"/>
          </w:tcPr>
          <w:p w14:paraId="3C2F34C2" w14:textId="77777777" w:rsidR="001033D4" w:rsidRPr="00CA274F" w:rsidRDefault="001033D4" w:rsidP="00F64512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  <w:r w:rsidRPr="00CA274F">
              <w:rPr>
                <w:rFonts w:asciiTheme="minorHAnsi" w:hAnsiTheme="minorHAnsi"/>
                <w:i/>
                <w:sz w:val="20"/>
              </w:rPr>
              <w:t>A detailed description of the variable</w:t>
            </w:r>
          </w:p>
        </w:tc>
        <w:tc>
          <w:tcPr>
            <w:tcW w:w="1192" w:type="dxa"/>
          </w:tcPr>
          <w:p w14:paraId="7A07BCC2" w14:textId="77777777" w:rsidR="001033D4" w:rsidRPr="00CA274F" w:rsidRDefault="001033D4" w:rsidP="00F64512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  <w:r w:rsidRPr="00CA274F">
              <w:rPr>
                <w:rFonts w:asciiTheme="minorHAnsi" w:hAnsiTheme="minorHAnsi"/>
                <w:i/>
                <w:sz w:val="20"/>
              </w:rPr>
              <w:t>Units the variable is measured in</w:t>
            </w:r>
          </w:p>
        </w:tc>
        <w:tc>
          <w:tcPr>
            <w:tcW w:w="1895" w:type="dxa"/>
          </w:tcPr>
          <w:p w14:paraId="15E146DB" w14:textId="77777777" w:rsidR="001033D4" w:rsidRPr="00CA274F" w:rsidRDefault="001033D4" w:rsidP="00F64512">
            <w:pPr>
              <w:spacing w:after="0" w:line="240" w:lineRule="auto"/>
              <w:rPr>
                <w:rFonts w:asciiTheme="minorHAnsi" w:hAnsiTheme="minorHAnsi"/>
                <w:b/>
                <w:i/>
                <w:sz w:val="20"/>
              </w:rPr>
            </w:pPr>
            <w:r w:rsidRPr="00CA274F">
              <w:rPr>
                <w:rFonts w:asciiTheme="minorHAnsi" w:hAnsiTheme="minorHAnsi"/>
                <w:i/>
                <w:sz w:val="20"/>
              </w:rPr>
              <w:t>If you use codes in your column, please explain each code, such as: LR = Little Rock Lake; A=sample; etc.</w:t>
            </w:r>
          </w:p>
        </w:tc>
        <w:tc>
          <w:tcPr>
            <w:tcW w:w="1349" w:type="dxa"/>
          </w:tcPr>
          <w:p w14:paraId="7E67F414" w14:textId="77777777" w:rsidR="001033D4" w:rsidRPr="00CA274F" w:rsidRDefault="001033D4" w:rsidP="00F64512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  <w:r w:rsidRPr="00CA274F">
              <w:rPr>
                <w:rFonts w:asciiTheme="minorHAnsi" w:hAnsiTheme="minorHAnsi"/>
                <w:i/>
                <w:sz w:val="20"/>
              </w:rPr>
              <w:t>State exactly how the data are stored; for dates, state how it is formatted, including time zone, etc.</w:t>
            </w:r>
          </w:p>
        </w:tc>
        <w:tc>
          <w:tcPr>
            <w:tcW w:w="1177" w:type="dxa"/>
          </w:tcPr>
          <w:p w14:paraId="750BB021" w14:textId="77777777" w:rsidR="001033D4" w:rsidRPr="00CA274F" w:rsidRDefault="001033D4" w:rsidP="00F64512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  <w:r w:rsidRPr="00CA274F">
              <w:rPr>
                <w:rFonts w:asciiTheme="minorHAnsi" w:hAnsiTheme="minorHAnsi"/>
                <w:i/>
                <w:sz w:val="20"/>
              </w:rPr>
              <w:t>If data are missing, indicate how they are stored, such as NULL, NA, blank cell, etc.</w:t>
            </w:r>
          </w:p>
        </w:tc>
      </w:tr>
      <w:tr w:rsidR="001033D4" w:rsidRPr="0017567B" w14:paraId="56ABF59E" w14:textId="77777777" w:rsidTr="00C10B49">
        <w:trPr>
          <w:trHeight w:val="300"/>
        </w:trPr>
        <w:tc>
          <w:tcPr>
            <w:tcW w:w="2089" w:type="dxa"/>
            <w:noWrap/>
          </w:tcPr>
          <w:p w14:paraId="6EAB65B0" w14:textId="23D2C05A" w:rsidR="001033D4" w:rsidRPr="00CA274F" w:rsidRDefault="00DF5A19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ID</w:t>
            </w:r>
          </w:p>
        </w:tc>
        <w:tc>
          <w:tcPr>
            <w:tcW w:w="1496" w:type="dxa"/>
          </w:tcPr>
          <w:p w14:paraId="4068FF15" w14:textId="110045E2" w:rsidR="001033D4" w:rsidRPr="00CA274F" w:rsidRDefault="000A57FD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The unique ID of each </w:t>
            </w:r>
            <w:proofErr w:type="gramStart"/>
            <w:r>
              <w:rPr>
                <w:rFonts w:asciiTheme="minorHAnsi" w:hAnsiTheme="minorHAnsi"/>
                <w:sz w:val="20"/>
              </w:rPr>
              <w:t>stations</w:t>
            </w:r>
            <w:proofErr w:type="gramEnd"/>
          </w:p>
        </w:tc>
        <w:tc>
          <w:tcPr>
            <w:tcW w:w="1192" w:type="dxa"/>
          </w:tcPr>
          <w:p w14:paraId="170EA312" w14:textId="52859F81" w:rsidR="001033D4" w:rsidRPr="00CA274F" w:rsidRDefault="000A57FD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895" w:type="dxa"/>
          </w:tcPr>
          <w:p w14:paraId="2792A63C" w14:textId="6B44FEBD" w:rsidR="001033D4" w:rsidRPr="00CA274F" w:rsidRDefault="000A57FD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349" w:type="dxa"/>
          </w:tcPr>
          <w:p w14:paraId="40000438" w14:textId="548F7DB3" w:rsidR="001033D4" w:rsidRPr="00CA274F" w:rsidRDefault="000A57FD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1177" w:type="dxa"/>
          </w:tcPr>
          <w:p w14:paraId="5BAEA991" w14:textId="1FD615DE" w:rsidR="001033D4" w:rsidRPr="00CA274F" w:rsidRDefault="000A57FD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</w:tr>
      <w:tr w:rsidR="001033D4" w:rsidRPr="0017567B" w14:paraId="54D7B7B6" w14:textId="77777777" w:rsidTr="00C10B49">
        <w:trPr>
          <w:trHeight w:val="300"/>
        </w:trPr>
        <w:tc>
          <w:tcPr>
            <w:tcW w:w="2089" w:type="dxa"/>
            <w:noWrap/>
          </w:tcPr>
          <w:p w14:paraId="52BF62F4" w14:textId="4A3D2813" w:rsidR="001033D4" w:rsidRPr="00CA274F" w:rsidRDefault="00DF5A19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region</w:t>
            </w:r>
          </w:p>
        </w:tc>
        <w:tc>
          <w:tcPr>
            <w:tcW w:w="1496" w:type="dxa"/>
          </w:tcPr>
          <w:p w14:paraId="13440169" w14:textId="6C6E078E" w:rsidR="001033D4" w:rsidRPr="00CA274F" w:rsidRDefault="000A57FD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Region where the data was collected</w:t>
            </w:r>
          </w:p>
        </w:tc>
        <w:tc>
          <w:tcPr>
            <w:tcW w:w="1192" w:type="dxa"/>
          </w:tcPr>
          <w:p w14:paraId="32F6D9A9" w14:textId="5424CAEB" w:rsidR="001033D4" w:rsidRPr="00CA274F" w:rsidRDefault="000A57FD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895" w:type="dxa"/>
          </w:tcPr>
          <w:p w14:paraId="1EE5F7BD" w14:textId="77777777" w:rsidR="001033D4" w:rsidRDefault="000A57FD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US: United States</w:t>
            </w:r>
          </w:p>
          <w:p w14:paraId="4308EAEE" w14:textId="11716ADA" w:rsidR="000A57FD" w:rsidRPr="00CA274F" w:rsidRDefault="000A57FD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UK: United Kingdon</w:t>
            </w:r>
          </w:p>
        </w:tc>
        <w:tc>
          <w:tcPr>
            <w:tcW w:w="1349" w:type="dxa"/>
          </w:tcPr>
          <w:p w14:paraId="482991B0" w14:textId="7903CFFB" w:rsidR="001033D4" w:rsidRPr="00CA274F" w:rsidRDefault="000A57FD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1177" w:type="dxa"/>
          </w:tcPr>
          <w:p w14:paraId="7DC6F5FC" w14:textId="224EC9DF" w:rsidR="001033D4" w:rsidRPr="00CA274F" w:rsidRDefault="000A57FD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</w:tr>
      <w:tr w:rsidR="000A57FD" w:rsidRPr="0017567B" w14:paraId="74034468" w14:textId="77777777" w:rsidTr="00C10B49">
        <w:trPr>
          <w:trHeight w:val="300"/>
        </w:trPr>
        <w:tc>
          <w:tcPr>
            <w:tcW w:w="2089" w:type="dxa"/>
            <w:noWrap/>
          </w:tcPr>
          <w:p w14:paraId="323EB481" w14:textId="737C62A8" w:rsidR="000A57FD" w:rsidRDefault="000A57FD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lat</w:t>
            </w:r>
            <w:proofErr w:type="spellEnd"/>
          </w:p>
        </w:tc>
        <w:tc>
          <w:tcPr>
            <w:tcW w:w="1496" w:type="dxa"/>
          </w:tcPr>
          <w:p w14:paraId="2A9F8C7C" w14:textId="1D085863" w:rsidR="000A57FD" w:rsidRPr="00CA274F" w:rsidRDefault="000A57FD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Latitude of the station</w:t>
            </w:r>
          </w:p>
        </w:tc>
        <w:tc>
          <w:tcPr>
            <w:tcW w:w="1192" w:type="dxa"/>
          </w:tcPr>
          <w:p w14:paraId="45DD3FCC" w14:textId="7FC0E33C" w:rsidR="000A57FD" w:rsidRPr="00CA274F" w:rsidRDefault="000A57FD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Decimal degrees</w:t>
            </w:r>
          </w:p>
        </w:tc>
        <w:tc>
          <w:tcPr>
            <w:tcW w:w="1895" w:type="dxa"/>
          </w:tcPr>
          <w:p w14:paraId="53E54B47" w14:textId="77777777" w:rsidR="000A57FD" w:rsidRPr="00CA274F" w:rsidRDefault="000A57FD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349" w:type="dxa"/>
          </w:tcPr>
          <w:p w14:paraId="1E85B84A" w14:textId="7942E0AD" w:rsidR="000A57FD" w:rsidRPr="00CA274F" w:rsidRDefault="000A57FD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EPSG:4326</w:t>
            </w:r>
          </w:p>
        </w:tc>
        <w:tc>
          <w:tcPr>
            <w:tcW w:w="1177" w:type="dxa"/>
          </w:tcPr>
          <w:p w14:paraId="0AFBAC07" w14:textId="15B23F7E" w:rsidR="000A57FD" w:rsidRPr="00CA274F" w:rsidRDefault="000A57FD" w:rsidP="00C705B7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</w:tr>
      <w:tr w:rsidR="000A57FD" w:rsidRPr="0017567B" w14:paraId="18A8142B" w14:textId="77777777" w:rsidTr="00C10B49">
        <w:trPr>
          <w:trHeight w:val="300"/>
        </w:trPr>
        <w:tc>
          <w:tcPr>
            <w:tcW w:w="2089" w:type="dxa"/>
            <w:noWrap/>
          </w:tcPr>
          <w:p w14:paraId="562F073E" w14:textId="3E917DFB" w:rsidR="000A57FD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long</w:t>
            </w:r>
          </w:p>
        </w:tc>
        <w:tc>
          <w:tcPr>
            <w:tcW w:w="1496" w:type="dxa"/>
          </w:tcPr>
          <w:p w14:paraId="6535AEE9" w14:textId="43A80F12" w:rsidR="000A57FD" w:rsidRPr="00CA274F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Longitude of the station</w:t>
            </w:r>
          </w:p>
        </w:tc>
        <w:tc>
          <w:tcPr>
            <w:tcW w:w="1192" w:type="dxa"/>
          </w:tcPr>
          <w:p w14:paraId="5784153B" w14:textId="62D9DC0A" w:rsidR="000A57FD" w:rsidRPr="00CA274F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Decimal degrees</w:t>
            </w:r>
          </w:p>
        </w:tc>
        <w:tc>
          <w:tcPr>
            <w:tcW w:w="1895" w:type="dxa"/>
          </w:tcPr>
          <w:p w14:paraId="012F6A8E" w14:textId="77777777" w:rsidR="000A57FD" w:rsidRPr="00CA274F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349" w:type="dxa"/>
          </w:tcPr>
          <w:p w14:paraId="13176F34" w14:textId="5ADB452C" w:rsidR="000A57FD" w:rsidRPr="00CA274F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EPSG:4326</w:t>
            </w:r>
          </w:p>
        </w:tc>
        <w:tc>
          <w:tcPr>
            <w:tcW w:w="1177" w:type="dxa"/>
          </w:tcPr>
          <w:p w14:paraId="0511D86A" w14:textId="28F98526" w:rsidR="000A57FD" w:rsidRPr="00CA274F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</w:tr>
      <w:tr w:rsidR="000A57FD" w:rsidRPr="0017567B" w14:paraId="726D356D" w14:textId="77777777" w:rsidTr="00C10B49">
        <w:trPr>
          <w:trHeight w:val="300"/>
        </w:trPr>
        <w:tc>
          <w:tcPr>
            <w:tcW w:w="2089" w:type="dxa"/>
            <w:noWrap/>
          </w:tcPr>
          <w:p w14:paraId="1A95D054" w14:textId="73BE8B69" w:rsidR="000A57FD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</w:t>
            </w:r>
          </w:p>
        </w:tc>
        <w:tc>
          <w:tcPr>
            <w:tcW w:w="1496" w:type="dxa"/>
          </w:tcPr>
          <w:p w14:paraId="0065D4FA" w14:textId="531290DC" w:rsidR="000A57FD" w:rsidRPr="00CA274F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Date of the </w:t>
            </w:r>
            <w:proofErr w:type="gramStart"/>
            <w:r>
              <w:rPr>
                <w:rFonts w:asciiTheme="minorHAnsi" w:hAnsiTheme="minorHAnsi"/>
                <w:sz w:val="20"/>
              </w:rPr>
              <w:t>in situ</w:t>
            </w:r>
            <w:proofErr w:type="gramEnd"/>
            <w:r>
              <w:rPr>
                <w:rFonts w:asciiTheme="minorHAnsi" w:hAnsiTheme="minorHAnsi"/>
                <w:sz w:val="20"/>
              </w:rPr>
              <w:t xml:space="preserve"> measurement</w:t>
            </w:r>
          </w:p>
        </w:tc>
        <w:tc>
          <w:tcPr>
            <w:tcW w:w="1192" w:type="dxa"/>
          </w:tcPr>
          <w:p w14:paraId="5DA81F9C" w14:textId="0A4C19E6" w:rsidR="000A57FD" w:rsidRPr="00CA274F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895" w:type="dxa"/>
          </w:tcPr>
          <w:p w14:paraId="15D184A2" w14:textId="248A3518" w:rsidR="000A57FD" w:rsidRPr="00CA274F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349" w:type="dxa"/>
          </w:tcPr>
          <w:p w14:paraId="21D9FE5D" w14:textId="30B85FBE" w:rsidR="000A57FD" w:rsidRPr="00CA274F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MM/DD/YYYY</w:t>
            </w:r>
          </w:p>
        </w:tc>
        <w:tc>
          <w:tcPr>
            <w:tcW w:w="1177" w:type="dxa"/>
          </w:tcPr>
          <w:p w14:paraId="43000283" w14:textId="77777777" w:rsidR="000A57FD" w:rsidRPr="00CA274F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0A57FD" w:rsidRPr="0017567B" w14:paraId="78233DAB" w14:textId="77777777" w:rsidTr="00C10B49">
        <w:trPr>
          <w:trHeight w:val="300"/>
        </w:trPr>
        <w:tc>
          <w:tcPr>
            <w:tcW w:w="2089" w:type="dxa"/>
            <w:noWrap/>
          </w:tcPr>
          <w:p w14:paraId="1AF211E5" w14:textId="65E22015" w:rsidR="000A57FD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dif_days</w:t>
            </w:r>
            <w:proofErr w:type="spellEnd"/>
          </w:p>
        </w:tc>
        <w:tc>
          <w:tcPr>
            <w:tcW w:w="1496" w:type="dxa"/>
          </w:tcPr>
          <w:p w14:paraId="53A52DFF" w14:textId="2187AC4F" w:rsidR="000A57FD" w:rsidRPr="00CA274F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Difference (in days) between in situ and satellite overpass</w:t>
            </w:r>
          </w:p>
        </w:tc>
        <w:tc>
          <w:tcPr>
            <w:tcW w:w="1192" w:type="dxa"/>
          </w:tcPr>
          <w:p w14:paraId="02E272F5" w14:textId="7FDBEEC6" w:rsidR="000A57FD" w:rsidRPr="00CA274F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Days</w:t>
            </w:r>
          </w:p>
        </w:tc>
        <w:tc>
          <w:tcPr>
            <w:tcW w:w="1895" w:type="dxa"/>
          </w:tcPr>
          <w:p w14:paraId="4460DE98" w14:textId="19F1EB1E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349" w:type="dxa"/>
          </w:tcPr>
          <w:p w14:paraId="534852E6" w14:textId="0D6654DA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Days</w:t>
            </w:r>
          </w:p>
        </w:tc>
        <w:tc>
          <w:tcPr>
            <w:tcW w:w="1177" w:type="dxa"/>
          </w:tcPr>
          <w:p w14:paraId="18A11EB1" w14:textId="29D1F88D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</w:tr>
      <w:tr w:rsidR="000A57FD" w:rsidRPr="0017567B" w14:paraId="42A10823" w14:textId="77777777" w:rsidTr="00C10B49">
        <w:trPr>
          <w:trHeight w:val="300"/>
        </w:trPr>
        <w:tc>
          <w:tcPr>
            <w:tcW w:w="2089" w:type="dxa"/>
            <w:noWrap/>
          </w:tcPr>
          <w:p w14:paraId="669434D9" w14:textId="1F0049CB" w:rsidR="000A57FD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tss</w:t>
            </w:r>
            <w:proofErr w:type="spellEnd"/>
          </w:p>
        </w:tc>
        <w:tc>
          <w:tcPr>
            <w:tcW w:w="1496" w:type="dxa"/>
          </w:tcPr>
          <w:p w14:paraId="5EBC636A" w14:textId="3D06AA21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Concentration of total suspended sediments</w:t>
            </w:r>
          </w:p>
        </w:tc>
        <w:tc>
          <w:tcPr>
            <w:tcW w:w="1192" w:type="dxa"/>
          </w:tcPr>
          <w:p w14:paraId="7C3EB9A3" w14:textId="13862EF7" w:rsidR="000A57FD" w:rsidRPr="00C10B49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(mgL</w:t>
            </w:r>
            <w:r>
              <w:rPr>
                <w:rFonts w:asciiTheme="minorHAnsi" w:hAnsiTheme="minorHAnsi"/>
                <w:sz w:val="20"/>
                <w:vertAlign w:val="superscript"/>
              </w:rPr>
              <w:t>-1</w:t>
            </w:r>
            <w:r>
              <w:rPr>
                <w:rFonts w:asciiTheme="minorHAnsi" w:hAnsiTheme="minorHAnsi"/>
                <w:sz w:val="20"/>
              </w:rPr>
              <w:t>)</w:t>
            </w:r>
          </w:p>
        </w:tc>
        <w:tc>
          <w:tcPr>
            <w:tcW w:w="1895" w:type="dxa"/>
          </w:tcPr>
          <w:p w14:paraId="0D64A425" w14:textId="1DC47F57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349" w:type="dxa"/>
          </w:tcPr>
          <w:p w14:paraId="68F9D1B7" w14:textId="1655FCA2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177" w:type="dxa"/>
          </w:tcPr>
          <w:p w14:paraId="52EF551C" w14:textId="7D2796B4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0A57FD" w:rsidRPr="0017567B" w14:paraId="10375E1C" w14:textId="77777777" w:rsidTr="00C10B49">
        <w:trPr>
          <w:trHeight w:val="300"/>
        </w:trPr>
        <w:tc>
          <w:tcPr>
            <w:tcW w:w="2089" w:type="dxa"/>
            <w:noWrap/>
          </w:tcPr>
          <w:p w14:paraId="615F2308" w14:textId="30195965" w:rsidR="000A57FD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Chla</w:t>
            </w:r>
            <w:proofErr w:type="spellEnd"/>
          </w:p>
        </w:tc>
        <w:tc>
          <w:tcPr>
            <w:tcW w:w="1496" w:type="dxa"/>
          </w:tcPr>
          <w:p w14:paraId="19CFE790" w14:textId="51FB574B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Concentration of Chlorophyll-a</w:t>
            </w:r>
          </w:p>
        </w:tc>
        <w:tc>
          <w:tcPr>
            <w:tcW w:w="1192" w:type="dxa"/>
          </w:tcPr>
          <w:p w14:paraId="57F34A3D" w14:textId="2755EC14" w:rsidR="000A57FD" w:rsidRPr="00C10B49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(ugL</w:t>
            </w:r>
            <w:r>
              <w:rPr>
                <w:rFonts w:asciiTheme="minorHAnsi" w:hAnsiTheme="minorHAnsi"/>
                <w:sz w:val="20"/>
                <w:vertAlign w:val="superscript"/>
              </w:rPr>
              <w:t>-1</w:t>
            </w:r>
            <w:r>
              <w:rPr>
                <w:rFonts w:asciiTheme="minorHAnsi" w:hAnsiTheme="minorHAnsi"/>
                <w:sz w:val="20"/>
              </w:rPr>
              <w:t>)</w:t>
            </w:r>
          </w:p>
        </w:tc>
        <w:tc>
          <w:tcPr>
            <w:tcW w:w="1895" w:type="dxa"/>
          </w:tcPr>
          <w:p w14:paraId="2B73F894" w14:textId="264E708B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349" w:type="dxa"/>
          </w:tcPr>
          <w:p w14:paraId="1B140741" w14:textId="2A403D98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177" w:type="dxa"/>
          </w:tcPr>
          <w:p w14:paraId="6A671902" w14:textId="59FB5A2D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0A57FD" w:rsidRPr="0017567B" w14:paraId="7FF00959" w14:textId="77777777" w:rsidTr="00C10B49">
        <w:trPr>
          <w:trHeight w:val="300"/>
        </w:trPr>
        <w:tc>
          <w:tcPr>
            <w:tcW w:w="2089" w:type="dxa"/>
            <w:noWrap/>
          </w:tcPr>
          <w:p w14:paraId="6F01C2E6" w14:textId="0F84CE29" w:rsidR="000A57FD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Secchi</w:t>
            </w:r>
          </w:p>
        </w:tc>
        <w:tc>
          <w:tcPr>
            <w:tcW w:w="1496" w:type="dxa"/>
          </w:tcPr>
          <w:p w14:paraId="319EF175" w14:textId="6CD278FD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Secchi Disk depth </w:t>
            </w:r>
          </w:p>
        </w:tc>
        <w:tc>
          <w:tcPr>
            <w:tcW w:w="1192" w:type="dxa"/>
          </w:tcPr>
          <w:p w14:paraId="39A1F1BE" w14:textId="5B7CB491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Meters</w:t>
            </w:r>
          </w:p>
        </w:tc>
        <w:tc>
          <w:tcPr>
            <w:tcW w:w="1895" w:type="dxa"/>
          </w:tcPr>
          <w:p w14:paraId="14C3D081" w14:textId="5A2805B3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349" w:type="dxa"/>
          </w:tcPr>
          <w:p w14:paraId="3722AD78" w14:textId="4C6F9ADD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177" w:type="dxa"/>
          </w:tcPr>
          <w:p w14:paraId="4865AECF" w14:textId="1C5F59DE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0A57FD" w:rsidRPr="00C10B49" w14:paraId="3C729754" w14:textId="77777777" w:rsidTr="00C10B49">
        <w:trPr>
          <w:trHeight w:val="300"/>
        </w:trPr>
        <w:tc>
          <w:tcPr>
            <w:tcW w:w="2089" w:type="dxa"/>
            <w:noWrap/>
          </w:tcPr>
          <w:p w14:paraId="757869BA" w14:textId="01583856" w:rsidR="000A57FD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Sensor</w:t>
            </w:r>
          </w:p>
        </w:tc>
        <w:tc>
          <w:tcPr>
            <w:tcW w:w="1496" w:type="dxa"/>
          </w:tcPr>
          <w:p w14:paraId="277CEED2" w14:textId="12571DD6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Sensor correspondent to the matchup</w:t>
            </w:r>
          </w:p>
        </w:tc>
        <w:tc>
          <w:tcPr>
            <w:tcW w:w="1192" w:type="dxa"/>
          </w:tcPr>
          <w:p w14:paraId="7EE2C308" w14:textId="08645B85" w:rsidR="00C10B49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895" w:type="dxa"/>
          </w:tcPr>
          <w:p w14:paraId="0D17A3E8" w14:textId="77777777" w:rsidR="00C10B49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TM: Landsat-5/TM</w:t>
            </w:r>
          </w:p>
          <w:p w14:paraId="5EF7C3A9" w14:textId="77777777" w:rsidR="00C10B49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  <w:p w14:paraId="621A1611" w14:textId="77777777" w:rsidR="00C10B49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ETM+: Landsat-7/ETM+</w:t>
            </w:r>
          </w:p>
          <w:p w14:paraId="1DCD64B1" w14:textId="77777777" w:rsidR="00C10B49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  <w:p w14:paraId="6B9C9DF5" w14:textId="77777777" w:rsidR="00C10B49" w:rsidRPr="00C10B49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  <w:lang w:val="pt-BR"/>
              </w:rPr>
            </w:pPr>
            <w:r w:rsidRPr="00C10B49">
              <w:rPr>
                <w:rFonts w:asciiTheme="minorHAnsi" w:hAnsiTheme="minorHAnsi"/>
                <w:sz w:val="20"/>
                <w:lang w:val="pt-BR"/>
              </w:rPr>
              <w:t>OLI: Landsat-8/OLI</w:t>
            </w:r>
          </w:p>
          <w:p w14:paraId="7264C107" w14:textId="77777777" w:rsidR="00C10B49" w:rsidRPr="00C10B49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  <w:lang w:val="pt-BR"/>
              </w:rPr>
            </w:pPr>
          </w:p>
          <w:p w14:paraId="5C60F474" w14:textId="1E4E21A8" w:rsidR="000A57FD" w:rsidRPr="00C10B49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  <w:lang w:val="pt-BR"/>
              </w:rPr>
            </w:pPr>
            <w:r w:rsidRPr="00C10B49">
              <w:rPr>
                <w:rFonts w:asciiTheme="minorHAnsi" w:hAnsiTheme="minorHAnsi"/>
                <w:sz w:val="20"/>
                <w:lang w:val="pt-BR"/>
              </w:rPr>
              <w:t>OLI2: Landsat-9/OLI-2</w:t>
            </w:r>
          </w:p>
        </w:tc>
        <w:tc>
          <w:tcPr>
            <w:tcW w:w="1349" w:type="dxa"/>
          </w:tcPr>
          <w:p w14:paraId="0E8EEB5F" w14:textId="366DE41A" w:rsidR="000A57FD" w:rsidRPr="00C10B49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-</w:t>
            </w:r>
          </w:p>
        </w:tc>
        <w:tc>
          <w:tcPr>
            <w:tcW w:w="1177" w:type="dxa"/>
          </w:tcPr>
          <w:p w14:paraId="1BE85E33" w14:textId="30D48A85" w:rsidR="000A57FD" w:rsidRPr="00C10B49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-</w:t>
            </w:r>
          </w:p>
        </w:tc>
      </w:tr>
      <w:tr w:rsidR="000A57FD" w:rsidRPr="0017567B" w14:paraId="147E2BB7" w14:textId="77777777" w:rsidTr="00C10B49">
        <w:trPr>
          <w:trHeight w:val="300"/>
        </w:trPr>
        <w:tc>
          <w:tcPr>
            <w:tcW w:w="2089" w:type="dxa"/>
            <w:noWrap/>
          </w:tcPr>
          <w:p w14:paraId="2D4E1309" w14:textId="5AB529C0" w:rsidR="000A57FD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Class</w:t>
            </w:r>
          </w:p>
        </w:tc>
        <w:tc>
          <w:tcPr>
            <w:tcW w:w="1496" w:type="dxa"/>
          </w:tcPr>
          <w:p w14:paraId="273D055B" w14:textId="15C56A63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Optical Water Type Class </w:t>
            </w:r>
          </w:p>
        </w:tc>
        <w:tc>
          <w:tcPr>
            <w:tcW w:w="1192" w:type="dxa"/>
          </w:tcPr>
          <w:p w14:paraId="6B0339AA" w14:textId="4CE27678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Class</w:t>
            </w:r>
          </w:p>
        </w:tc>
        <w:tc>
          <w:tcPr>
            <w:tcW w:w="1895" w:type="dxa"/>
          </w:tcPr>
          <w:p w14:paraId="441E4B41" w14:textId="77777777" w:rsidR="000A57FD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1: OWT1</w:t>
            </w:r>
          </w:p>
          <w:p w14:paraId="5942D146" w14:textId="77777777" w:rsidR="00C10B49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2: OWT2</w:t>
            </w:r>
          </w:p>
          <w:p w14:paraId="2D679B3A" w14:textId="77777777" w:rsidR="00C10B49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lastRenderedPageBreak/>
              <w:t>3: OWT3</w:t>
            </w:r>
          </w:p>
          <w:p w14:paraId="1C51D7A0" w14:textId="77777777" w:rsidR="00C10B49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4: OWT4</w:t>
            </w:r>
          </w:p>
          <w:p w14:paraId="30B2EBDE" w14:textId="77777777" w:rsidR="00C10B49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5: OWT5</w:t>
            </w:r>
          </w:p>
          <w:p w14:paraId="765AE2B8" w14:textId="77777777" w:rsidR="00C10B49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6: OWT6</w:t>
            </w:r>
          </w:p>
          <w:p w14:paraId="071F4190" w14:textId="77777777" w:rsidR="00C10B49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7: OWT7</w:t>
            </w:r>
          </w:p>
          <w:p w14:paraId="75C82524" w14:textId="736FBAC6" w:rsidR="00C10B49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NA: not classified</w:t>
            </w:r>
          </w:p>
        </w:tc>
        <w:tc>
          <w:tcPr>
            <w:tcW w:w="1349" w:type="dxa"/>
          </w:tcPr>
          <w:p w14:paraId="1A45D5FC" w14:textId="77777777" w:rsidR="000A57FD" w:rsidRPr="00CA274F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177" w:type="dxa"/>
          </w:tcPr>
          <w:p w14:paraId="042EDA6D" w14:textId="33CC5409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0A57FD" w:rsidRPr="0017567B" w14:paraId="40CC158C" w14:textId="77777777" w:rsidTr="00C10B49">
        <w:trPr>
          <w:trHeight w:val="300"/>
        </w:trPr>
        <w:tc>
          <w:tcPr>
            <w:tcW w:w="2089" w:type="dxa"/>
            <w:noWrap/>
          </w:tcPr>
          <w:p w14:paraId="79BE4540" w14:textId="3CE2A3D0" w:rsidR="000A57FD" w:rsidRDefault="000A57FD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CA_insitu</w:t>
            </w:r>
            <w:proofErr w:type="spellEnd"/>
          </w:p>
        </w:tc>
        <w:tc>
          <w:tcPr>
            <w:tcW w:w="1496" w:type="dxa"/>
          </w:tcPr>
          <w:p w14:paraId="1373A6BB" w14:textId="6B803979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In-situ measured Remote Sensing Reflectance simulated to the specific sensor (column ‘Sensor’ band) for CA band. </w:t>
            </w:r>
          </w:p>
        </w:tc>
        <w:tc>
          <w:tcPr>
            <w:tcW w:w="1192" w:type="dxa"/>
          </w:tcPr>
          <w:p w14:paraId="56D01EC9" w14:textId="1BD0BA5B" w:rsidR="000A57FD" w:rsidRPr="00C10B49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</w:t>
            </w:r>
            <w:proofErr w:type="gramStart"/>
            <w:r>
              <w:rPr>
                <w:rFonts w:asciiTheme="minorHAnsi" w:hAnsiTheme="minorHAnsi"/>
                <w:sz w:val="20"/>
              </w:rPr>
              <w:t>sr</w:t>
            </w:r>
            <w:proofErr w:type="gramEnd"/>
            <w:r>
              <w:rPr>
                <w:rFonts w:asciiTheme="minorHAnsi" w:hAnsiTheme="minorHAnsi"/>
                <w:sz w:val="20"/>
                <w:vertAlign w:val="superscript"/>
              </w:rPr>
              <w:t>-1</w:t>
            </w:r>
            <w:r>
              <w:rPr>
                <w:rFonts w:asciiTheme="minorHAnsi" w:hAnsiTheme="minorHAnsi"/>
                <w:sz w:val="20"/>
              </w:rPr>
              <w:t>)</w:t>
            </w:r>
          </w:p>
        </w:tc>
        <w:tc>
          <w:tcPr>
            <w:tcW w:w="1895" w:type="dxa"/>
          </w:tcPr>
          <w:p w14:paraId="0939F078" w14:textId="3189EB28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349" w:type="dxa"/>
          </w:tcPr>
          <w:p w14:paraId="0ECAF135" w14:textId="71A72BF3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Float</w:t>
            </w:r>
          </w:p>
        </w:tc>
        <w:tc>
          <w:tcPr>
            <w:tcW w:w="1177" w:type="dxa"/>
          </w:tcPr>
          <w:p w14:paraId="1A9427EB" w14:textId="0D362C5D" w:rsidR="000A57FD" w:rsidRPr="00CA274F" w:rsidRDefault="00C10B49" w:rsidP="000A57FD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C10B49" w:rsidRPr="0017567B" w14:paraId="6475BD2B" w14:textId="77777777" w:rsidTr="00C10B49">
        <w:trPr>
          <w:trHeight w:val="300"/>
        </w:trPr>
        <w:tc>
          <w:tcPr>
            <w:tcW w:w="2089" w:type="dxa"/>
            <w:noWrap/>
          </w:tcPr>
          <w:p w14:paraId="58777DD4" w14:textId="131F9F00" w:rsidR="00C10B49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Blue_insitu</w:t>
            </w:r>
            <w:proofErr w:type="spellEnd"/>
          </w:p>
        </w:tc>
        <w:tc>
          <w:tcPr>
            <w:tcW w:w="1496" w:type="dxa"/>
          </w:tcPr>
          <w:p w14:paraId="7B23041B" w14:textId="32816603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In-situ measured Remote Sensing Reflectance simulated to the specific sensor (column ‘Sensor’ band) for </w:t>
            </w:r>
            <w:proofErr w:type="gramStart"/>
            <w:r>
              <w:rPr>
                <w:rFonts w:asciiTheme="minorHAnsi" w:hAnsiTheme="minorHAnsi"/>
                <w:sz w:val="20"/>
              </w:rPr>
              <w:t>Blue</w:t>
            </w:r>
            <w:proofErr w:type="gramEnd"/>
            <w:r>
              <w:rPr>
                <w:rFonts w:asciiTheme="minorHAnsi" w:hAnsiTheme="minorHAnsi"/>
                <w:sz w:val="20"/>
              </w:rPr>
              <w:t xml:space="preserve"> band. </w:t>
            </w:r>
          </w:p>
        </w:tc>
        <w:tc>
          <w:tcPr>
            <w:tcW w:w="1192" w:type="dxa"/>
          </w:tcPr>
          <w:p w14:paraId="096174B3" w14:textId="4886AC5D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</w:t>
            </w:r>
            <w:proofErr w:type="gramStart"/>
            <w:r>
              <w:rPr>
                <w:rFonts w:asciiTheme="minorHAnsi" w:hAnsiTheme="minorHAnsi"/>
                <w:sz w:val="20"/>
              </w:rPr>
              <w:t>sr</w:t>
            </w:r>
            <w:proofErr w:type="gramEnd"/>
            <w:r>
              <w:rPr>
                <w:rFonts w:asciiTheme="minorHAnsi" w:hAnsiTheme="minorHAnsi"/>
                <w:sz w:val="20"/>
                <w:vertAlign w:val="superscript"/>
              </w:rPr>
              <w:t>-1</w:t>
            </w:r>
            <w:r>
              <w:rPr>
                <w:rFonts w:asciiTheme="minorHAnsi" w:hAnsiTheme="minorHAnsi"/>
                <w:sz w:val="20"/>
              </w:rPr>
              <w:t>)</w:t>
            </w:r>
          </w:p>
        </w:tc>
        <w:tc>
          <w:tcPr>
            <w:tcW w:w="1895" w:type="dxa"/>
          </w:tcPr>
          <w:p w14:paraId="7AC6B849" w14:textId="718F3FED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349" w:type="dxa"/>
          </w:tcPr>
          <w:p w14:paraId="3498D0BD" w14:textId="1F9466A1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Float</w:t>
            </w:r>
          </w:p>
        </w:tc>
        <w:tc>
          <w:tcPr>
            <w:tcW w:w="1177" w:type="dxa"/>
          </w:tcPr>
          <w:p w14:paraId="658CC530" w14:textId="1B31E7F6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C10B49" w:rsidRPr="0017567B" w14:paraId="74C4D8B0" w14:textId="77777777" w:rsidTr="00C10B49">
        <w:trPr>
          <w:trHeight w:val="300"/>
        </w:trPr>
        <w:tc>
          <w:tcPr>
            <w:tcW w:w="2089" w:type="dxa"/>
            <w:noWrap/>
          </w:tcPr>
          <w:p w14:paraId="754EAABF" w14:textId="3C4BC080" w:rsidR="00C10B49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Green_insitu</w:t>
            </w:r>
            <w:proofErr w:type="spellEnd"/>
          </w:p>
        </w:tc>
        <w:tc>
          <w:tcPr>
            <w:tcW w:w="1496" w:type="dxa"/>
          </w:tcPr>
          <w:p w14:paraId="65F948A3" w14:textId="6D999CB9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In-situ measured Remote Sensing Reflectance simulated to the specific sensor (column ‘Sensor’ band) for Green band. </w:t>
            </w:r>
          </w:p>
        </w:tc>
        <w:tc>
          <w:tcPr>
            <w:tcW w:w="1192" w:type="dxa"/>
          </w:tcPr>
          <w:p w14:paraId="27647ABF" w14:textId="0B19D5BA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</w:t>
            </w:r>
            <w:proofErr w:type="gramStart"/>
            <w:r>
              <w:rPr>
                <w:rFonts w:asciiTheme="minorHAnsi" w:hAnsiTheme="minorHAnsi"/>
                <w:sz w:val="20"/>
              </w:rPr>
              <w:t>sr</w:t>
            </w:r>
            <w:proofErr w:type="gramEnd"/>
            <w:r>
              <w:rPr>
                <w:rFonts w:asciiTheme="minorHAnsi" w:hAnsiTheme="minorHAnsi"/>
                <w:sz w:val="20"/>
                <w:vertAlign w:val="superscript"/>
              </w:rPr>
              <w:t>-1</w:t>
            </w:r>
            <w:r>
              <w:rPr>
                <w:rFonts w:asciiTheme="minorHAnsi" w:hAnsiTheme="minorHAnsi"/>
                <w:sz w:val="20"/>
              </w:rPr>
              <w:t>)</w:t>
            </w:r>
          </w:p>
        </w:tc>
        <w:tc>
          <w:tcPr>
            <w:tcW w:w="1895" w:type="dxa"/>
          </w:tcPr>
          <w:p w14:paraId="54C5A995" w14:textId="7928F983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349" w:type="dxa"/>
          </w:tcPr>
          <w:p w14:paraId="3E079BCF" w14:textId="33F91897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Float</w:t>
            </w:r>
          </w:p>
        </w:tc>
        <w:tc>
          <w:tcPr>
            <w:tcW w:w="1177" w:type="dxa"/>
          </w:tcPr>
          <w:p w14:paraId="44F13681" w14:textId="76313863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C10B49" w:rsidRPr="0017567B" w14:paraId="59DF1F42" w14:textId="77777777" w:rsidTr="00C10B49">
        <w:trPr>
          <w:trHeight w:val="300"/>
        </w:trPr>
        <w:tc>
          <w:tcPr>
            <w:tcW w:w="2089" w:type="dxa"/>
            <w:noWrap/>
          </w:tcPr>
          <w:p w14:paraId="5023146C" w14:textId="22B4C842" w:rsidR="00C10B49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Red_insitu</w:t>
            </w:r>
            <w:proofErr w:type="spellEnd"/>
          </w:p>
        </w:tc>
        <w:tc>
          <w:tcPr>
            <w:tcW w:w="1496" w:type="dxa"/>
          </w:tcPr>
          <w:p w14:paraId="6CD34055" w14:textId="6CFAD8DD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In-situ measured Remote Sensing Reflectance simulated to the specific sensor (column ‘Sensor’ band) for </w:t>
            </w:r>
            <w:proofErr w:type="gramStart"/>
            <w:r>
              <w:rPr>
                <w:rFonts w:asciiTheme="minorHAnsi" w:hAnsiTheme="minorHAnsi"/>
                <w:sz w:val="20"/>
              </w:rPr>
              <w:t>Red</w:t>
            </w:r>
            <w:proofErr w:type="gramEnd"/>
            <w:r>
              <w:rPr>
                <w:rFonts w:asciiTheme="minorHAnsi" w:hAnsiTheme="minorHAnsi"/>
                <w:sz w:val="20"/>
              </w:rPr>
              <w:t xml:space="preserve"> band. </w:t>
            </w:r>
          </w:p>
        </w:tc>
        <w:tc>
          <w:tcPr>
            <w:tcW w:w="1192" w:type="dxa"/>
          </w:tcPr>
          <w:p w14:paraId="7F57F98E" w14:textId="524329E3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</w:t>
            </w:r>
            <w:proofErr w:type="gramStart"/>
            <w:r>
              <w:rPr>
                <w:rFonts w:asciiTheme="minorHAnsi" w:hAnsiTheme="minorHAnsi"/>
                <w:sz w:val="20"/>
              </w:rPr>
              <w:t>sr</w:t>
            </w:r>
            <w:proofErr w:type="gramEnd"/>
            <w:r>
              <w:rPr>
                <w:rFonts w:asciiTheme="minorHAnsi" w:hAnsiTheme="minorHAnsi"/>
                <w:sz w:val="20"/>
                <w:vertAlign w:val="superscript"/>
              </w:rPr>
              <w:t>-1</w:t>
            </w:r>
            <w:r>
              <w:rPr>
                <w:rFonts w:asciiTheme="minorHAnsi" w:hAnsiTheme="minorHAnsi"/>
                <w:sz w:val="20"/>
              </w:rPr>
              <w:t>)</w:t>
            </w:r>
          </w:p>
        </w:tc>
        <w:tc>
          <w:tcPr>
            <w:tcW w:w="1895" w:type="dxa"/>
          </w:tcPr>
          <w:p w14:paraId="6D0DC660" w14:textId="75AAC061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349" w:type="dxa"/>
          </w:tcPr>
          <w:p w14:paraId="44805293" w14:textId="32A33E0D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Float</w:t>
            </w:r>
          </w:p>
        </w:tc>
        <w:tc>
          <w:tcPr>
            <w:tcW w:w="1177" w:type="dxa"/>
          </w:tcPr>
          <w:p w14:paraId="09ECBB6E" w14:textId="3B905975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C10B49" w:rsidRPr="0017567B" w14:paraId="0D85069E" w14:textId="77777777" w:rsidTr="00C10B49">
        <w:trPr>
          <w:trHeight w:val="300"/>
        </w:trPr>
        <w:tc>
          <w:tcPr>
            <w:tcW w:w="2089" w:type="dxa"/>
            <w:noWrap/>
          </w:tcPr>
          <w:p w14:paraId="2BBEB93F" w14:textId="763013EA" w:rsidR="00C10B49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NIR_insitu</w:t>
            </w:r>
            <w:proofErr w:type="spellEnd"/>
          </w:p>
        </w:tc>
        <w:tc>
          <w:tcPr>
            <w:tcW w:w="1496" w:type="dxa"/>
          </w:tcPr>
          <w:p w14:paraId="4ED56CEB" w14:textId="10BEE85F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In-situ measured Remote Sensing Reflectance simulated to the specific sensor (column </w:t>
            </w:r>
            <w:r>
              <w:rPr>
                <w:rFonts w:asciiTheme="minorHAnsi" w:hAnsiTheme="minorHAnsi"/>
                <w:sz w:val="20"/>
              </w:rPr>
              <w:lastRenderedPageBreak/>
              <w:t xml:space="preserve">‘Sensor’ band) for Near-infrared band. </w:t>
            </w:r>
          </w:p>
        </w:tc>
        <w:tc>
          <w:tcPr>
            <w:tcW w:w="1192" w:type="dxa"/>
          </w:tcPr>
          <w:p w14:paraId="6CC054B3" w14:textId="20452685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lastRenderedPageBreak/>
              <w:t>(</w:t>
            </w:r>
            <w:proofErr w:type="gramStart"/>
            <w:r>
              <w:rPr>
                <w:rFonts w:asciiTheme="minorHAnsi" w:hAnsiTheme="minorHAnsi"/>
                <w:sz w:val="20"/>
              </w:rPr>
              <w:t>sr</w:t>
            </w:r>
            <w:proofErr w:type="gramEnd"/>
            <w:r>
              <w:rPr>
                <w:rFonts w:asciiTheme="minorHAnsi" w:hAnsiTheme="minorHAnsi"/>
                <w:sz w:val="20"/>
                <w:vertAlign w:val="superscript"/>
              </w:rPr>
              <w:t>-1</w:t>
            </w:r>
            <w:r>
              <w:rPr>
                <w:rFonts w:asciiTheme="minorHAnsi" w:hAnsiTheme="minorHAnsi"/>
                <w:sz w:val="20"/>
              </w:rPr>
              <w:t>)</w:t>
            </w:r>
          </w:p>
        </w:tc>
        <w:tc>
          <w:tcPr>
            <w:tcW w:w="1895" w:type="dxa"/>
          </w:tcPr>
          <w:p w14:paraId="297E555C" w14:textId="17E38826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349" w:type="dxa"/>
          </w:tcPr>
          <w:p w14:paraId="6E9D677C" w14:textId="0EEAC664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Float</w:t>
            </w:r>
          </w:p>
        </w:tc>
        <w:tc>
          <w:tcPr>
            <w:tcW w:w="1177" w:type="dxa"/>
          </w:tcPr>
          <w:p w14:paraId="279801AD" w14:textId="5FC9A0B9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C10B49" w:rsidRPr="0017567B" w14:paraId="0419B359" w14:textId="77777777" w:rsidTr="00C10B49">
        <w:trPr>
          <w:trHeight w:val="300"/>
        </w:trPr>
        <w:tc>
          <w:tcPr>
            <w:tcW w:w="2089" w:type="dxa"/>
            <w:noWrap/>
          </w:tcPr>
          <w:p w14:paraId="514441B5" w14:textId="361EFCCD" w:rsidR="00C10B49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CA_satellite</w:t>
            </w:r>
            <w:proofErr w:type="spellEnd"/>
          </w:p>
        </w:tc>
        <w:tc>
          <w:tcPr>
            <w:tcW w:w="1496" w:type="dxa"/>
          </w:tcPr>
          <w:p w14:paraId="4299ABB9" w14:textId="2A828147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Satellite remote sensing reflectance extracted based on median values of a 5x5 pixel window for CA band of the specific sensor (column “Sensor”)</w:t>
            </w:r>
          </w:p>
        </w:tc>
        <w:tc>
          <w:tcPr>
            <w:tcW w:w="1192" w:type="dxa"/>
          </w:tcPr>
          <w:p w14:paraId="1C5DB26C" w14:textId="0C6E38DA" w:rsidR="00C10B49" w:rsidRPr="00C10B49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</w:t>
            </w:r>
            <w:proofErr w:type="gramStart"/>
            <w:r>
              <w:rPr>
                <w:rFonts w:asciiTheme="minorHAnsi" w:hAnsiTheme="minorHAnsi"/>
                <w:sz w:val="20"/>
              </w:rPr>
              <w:t>sr</w:t>
            </w:r>
            <w:proofErr w:type="gramEnd"/>
            <w:r>
              <w:rPr>
                <w:rFonts w:asciiTheme="minorHAnsi" w:hAnsiTheme="minorHAnsi"/>
                <w:sz w:val="20"/>
                <w:vertAlign w:val="superscript"/>
              </w:rPr>
              <w:t>-1</w:t>
            </w:r>
            <w:r>
              <w:rPr>
                <w:rFonts w:asciiTheme="minorHAnsi" w:hAnsiTheme="minorHAnsi"/>
                <w:sz w:val="20"/>
              </w:rPr>
              <w:t>)</w:t>
            </w:r>
          </w:p>
        </w:tc>
        <w:tc>
          <w:tcPr>
            <w:tcW w:w="1895" w:type="dxa"/>
          </w:tcPr>
          <w:p w14:paraId="5192A762" w14:textId="7B87CA26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349" w:type="dxa"/>
          </w:tcPr>
          <w:p w14:paraId="022C45C1" w14:textId="0C296357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Float</w:t>
            </w:r>
          </w:p>
        </w:tc>
        <w:tc>
          <w:tcPr>
            <w:tcW w:w="1177" w:type="dxa"/>
          </w:tcPr>
          <w:p w14:paraId="777CA6D8" w14:textId="3B97AC1D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C10B49" w:rsidRPr="0017567B" w14:paraId="7338B959" w14:textId="77777777" w:rsidTr="00C10B49">
        <w:trPr>
          <w:trHeight w:val="300"/>
        </w:trPr>
        <w:tc>
          <w:tcPr>
            <w:tcW w:w="2089" w:type="dxa"/>
            <w:noWrap/>
          </w:tcPr>
          <w:p w14:paraId="069E6DB7" w14:textId="447ACEE8" w:rsidR="00C10B49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Blue_satellite</w:t>
            </w:r>
            <w:proofErr w:type="spellEnd"/>
          </w:p>
        </w:tc>
        <w:tc>
          <w:tcPr>
            <w:tcW w:w="1496" w:type="dxa"/>
          </w:tcPr>
          <w:p w14:paraId="06E3AC86" w14:textId="78CE3BE5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Satellite remote sensing reflectance extracted based on median values of a 5x5 pixel window for </w:t>
            </w:r>
            <w:proofErr w:type="gramStart"/>
            <w:r>
              <w:rPr>
                <w:rFonts w:asciiTheme="minorHAnsi" w:hAnsiTheme="minorHAnsi"/>
                <w:sz w:val="20"/>
              </w:rPr>
              <w:t>Blue</w:t>
            </w:r>
            <w:proofErr w:type="gramEnd"/>
            <w:r>
              <w:rPr>
                <w:rFonts w:asciiTheme="minorHAnsi" w:hAnsiTheme="minorHAnsi"/>
                <w:sz w:val="20"/>
              </w:rPr>
              <w:t xml:space="preserve"> band of the specific sensor (column “Sensor”)</w:t>
            </w:r>
          </w:p>
        </w:tc>
        <w:tc>
          <w:tcPr>
            <w:tcW w:w="1192" w:type="dxa"/>
          </w:tcPr>
          <w:p w14:paraId="675E3624" w14:textId="48AFD81A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</w:t>
            </w:r>
            <w:proofErr w:type="gramStart"/>
            <w:r>
              <w:rPr>
                <w:rFonts w:asciiTheme="minorHAnsi" w:hAnsiTheme="minorHAnsi"/>
                <w:sz w:val="20"/>
              </w:rPr>
              <w:t>sr</w:t>
            </w:r>
            <w:proofErr w:type="gramEnd"/>
            <w:r>
              <w:rPr>
                <w:rFonts w:asciiTheme="minorHAnsi" w:hAnsiTheme="minorHAnsi"/>
                <w:sz w:val="20"/>
                <w:vertAlign w:val="superscript"/>
              </w:rPr>
              <w:t>-1</w:t>
            </w:r>
            <w:r>
              <w:rPr>
                <w:rFonts w:asciiTheme="minorHAnsi" w:hAnsiTheme="minorHAnsi"/>
                <w:sz w:val="20"/>
              </w:rPr>
              <w:t>)</w:t>
            </w:r>
          </w:p>
        </w:tc>
        <w:tc>
          <w:tcPr>
            <w:tcW w:w="1895" w:type="dxa"/>
          </w:tcPr>
          <w:p w14:paraId="244FFC64" w14:textId="1D023E8E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349" w:type="dxa"/>
          </w:tcPr>
          <w:p w14:paraId="2B923EBA" w14:textId="7A2690A5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Float</w:t>
            </w:r>
          </w:p>
        </w:tc>
        <w:tc>
          <w:tcPr>
            <w:tcW w:w="1177" w:type="dxa"/>
          </w:tcPr>
          <w:p w14:paraId="247D3A77" w14:textId="3487F996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C10B49" w:rsidRPr="0017567B" w14:paraId="141DD60D" w14:textId="77777777" w:rsidTr="00C10B49">
        <w:trPr>
          <w:trHeight w:val="300"/>
        </w:trPr>
        <w:tc>
          <w:tcPr>
            <w:tcW w:w="2089" w:type="dxa"/>
            <w:noWrap/>
          </w:tcPr>
          <w:p w14:paraId="0FE6B1BF" w14:textId="34132AC0" w:rsidR="00C10B49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Green_satellite</w:t>
            </w:r>
            <w:proofErr w:type="spellEnd"/>
          </w:p>
        </w:tc>
        <w:tc>
          <w:tcPr>
            <w:tcW w:w="1496" w:type="dxa"/>
          </w:tcPr>
          <w:p w14:paraId="203D9E84" w14:textId="298DA4C3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Satellite remote sensing reflectance extracted based on median values of a 5x5 pixel window for </w:t>
            </w:r>
            <w:proofErr w:type="gramStart"/>
            <w:r>
              <w:rPr>
                <w:rFonts w:asciiTheme="minorHAnsi" w:hAnsiTheme="minorHAnsi"/>
                <w:sz w:val="20"/>
              </w:rPr>
              <w:t>Green</w:t>
            </w:r>
            <w:proofErr w:type="gramEnd"/>
            <w:r>
              <w:rPr>
                <w:rFonts w:asciiTheme="minorHAnsi" w:hAnsiTheme="minorHAnsi"/>
                <w:sz w:val="20"/>
              </w:rPr>
              <w:t xml:space="preserve"> band of the specific sensor (column “Sensor”)</w:t>
            </w:r>
          </w:p>
        </w:tc>
        <w:tc>
          <w:tcPr>
            <w:tcW w:w="1192" w:type="dxa"/>
          </w:tcPr>
          <w:p w14:paraId="76F6F548" w14:textId="1BF92AD5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</w:t>
            </w:r>
            <w:proofErr w:type="gramStart"/>
            <w:r>
              <w:rPr>
                <w:rFonts w:asciiTheme="minorHAnsi" w:hAnsiTheme="minorHAnsi"/>
                <w:sz w:val="20"/>
              </w:rPr>
              <w:t>sr</w:t>
            </w:r>
            <w:proofErr w:type="gramEnd"/>
            <w:r>
              <w:rPr>
                <w:rFonts w:asciiTheme="minorHAnsi" w:hAnsiTheme="minorHAnsi"/>
                <w:sz w:val="20"/>
                <w:vertAlign w:val="superscript"/>
              </w:rPr>
              <w:t>-1</w:t>
            </w:r>
            <w:r>
              <w:rPr>
                <w:rFonts w:asciiTheme="minorHAnsi" w:hAnsiTheme="minorHAnsi"/>
                <w:sz w:val="20"/>
              </w:rPr>
              <w:t>)</w:t>
            </w:r>
          </w:p>
        </w:tc>
        <w:tc>
          <w:tcPr>
            <w:tcW w:w="1895" w:type="dxa"/>
          </w:tcPr>
          <w:p w14:paraId="7B2CC85C" w14:textId="40ECED4B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349" w:type="dxa"/>
          </w:tcPr>
          <w:p w14:paraId="000F5F59" w14:textId="5C582DC3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Float</w:t>
            </w:r>
          </w:p>
        </w:tc>
        <w:tc>
          <w:tcPr>
            <w:tcW w:w="1177" w:type="dxa"/>
          </w:tcPr>
          <w:p w14:paraId="68C9786D" w14:textId="3DE071AC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C10B49" w:rsidRPr="0017567B" w14:paraId="633F4E1B" w14:textId="77777777" w:rsidTr="00C10B49">
        <w:trPr>
          <w:trHeight w:val="300"/>
        </w:trPr>
        <w:tc>
          <w:tcPr>
            <w:tcW w:w="2089" w:type="dxa"/>
            <w:noWrap/>
          </w:tcPr>
          <w:p w14:paraId="2D9E3357" w14:textId="3A4F71AF" w:rsidR="00C10B49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Red_satellite</w:t>
            </w:r>
            <w:proofErr w:type="spellEnd"/>
          </w:p>
        </w:tc>
        <w:tc>
          <w:tcPr>
            <w:tcW w:w="1496" w:type="dxa"/>
          </w:tcPr>
          <w:p w14:paraId="292465CD" w14:textId="16480C81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Satellite remote sensing reflectance extracted based on median values of a 5x5 pixel window for </w:t>
            </w:r>
            <w:proofErr w:type="gramStart"/>
            <w:r>
              <w:rPr>
                <w:rFonts w:asciiTheme="minorHAnsi" w:hAnsiTheme="minorHAnsi"/>
                <w:sz w:val="20"/>
              </w:rPr>
              <w:t>Red</w:t>
            </w:r>
            <w:proofErr w:type="gramEnd"/>
            <w:r>
              <w:rPr>
                <w:rFonts w:asciiTheme="minorHAnsi" w:hAnsiTheme="minorHAnsi"/>
                <w:sz w:val="20"/>
              </w:rPr>
              <w:t xml:space="preserve"> band of the specific sensor (column “Sensor”)</w:t>
            </w:r>
          </w:p>
        </w:tc>
        <w:tc>
          <w:tcPr>
            <w:tcW w:w="1192" w:type="dxa"/>
          </w:tcPr>
          <w:p w14:paraId="7462311A" w14:textId="4D5BA5BE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</w:t>
            </w:r>
            <w:proofErr w:type="gramStart"/>
            <w:r>
              <w:rPr>
                <w:rFonts w:asciiTheme="minorHAnsi" w:hAnsiTheme="minorHAnsi"/>
                <w:sz w:val="20"/>
              </w:rPr>
              <w:t>sr</w:t>
            </w:r>
            <w:proofErr w:type="gramEnd"/>
            <w:r>
              <w:rPr>
                <w:rFonts w:asciiTheme="minorHAnsi" w:hAnsiTheme="minorHAnsi"/>
                <w:sz w:val="20"/>
                <w:vertAlign w:val="superscript"/>
              </w:rPr>
              <w:t>-1</w:t>
            </w:r>
            <w:r>
              <w:rPr>
                <w:rFonts w:asciiTheme="minorHAnsi" w:hAnsiTheme="minorHAnsi"/>
                <w:sz w:val="20"/>
              </w:rPr>
              <w:t>)</w:t>
            </w:r>
          </w:p>
        </w:tc>
        <w:tc>
          <w:tcPr>
            <w:tcW w:w="1895" w:type="dxa"/>
          </w:tcPr>
          <w:p w14:paraId="7602A528" w14:textId="4FF25638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349" w:type="dxa"/>
          </w:tcPr>
          <w:p w14:paraId="5E86F354" w14:textId="1EE28746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Float</w:t>
            </w:r>
          </w:p>
        </w:tc>
        <w:tc>
          <w:tcPr>
            <w:tcW w:w="1177" w:type="dxa"/>
          </w:tcPr>
          <w:p w14:paraId="7A31CAD5" w14:textId="736C559A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  <w:tr w:rsidR="00C10B49" w:rsidRPr="0017567B" w14:paraId="3A20023F" w14:textId="77777777" w:rsidTr="00C10B49">
        <w:trPr>
          <w:trHeight w:val="300"/>
        </w:trPr>
        <w:tc>
          <w:tcPr>
            <w:tcW w:w="2089" w:type="dxa"/>
            <w:noWrap/>
          </w:tcPr>
          <w:p w14:paraId="49D2CF78" w14:textId="5EFBA089" w:rsidR="00C10B49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NIR_satellite</w:t>
            </w:r>
            <w:proofErr w:type="spellEnd"/>
          </w:p>
        </w:tc>
        <w:tc>
          <w:tcPr>
            <w:tcW w:w="1496" w:type="dxa"/>
          </w:tcPr>
          <w:p w14:paraId="376E000B" w14:textId="26BAC7F8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Satellite remote sensing reflectance extracted </w:t>
            </w:r>
            <w:r>
              <w:rPr>
                <w:rFonts w:asciiTheme="minorHAnsi" w:hAnsiTheme="minorHAnsi"/>
                <w:sz w:val="20"/>
              </w:rPr>
              <w:lastRenderedPageBreak/>
              <w:t>based on median values of a 5x5 pixel window for Near-infrared band of the specific sensor (column “Sensor”)</w:t>
            </w:r>
          </w:p>
        </w:tc>
        <w:tc>
          <w:tcPr>
            <w:tcW w:w="1192" w:type="dxa"/>
          </w:tcPr>
          <w:p w14:paraId="12046A7C" w14:textId="5879BE9A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lastRenderedPageBreak/>
              <w:t>(</w:t>
            </w:r>
            <w:proofErr w:type="gramStart"/>
            <w:r>
              <w:rPr>
                <w:rFonts w:asciiTheme="minorHAnsi" w:hAnsiTheme="minorHAnsi"/>
                <w:sz w:val="20"/>
              </w:rPr>
              <w:t>sr</w:t>
            </w:r>
            <w:proofErr w:type="gramEnd"/>
            <w:r>
              <w:rPr>
                <w:rFonts w:asciiTheme="minorHAnsi" w:hAnsiTheme="minorHAnsi"/>
                <w:sz w:val="20"/>
                <w:vertAlign w:val="superscript"/>
              </w:rPr>
              <w:t>-1</w:t>
            </w:r>
            <w:r>
              <w:rPr>
                <w:rFonts w:asciiTheme="minorHAnsi" w:hAnsiTheme="minorHAnsi"/>
                <w:sz w:val="20"/>
              </w:rPr>
              <w:t>)</w:t>
            </w:r>
          </w:p>
        </w:tc>
        <w:tc>
          <w:tcPr>
            <w:tcW w:w="1895" w:type="dxa"/>
          </w:tcPr>
          <w:p w14:paraId="4E75CB45" w14:textId="5191FC8D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349" w:type="dxa"/>
          </w:tcPr>
          <w:p w14:paraId="18040710" w14:textId="6892888F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Float</w:t>
            </w:r>
          </w:p>
        </w:tc>
        <w:tc>
          <w:tcPr>
            <w:tcW w:w="1177" w:type="dxa"/>
          </w:tcPr>
          <w:p w14:paraId="6D8FA0FD" w14:textId="588DBFE6" w:rsidR="00C10B49" w:rsidRPr="00CA274F" w:rsidRDefault="00C10B49" w:rsidP="00C10B49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</w:tbl>
    <w:p w14:paraId="72AFA1FF" w14:textId="77777777" w:rsidR="00D07006" w:rsidRDefault="00D07006" w:rsidP="004A51FC">
      <w:pPr>
        <w:spacing w:line="240" w:lineRule="auto"/>
        <w:contextualSpacing/>
        <w:rPr>
          <w:rFonts w:ascii="Times New Roman" w:hAnsi="Times New Roman"/>
          <w:b/>
        </w:rPr>
      </w:pPr>
    </w:p>
    <w:p w14:paraId="56E6AE85" w14:textId="77777777" w:rsidR="00CA274F" w:rsidRDefault="00CA274F" w:rsidP="004A51FC">
      <w:pPr>
        <w:spacing w:line="240" w:lineRule="auto"/>
        <w:contextualSpacing/>
        <w:rPr>
          <w:rFonts w:ascii="Times New Roman" w:hAnsi="Times New Roman"/>
          <w:b/>
        </w:rPr>
      </w:pPr>
    </w:p>
    <w:p w14:paraId="6AC1F9F5" w14:textId="77777777" w:rsidR="00CA274F" w:rsidRDefault="00CA274F" w:rsidP="004A51FC">
      <w:pPr>
        <w:spacing w:line="240" w:lineRule="auto"/>
        <w:contextualSpacing/>
        <w:rPr>
          <w:rFonts w:ascii="Times New Roman" w:hAnsi="Times New Roman"/>
          <w:b/>
        </w:rPr>
      </w:pPr>
    </w:p>
    <w:p w14:paraId="4A85BD24" w14:textId="77777777" w:rsidR="001033D4" w:rsidRDefault="00CA274F" w:rsidP="001033D4">
      <w:pPr>
        <w:tabs>
          <w:tab w:val="left" w:pos="7710"/>
        </w:tabs>
        <w:rPr>
          <w:rFonts w:ascii="Times New Roman" w:hAnsi="Times New Roman"/>
          <w:i/>
          <w:color w:val="4F81BD" w:themeColor="accent1"/>
          <w:sz w:val="28"/>
        </w:rPr>
      </w:pPr>
      <w:r>
        <w:rPr>
          <w:rFonts w:ascii="Times New Roman" w:hAnsi="Times New Roman"/>
          <w:b/>
          <w:color w:val="4F81BD" w:themeColor="accent1"/>
          <w:sz w:val="28"/>
        </w:rPr>
        <w:t xml:space="preserve">Table 3. </w:t>
      </w:r>
      <w:r w:rsidR="001033D4">
        <w:rPr>
          <w:rFonts w:ascii="Times New Roman" w:hAnsi="Times New Roman"/>
          <w:b/>
          <w:color w:val="4F81BD" w:themeColor="accent1"/>
          <w:sz w:val="28"/>
        </w:rPr>
        <w:t>Data provenance</w:t>
      </w:r>
    </w:p>
    <w:p w14:paraId="07B5FD5A" w14:textId="77777777" w:rsidR="001033D4" w:rsidRDefault="001033D4" w:rsidP="001033D4">
      <w:pPr>
        <w:tabs>
          <w:tab w:val="left" w:pos="7710"/>
        </w:tabs>
        <w:rPr>
          <w:rFonts w:ascii="Times New Roman" w:hAnsi="Times New Roman"/>
        </w:rPr>
      </w:pPr>
      <w:r>
        <w:rPr>
          <w:rFonts w:ascii="Times New Roman" w:hAnsi="Times New Roman"/>
        </w:rPr>
        <w:t>If you used data derived from other sources, provide the information here so future users know where the data came from.</w:t>
      </w:r>
    </w:p>
    <w:tbl>
      <w:tblPr>
        <w:tblStyle w:val="Tabelacomgrade"/>
        <w:tblW w:w="5925" w:type="dxa"/>
        <w:tblInd w:w="378" w:type="dxa"/>
        <w:tblLook w:val="04A0" w:firstRow="1" w:lastRow="0" w:firstColumn="1" w:lastColumn="0" w:noHBand="0" w:noVBand="1"/>
      </w:tblPr>
      <w:tblGrid>
        <w:gridCol w:w="1591"/>
        <w:gridCol w:w="3974"/>
        <w:gridCol w:w="938"/>
        <w:gridCol w:w="2469"/>
      </w:tblGrid>
      <w:tr w:rsidR="00CA274F" w:rsidRPr="0017567B" w14:paraId="34537DC6" w14:textId="77777777" w:rsidTr="005157C5">
        <w:trPr>
          <w:trHeight w:val="329"/>
        </w:trPr>
        <w:tc>
          <w:tcPr>
            <w:tcW w:w="1739" w:type="dxa"/>
            <w:noWrap/>
            <w:hideMark/>
          </w:tcPr>
          <w:p w14:paraId="6BC50F0E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Dataset title</w:t>
            </w:r>
          </w:p>
        </w:tc>
        <w:tc>
          <w:tcPr>
            <w:tcW w:w="2823" w:type="dxa"/>
            <w:hideMark/>
          </w:tcPr>
          <w:p w14:paraId="01DF701F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Dataset DOI or URL</w:t>
            </w:r>
          </w:p>
        </w:tc>
        <w:tc>
          <w:tcPr>
            <w:tcW w:w="715" w:type="dxa"/>
          </w:tcPr>
          <w:p w14:paraId="73DCF541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Creator (name &amp; email)</w:t>
            </w:r>
          </w:p>
        </w:tc>
        <w:tc>
          <w:tcPr>
            <w:tcW w:w="648" w:type="dxa"/>
          </w:tcPr>
          <w:p w14:paraId="7EB9ADF5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Contact (name &amp; email)</w:t>
            </w:r>
          </w:p>
        </w:tc>
      </w:tr>
      <w:tr w:rsidR="00CA274F" w:rsidRPr="005157C5" w14:paraId="1D7466C1" w14:textId="77777777" w:rsidTr="005157C5">
        <w:trPr>
          <w:trHeight w:val="319"/>
        </w:trPr>
        <w:tc>
          <w:tcPr>
            <w:tcW w:w="1739" w:type="dxa"/>
            <w:noWrap/>
          </w:tcPr>
          <w:p w14:paraId="020CF2D2" w14:textId="206B8E88" w:rsidR="00CA274F" w:rsidRPr="00CA274F" w:rsidRDefault="005157C5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  <w:r>
              <w:rPr>
                <w:rFonts w:asciiTheme="minorHAnsi" w:hAnsiTheme="minorHAnsi"/>
                <w:i/>
                <w:sz w:val="20"/>
              </w:rPr>
              <w:t>GLORIA dataset</w:t>
            </w:r>
          </w:p>
        </w:tc>
        <w:tc>
          <w:tcPr>
            <w:tcW w:w="2823" w:type="dxa"/>
          </w:tcPr>
          <w:p w14:paraId="45CC0641" w14:textId="2DACEF30" w:rsidR="00CA274F" w:rsidRPr="00CA274F" w:rsidRDefault="005157C5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  <w:r w:rsidRPr="005157C5">
              <w:rPr>
                <w:rFonts w:asciiTheme="minorHAnsi" w:hAnsiTheme="minorHAnsi"/>
                <w:i/>
                <w:sz w:val="20"/>
              </w:rPr>
              <w:t>https://doi.pangaea.de/10.1594/PANGAEA.948492</w:t>
            </w:r>
          </w:p>
        </w:tc>
        <w:tc>
          <w:tcPr>
            <w:tcW w:w="715" w:type="dxa"/>
          </w:tcPr>
          <w:p w14:paraId="3F18CCA6" w14:textId="40D15C1E" w:rsidR="00CA274F" w:rsidRPr="005157C5" w:rsidRDefault="005157C5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  <w:r w:rsidRPr="005157C5">
              <w:rPr>
                <w:rFonts w:asciiTheme="minorHAnsi" w:hAnsiTheme="minorHAnsi"/>
                <w:i/>
                <w:sz w:val="20"/>
              </w:rPr>
              <w:t>Moritz Lehmann, Daniela Gurlin, Nima Pahlevan et al</w:t>
            </w:r>
            <w:r>
              <w:rPr>
                <w:rFonts w:asciiTheme="minorHAnsi" w:hAnsiTheme="minorHAnsi"/>
                <w:i/>
                <w:sz w:val="20"/>
              </w:rPr>
              <w:t xml:space="preserve">. </w:t>
            </w:r>
          </w:p>
        </w:tc>
        <w:tc>
          <w:tcPr>
            <w:tcW w:w="648" w:type="dxa"/>
          </w:tcPr>
          <w:p w14:paraId="356FCF67" w14:textId="7E8D2654" w:rsidR="00CA274F" w:rsidRPr="005157C5" w:rsidRDefault="00B87524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  <w:hyperlink r:id="rId13" w:history="1">
              <w:r w:rsidR="005157C5">
                <w:rPr>
                  <w:rStyle w:val="Hyperlink"/>
                  <w:rFonts w:ascii="Open Sans" w:hAnsi="Open Sans" w:cs="Open Sans"/>
                  <w:color w:val="009C8F"/>
                  <w:sz w:val="19"/>
                  <w:szCs w:val="19"/>
                  <w:shd w:val="clear" w:color="auto" w:fill="FFFFFF"/>
                </w:rPr>
                <w:t>moritz.lehmann@gmail.com</w:t>
              </w:r>
            </w:hyperlink>
          </w:p>
        </w:tc>
      </w:tr>
      <w:tr w:rsidR="00CA274F" w:rsidRPr="005157C5" w14:paraId="39AA73F5" w14:textId="77777777" w:rsidTr="005157C5">
        <w:trPr>
          <w:trHeight w:val="313"/>
        </w:trPr>
        <w:tc>
          <w:tcPr>
            <w:tcW w:w="1739" w:type="dxa"/>
            <w:noWrap/>
          </w:tcPr>
          <w:p w14:paraId="1596C6C5" w14:textId="77777777" w:rsidR="00CA274F" w:rsidRPr="005157C5" w:rsidRDefault="00CA274F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2823" w:type="dxa"/>
          </w:tcPr>
          <w:p w14:paraId="54542013" w14:textId="77777777" w:rsidR="00CA274F" w:rsidRPr="005157C5" w:rsidRDefault="00CA274F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715" w:type="dxa"/>
          </w:tcPr>
          <w:p w14:paraId="3A5F4EB2" w14:textId="77777777" w:rsidR="00CA274F" w:rsidRPr="005157C5" w:rsidRDefault="00CA274F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648" w:type="dxa"/>
          </w:tcPr>
          <w:p w14:paraId="755ADBAD" w14:textId="77777777" w:rsidR="00CA274F" w:rsidRPr="005157C5" w:rsidRDefault="00CA274F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</w:tbl>
    <w:p w14:paraId="5B2F5E6F" w14:textId="77777777" w:rsidR="001033D4" w:rsidRPr="005157C5" w:rsidRDefault="001033D4" w:rsidP="008A5C3C">
      <w:pPr>
        <w:tabs>
          <w:tab w:val="left" w:pos="7710"/>
        </w:tabs>
        <w:rPr>
          <w:rFonts w:ascii="Times New Roman" w:hAnsi="Times New Roman"/>
          <w:b/>
          <w:color w:val="4F81BD" w:themeColor="accent1"/>
          <w:sz w:val="28"/>
        </w:rPr>
      </w:pPr>
    </w:p>
    <w:p w14:paraId="4346BFC3" w14:textId="77777777" w:rsidR="00CA274F" w:rsidRPr="005157C5" w:rsidRDefault="00CA274F" w:rsidP="008A5C3C">
      <w:pPr>
        <w:tabs>
          <w:tab w:val="left" w:pos="7710"/>
        </w:tabs>
        <w:rPr>
          <w:rFonts w:ascii="Times New Roman" w:hAnsi="Times New Roman"/>
          <w:b/>
          <w:color w:val="4F81BD" w:themeColor="accent1"/>
          <w:sz w:val="28"/>
        </w:rPr>
      </w:pPr>
    </w:p>
    <w:p w14:paraId="0C3763D9" w14:textId="77777777" w:rsidR="001033D4" w:rsidRDefault="001033D4" w:rsidP="008A5C3C">
      <w:pPr>
        <w:tabs>
          <w:tab w:val="left" w:pos="7710"/>
        </w:tabs>
        <w:rPr>
          <w:rFonts w:ascii="Times New Roman" w:hAnsi="Times New Roman"/>
          <w:i/>
          <w:color w:val="4F81BD" w:themeColor="accent1"/>
          <w:sz w:val="28"/>
        </w:rPr>
      </w:pPr>
      <w:r>
        <w:rPr>
          <w:rFonts w:ascii="Times New Roman" w:hAnsi="Times New Roman"/>
          <w:b/>
          <w:color w:val="4F81BD" w:themeColor="accent1"/>
          <w:sz w:val="28"/>
        </w:rPr>
        <w:t xml:space="preserve">Scripts/code (software) – </w:t>
      </w:r>
      <w:r>
        <w:rPr>
          <w:rFonts w:ascii="Times New Roman" w:hAnsi="Times New Roman"/>
          <w:i/>
          <w:color w:val="4F81BD" w:themeColor="accent1"/>
          <w:sz w:val="28"/>
        </w:rPr>
        <w:t>OPTIONAL</w:t>
      </w:r>
    </w:p>
    <w:p w14:paraId="43FE44AA" w14:textId="77777777" w:rsidR="008A5C3C" w:rsidRDefault="001033D4" w:rsidP="008A5C3C">
      <w:pPr>
        <w:tabs>
          <w:tab w:val="left" w:pos="7710"/>
        </w:tabs>
        <w:rPr>
          <w:rFonts w:ascii="Times New Roman" w:hAnsi="Times New Roman"/>
        </w:rPr>
      </w:pPr>
      <w:r>
        <w:rPr>
          <w:rFonts w:ascii="Times New Roman" w:hAnsi="Times New Roman"/>
        </w:rPr>
        <w:t>It is recommended that you also provide your scripts along with your data, although it is not required at this time in our journal.</w:t>
      </w:r>
    </w:p>
    <w:tbl>
      <w:tblPr>
        <w:tblStyle w:val="Tabelacomgrade"/>
        <w:tblW w:w="8370" w:type="dxa"/>
        <w:tblInd w:w="378" w:type="dxa"/>
        <w:tblLook w:val="04A0" w:firstRow="1" w:lastRow="0" w:firstColumn="1" w:lastColumn="0" w:noHBand="0" w:noVBand="1"/>
      </w:tblPr>
      <w:tblGrid>
        <w:gridCol w:w="3340"/>
        <w:gridCol w:w="2864"/>
        <w:gridCol w:w="2166"/>
      </w:tblGrid>
      <w:tr w:rsidR="001033D4" w:rsidRPr="0017567B" w14:paraId="42517B6F" w14:textId="77777777" w:rsidTr="001033D4">
        <w:trPr>
          <w:trHeight w:val="315"/>
        </w:trPr>
        <w:tc>
          <w:tcPr>
            <w:tcW w:w="2700" w:type="dxa"/>
            <w:noWrap/>
            <w:hideMark/>
          </w:tcPr>
          <w:p w14:paraId="0C9CF684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File name</w:t>
            </w:r>
          </w:p>
        </w:tc>
        <w:tc>
          <w:tcPr>
            <w:tcW w:w="3240" w:type="dxa"/>
            <w:hideMark/>
          </w:tcPr>
          <w:p w14:paraId="7CA9E7BD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2430" w:type="dxa"/>
          </w:tcPr>
          <w:p w14:paraId="1D2C29EF" w14:textId="77777777" w:rsidR="001033D4" w:rsidRPr="00CA274F" w:rsidRDefault="001033D4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Scripting language</w:t>
            </w:r>
          </w:p>
        </w:tc>
      </w:tr>
      <w:tr w:rsidR="001033D4" w:rsidRPr="0017567B" w14:paraId="5254D8DB" w14:textId="77777777" w:rsidTr="001033D4">
        <w:trPr>
          <w:trHeight w:val="305"/>
        </w:trPr>
        <w:tc>
          <w:tcPr>
            <w:tcW w:w="2700" w:type="dxa"/>
            <w:noWrap/>
          </w:tcPr>
          <w:p w14:paraId="4AF92159" w14:textId="39F35584" w:rsidR="001033D4" w:rsidRPr="00CA274F" w:rsidRDefault="005157C5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  <w:r w:rsidRPr="005157C5">
              <w:rPr>
                <w:rFonts w:asciiTheme="minorHAnsi" w:hAnsiTheme="minorHAnsi"/>
                <w:i/>
                <w:sz w:val="20"/>
              </w:rPr>
              <w:t>00_Planetary_computer_Extraction</w:t>
            </w:r>
            <w:r>
              <w:rPr>
                <w:rFonts w:asciiTheme="minorHAnsi" w:hAnsiTheme="minorHAnsi"/>
                <w:i/>
                <w:sz w:val="20"/>
              </w:rPr>
              <w:t>.R</w:t>
            </w:r>
          </w:p>
        </w:tc>
        <w:tc>
          <w:tcPr>
            <w:tcW w:w="3240" w:type="dxa"/>
          </w:tcPr>
          <w:p w14:paraId="52812CDF" w14:textId="36D3C7B3" w:rsidR="001033D4" w:rsidRPr="00CA274F" w:rsidRDefault="005157C5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  <w:r>
              <w:rPr>
                <w:rFonts w:asciiTheme="minorHAnsi" w:hAnsiTheme="minorHAnsi"/>
                <w:i/>
                <w:sz w:val="20"/>
              </w:rPr>
              <w:t>Extract data from Microsoft Planetary Computer</w:t>
            </w:r>
          </w:p>
        </w:tc>
        <w:tc>
          <w:tcPr>
            <w:tcW w:w="2430" w:type="dxa"/>
          </w:tcPr>
          <w:p w14:paraId="40A3432C" w14:textId="75A0F3BE" w:rsidR="001033D4" w:rsidRPr="00CA274F" w:rsidRDefault="005157C5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  <w:r>
              <w:rPr>
                <w:rFonts w:asciiTheme="minorHAnsi" w:hAnsiTheme="minorHAnsi"/>
                <w:i/>
                <w:sz w:val="20"/>
              </w:rPr>
              <w:t>R</w:t>
            </w:r>
          </w:p>
        </w:tc>
      </w:tr>
      <w:tr w:rsidR="001033D4" w:rsidRPr="0017567B" w14:paraId="4AAD30ED" w14:textId="77777777" w:rsidTr="001033D4">
        <w:trPr>
          <w:trHeight w:val="300"/>
        </w:trPr>
        <w:tc>
          <w:tcPr>
            <w:tcW w:w="2700" w:type="dxa"/>
            <w:noWrap/>
          </w:tcPr>
          <w:p w14:paraId="1C103CA7" w14:textId="45A065E0" w:rsidR="001033D4" w:rsidRPr="00CA274F" w:rsidRDefault="005157C5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5157C5">
              <w:rPr>
                <w:rFonts w:asciiTheme="minorHAnsi" w:hAnsiTheme="minorHAnsi"/>
                <w:sz w:val="20"/>
              </w:rPr>
              <w:t>01_Generate_correlations_heatmap</w:t>
            </w:r>
            <w:r>
              <w:rPr>
                <w:rFonts w:asciiTheme="minorHAnsi" w:hAnsiTheme="minorHAnsi"/>
                <w:sz w:val="20"/>
              </w:rPr>
              <w:t>.R</w:t>
            </w:r>
          </w:p>
        </w:tc>
        <w:tc>
          <w:tcPr>
            <w:tcW w:w="3240" w:type="dxa"/>
          </w:tcPr>
          <w:p w14:paraId="35F38625" w14:textId="65F475EC" w:rsidR="001033D4" w:rsidRPr="00CA274F" w:rsidRDefault="005157C5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Apply the validation used in the study</w:t>
            </w:r>
          </w:p>
        </w:tc>
        <w:tc>
          <w:tcPr>
            <w:tcW w:w="2430" w:type="dxa"/>
          </w:tcPr>
          <w:p w14:paraId="5A6E0B1D" w14:textId="6E5CD771" w:rsidR="001033D4" w:rsidRPr="00CA274F" w:rsidRDefault="005157C5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</w:t>
            </w:r>
          </w:p>
        </w:tc>
      </w:tr>
      <w:tr w:rsidR="005157C5" w:rsidRPr="0017567B" w14:paraId="40F4A82B" w14:textId="77777777" w:rsidTr="001033D4">
        <w:trPr>
          <w:trHeight w:val="300"/>
        </w:trPr>
        <w:tc>
          <w:tcPr>
            <w:tcW w:w="2700" w:type="dxa"/>
            <w:noWrap/>
          </w:tcPr>
          <w:p w14:paraId="33947377" w14:textId="126BE7CD" w:rsidR="005157C5" w:rsidRPr="005157C5" w:rsidRDefault="005157C5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5157C5">
              <w:rPr>
                <w:rFonts w:asciiTheme="minorHAnsi" w:hAnsiTheme="minorHAnsi"/>
                <w:sz w:val="20"/>
              </w:rPr>
              <w:t>02_GEE_Time_Series</w:t>
            </w:r>
            <w:r>
              <w:rPr>
                <w:rFonts w:asciiTheme="minorHAnsi" w:hAnsiTheme="minorHAnsi"/>
                <w:sz w:val="20"/>
              </w:rPr>
              <w:t>.R</w:t>
            </w:r>
          </w:p>
        </w:tc>
        <w:tc>
          <w:tcPr>
            <w:tcW w:w="3240" w:type="dxa"/>
          </w:tcPr>
          <w:p w14:paraId="611E60B7" w14:textId="3D2F0E5F" w:rsidR="005157C5" w:rsidRDefault="005157C5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Create the plots used in the time-series generation</w:t>
            </w:r>
          </w:p>
        </w:tc>
        <w:tc>
          <w:tcPr>
            <w:tcW w:w="2430" w:type="dxa"/>
          </w:tcPr>
          <w:p w14:paraId="65712711" w14:textId="514726E1" w:rsidR="005157C5" w:rsidRDefault="005157C5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</w:t>
            </w:r>
          </w:p>
        </w:tc>
      </w:tr>
    </w:tbl>
    <w:p w14:paraId="713AC252" w14:textId="77777777" w:rsidR="001033D4" w:rsidRDefault="001033D4" w:rsidP="008A5C3C">
      <w:pPr>
        <w:tabs>
          <w:tab w:val="left" w:pos="7710"/>
        </w:tabs>
        <w:rPr>
          <w:rFonts w:ascii="Times New Roman" w:hAnsi="Times New Roman"/>
        </w:rPr>
      </w:pPr>
    </w:p>
    <w:p w14:paraId="763DB5E7" w14:textId="77777777" w:rsidR="00CA274F" w:rsidRDefault="00CA274F" w:rsidP="00CA274F">
      <w:pPr>
        <w:tabs>
          <w:tab w:val="left" w:pos="7710"/>
        </w:tabs>
        <w:rPr>
          <w:rFonts w:ascii="Times New Roman" w:hAnsi="Times New Roman"/>
          <w:b/>
          <w:color w:val="4F81BD" w:themeColor="accent1"/>
          <w:sz w:val="28"/>
        </w:rPr>
      </w:pPr>
      <w:r>
        <w:rPr>
          <w:rFonts w:ascii="Times New Roman" w:hAnsi="Times New Roman"/>
          <w:b/>
          <w:color w:val="4F81BD" w:themeColor="accent1"/>
          <w:sz w:val="28"/>
        </w:rPr>
        <w:t>Notes and Comments:</w:t>
      </w:r>
    </w:p>
    <w:p w14:paraId="38785156" w14:textId="5180824E" w:rsidR="001033D4" w:rsidRDefault="005157C5" w:rsidP="00CA274F">
      <w:pPr>
        <w:tabs>
          <w:tab w:val="left" w:pos="7710"/>
        </w:tabs>
        <w:rPr>
          <w:rFonts w:ascii="Times New Roman" w:hAnsi="Times New Roman"/>
          <w:iCs/>
          <w:color w:val="000000" w:themeColor="text1"/>
        </w:rPr>
      </w:pPr>
      <w:r>
        <w:rPr>
          <w:rFonts w:ascii="Times New Roman" w:hAnsi="Times New Roman"/>
          <w:iCs/>
          <w:color w:val="000000" w:themeColor="text1"/>
        </w:rPr>
        <w:t xml:space="preserve">The full R project and Google Earth Engine codes are available on this </w:t>
      </w:r>
      <w:r w:rsidR="00B87524">
        <w:rPr>
          <w:rFonts w:ascii="Times New Roman" w:hAnsi="Times New Roman"/>
          <w:iCs/>
          <w:color w:val="000000" w:themeColor="text1"/>
        </w:rPr>
        <w:t>paper</w:t>
      </w:r>
      <w:r>
        <w:rPr>
          <w:rFonts w:ascii="Times New Roman" w:hAnsi="Times New Roman"/>
          <w:iCs/>
          <w:color w:val="000000" w:themeColor="text1"/>
        </w:rPr>
        <w:t xml:space="preserve"> GitHub: </w:t>
      </w:r>
      <w:hyperlink r:id="rId14" w:history="1">
        <w:r w:rsidRPr="00E076DD">
          <w:rPr>
            <w:rStyle w:val="Hyperlink"/>
            <w:rFonts w:ascii="Times New Roman" w:hAnsi="Times New Roman"/>
            <w:iCs/>
          </w:rPr>
          <w:t>https://github.com/dmaciel123/Landsat_Aquatic_Ref_Validation</w:t>
        </w:r>
      </w:hyperlink>
    </w:p>
    <w:p w14:paraId="44E3E535" w14:textId="444720A4" w:rsidR="005157C5" w:rsidRDefault="005157C5" w:rsidP="00CA274F">
      <w:pPr>
        <w:tabs>
          <w:tab w:val="left" w:pos="7710"/>
        </w:tabs>
        <w:rPr>
          <w:rFonts w:ascii="Times New Roman" w:hAnsi="Times New Roman"/>
          <w:iCs/>
          <w:color w:val="000000" w:themeColor="text1"/>
        </w:rPr>
      </w:pPr>
    </w:p>
    <w:p w14:paraId="77BC1774" w14:textId="77777777" w:rsidR="005157C5" w:rsidRPr="005157C5" w:rsidRDefault="005157C5" w:rsidP="00CA274F">
      <w:pPr>
        <w:tabs>
          <w:tab w:val="left" w:pos="7710"/>
        </w:tabs>
        <w:rPr>
          <w:rFonts w:ascii="Times New Roman" w:hAnsi="Times New Roman"/>
          <w:iCs/>
          <w:color w:val="000000" w:themeColor="text1"/>
        </w:rPr>
      </w:pPr>
    </w:p>
    <w:p w14:paraId="7AD511CD" w14:textId="77777777" w:rsidR="001033D4" w:rsidRPr="001033D4" w:rsidRDefault="001033D4" w:rsidP="001033D4">
      <w:pPr>
        <w:tabs>
          <w:tab w:val="left" w:pos="21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sectPr w:rsidR="001033D4" w:rsidRPr="001033D4" w:rsidSect="00FC53DF">
      <w:footerReference w:type="default" r:id="rId15"/>
      <w:headerReference w:type="first" r:id="rId16"/>
      <w:pgSz w:w="12240" w:h="15840"/>
      <w:pgMar w:top="990" w:right="1440" w:bottom="720" w:left="1440" w:header="720" w:footer="144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 andrade" w:date="2023-04-14T09:17:00Z" w:initials="da">
    <w:p w14:paraId="329FEA63" w14:textId="77777777" w:rsidR="00C931C6" w:rsidRDefault="00C931C6" w:rsidP="00A90DC8">
      <w:pPr>
        <w:pStyle w:val="Textodecomentrio"/>
      </w:pPr>
      <w:r>
        <w:rPr>
          <w:rStyle w:val="Refdecomentrio"/>
        </w:rPr>
        <w:annotationRef/>
      </w:r>
      <w:r>
        <w:t>Nima, can you check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9FEA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398B6" w16cex:dateUtc="2023-04-14T1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9FEA63" w16cid:durableId="27E398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D4929" w14:textId="77777777" w:rsidR="00890BA0" w:rsidRDefault="00890BA0" w:rsidP="00B337A9">
      <w:pPr>
        <w:spacing w:after="0" w:line="240" w:lineRule="auto"/>
      </w:pPr>
      <w:r>
        <w:separator/>
      </w:r>
    </w:p>
  </w:endnote>
  <w:endnote w:type="continuationSeparator" w:id="0">
    <w:p w14:paraId="2DDEC6EF" w14:textId="77777777" w:rsidR="00890BA0" w:rsidRDefault="00890BA0" w:rsidP="00B3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E52A2" w14:textId="77777777" w:rsidR="0017567B" w:rsidRPr="008D563A" w:rsidRDefault="00DD51B1">
    <w:pPr>
      <w:pStyle w:val="Rodap"/>
      <w:jc w:val="right"/>
      <w:rPr>
        <w:i/>
        <w:color w:val="4F81BD" w:themeColor="accent1"/>
      </w:rPr>
    </w:pPr>
    <w:r w:rsidRPr="001033D4">
      <w:rPr>
        <w:color w:val="4F81BD" w:themeColor="accent1"/>
      </w:rPr>
      <w:t>Metadata form for</w:t>
    </w:r>
    <w:r w:rsidRPr="008D563A">
      <w:rPr>
        <w:i/>
        <w:color w:val="4F81BD" w:themeColor="accent1"/>
      </w:rPr>
      <w:t xml:space="preserve"> L</w:t>
    </w:r>
    <w:r w:rsidR="008D563A">
      <w:rPr>
        <w:i/>
        <w:color w:val="4F81BD" w:themeColor="accent1"/>
      </w:rPr>
      <w:t>&amp;O:</w:t>
    </w:r>
    <w:r w:rsidR="001033D4">
      <w:rPr>
        <w:i/>
        <w:color w:val="4F81BD" w:themeColor="accent1"/>
      </w:rPr>
      <w:t xml:space="preserve"> </w:t>
    </w:r>
    <w:r w:rsidRPr="008D563A">
      <w:rPr>
        <w:i/>
        <w:color w:val="4F81BD" w:themeColor="accent1"/>
      </w:rPr>
      <w:t>Letters</w:t>
    </w:r>
    <w:r w:rsidRPr="008D563A">
      <w:rPr>
        <w:i/>
        <w:color w:val="4F81BD" w:themeColor="accent1"/>
      </w:rPr>
      <w:tab/>
    </w:r>
    <w:r w:rsidRPr="008D563A">
      <w:rPr>
        <w:i/>
        <w:color w:val="4F81BD" w:themeColor="accent1"/>
      </w:rPr>
      <w:tab/>
    </w:r>
    <w:r w:rsidR="008D563A" w:rsidRPr="008D563A">
      <w:rPr>
        <w:i/>
        <w:color w:val="4F81BD" w:themeColor="accent1"/>
      </w:rPr>
      <w:t>Updated 3/5/2019</w:t>
    </w:r>
    <w:r w:rsidRPr="008D563A">
      <w:rPr>
        <w:i/>
        <w:color w:val="4F81BD" w:themeColor="accent1"/>
      </w:rPr>
      <w:t xml:space="preserve">                  </w:t>
    </w:r>
    <w:r w:rsidR="0017567B" w:rsidRPr="008D563A">
      <w:rPr>
        <w:i/>
        <w:color w:val="4F81BD" w:themeColor="accent1"/>
      </w:rPr>
      <w:fldChar w:fldCharType="begin"/>
    </w:r>
    <w:r w:rsidR="0017567B" w:rsidRPr="008D563A">
      <w:rPr>
        <w:i/>
        <w:color w:val="4F81BD" w:themeColor="accent1"/>
      </w:rPr>
      <w:instrText xml:space="preserve"> PAGE   \* MERGEFORMAT </w:instrText>
    </w:r>
    <w:r w:rsidR="0017567B" w:rsidRPr="008D563A">
      <w:rPr>
        <w:i/>
        <w:color w:val="4F81BD" w:themeColor="accent1"/>
      </w:rPr>
      <w:fldChar w:fldCharType="separate"/>
    </w:r>
    <w:r w:rsidR="0002394C" w:rsidRPr="008D563A">
      <w:rPr>
        <w:i/>
        <w:noProof/>
        <w:color w:val="4F81BD" w:themeColor="accent1"/>
      </w:rPr>
      <w:t>2</w:t>
    </w:r>
    <w:r w:rsidR="0017567B" w:rsidRPr="008D563A">
      <w:rPr>
        <w:i/>
        <w:color w:val="4F81BD" w:themeColor="accent1"/>
      </w:rPr>
      <w:fldChar w:fldCharType="end"/>
    </w:r>
  </w:p>
  <w:p w14:paraId="2B84F243" w14:textId="77777777" w:rsidR="00AC325B" w:rsidRDefault="00AC32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8E333" w14:textId="77777777" w:rsidR="00890BA0" w:rsidRDefault="00890BA0" w:rsidP="00B337A9">
      <w:pPr>
        <w:spacing w:after="0" w:line="240" w:lineRule="auto"/>
      </w:pPr>
      <w:r>
        <w:separator/>
      </w:r>
    </w:p>
  </w:footnote>
  <w:footnote w:type="continuationSeparator" w:id="0">
    <w:p w14:paraId="43F6B40E" w14:textId="77777777" w:rsidR="00890BA0" w:rsidRDefault="00890BA0" w:rsidP="00B337A9">
      <w:pPr>
        <w:spacing w:after="0" w:line="240" w:lineRule="auto"/>
      </w:pPr>
      <w:r>
        <w:continuationSeparator/>
      </w:r>
    </w:p>
  </w:footnote>
  <w:footnote w:id="1">
    <w:p w14:paraId="49699C6B" w14:textId="77777777" w:rsidR="00005A1C" w:rsidRDefault="008D563A">
      <w:pPr>
        <w:pStyle w:val="Textodenotaderodap"/>
      </w:pPr>
      <w:r w:rsidRPr="008D563A">
        <w:rPr>
          <w:rStyle w:val="Refdenotaderodap"/>
          <w:i/>
        </w:rPr>
        <w:footnoteRef/>
      </w:r>
      <w:r w:rsidRPr="008D563A">
        <w:rPr>
          <w:i/>
        </w:rPr>
        <w:t xml:space="preserve"> This document liberally borrows from a similar document provided by the Environmental Data Initiative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C45CE" w14:textId="77777777" w:rsidR="00155789" w:rsidRDefault="00155789">
    <w:pPr>
      <w:pStyle w:val="Cabealho"/>
    </w:pPr>
    <w:r>
      <w:t>Template – 9/7/15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C4E04"/>
    <w:multiLevelType w:val="hybridMultilevel"/>
    <w:tmpl w:val="D39ED3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F681E"/>
    <w:multiLevelType w:val="hybridMultilevel"/>
    <w:tmpl w:val="06D2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CF3064F"/>
    <w:multiLevelType w:val="hybridMultilevel"/>
    <w:tmpl w:val="C74079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D0836"/>
    <w:multiLevelType w:val="hybridMultilevel"/>
    <w:tmpl w:val="4A58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22005">
    <w:abstractNumId w:val="1"/>
  </w:num>
  <w:num w:numId="2" w16cid:durableId="2033335940">
    <w:abstractNumId w:val="3"/>
  </w:num>
  <w:num w:numId="3" w16cid:durableId="1599603197">
    <w:abstractNumId w:val="2"/>
  </w:num>
  <w:num w:numId="4" w16cid:durableId="19134654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andrade">
    <w15:presenceInfo w15:providerId="Windows Live" w15:userId="22bc09a21a0d65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8E"/>
    <w:rsid w:val="00005A1C"/>
    <w:rsid w:val="00015588"/>
    <w:rsid w:val="0001723C"/>
    <w:rsid w:val="000215D8"/>
    <w:rsid w:val="0002394C"/>
    <w:rsid w:val="000241AC"/>
    <w:rsid w:val="00035B72"/>
    <w:rsid w:val="000422AF"/>
    <w:rsid w:val="00053FB7"/>
    <w:rsid w:val="00056F55"/>
    <w:rsid w:val="0006456E"/>
    <w:rsid w:val="0007259F"/>
    <w:rsid w:val="000735C5"/>
    <w:rsid w:val="0009116F"/>
    <w:rsid w:val="000A57FD"/>
    <w:rsid w:val="000B71AD"/>
    <w:rsid w:val="000C67D1"/>
    <w:rsid w:val="000C7C79"/>
    <w:rsid w:val="000F41AC"/>
    <w:rsid w:val="000F7D91"/>
    <w:rsid w:val="001033D4"/>
    <w:rsid w:val="001050E6"/>
    <w:rsid w:val="00124BEA"/>
    <w:rsid w:val="00130CF1"/>
    <w:rsid w:val="0014542F"/>
    <w:rsid w:val="00151DAE"/>
    <w:rsid w:val="00153044"/>
    <w:rsid w:val="00155789"/>
    <w:rsid w:val="00161206"/>
    <w:rsid w:val="00167E01"/>
    <w:rsid w:val="0017567B"/>
    <w:rsid w:val="00176F3C"/>
    <w:rsid w:val="00183C39"/>
    <w:rsid w:val="00186AFB"/>
    <w:rsid w:val="00195DEE"/>
    <w:rsid w:val="001970B1"/>
    <w:rsid w:val="001A10E9"/>
    <w:rsid w:val="001D2769"/>
    <w:rsid w:val="001D49E5"/>
    <w:rsid w:val="001E1DB0"/>
    <w:rsid w:val="0023289B"/>
    <w:rsid w:val="00240286"/>
    <w:rsid w:val="00241B0B"/>
    <w:rsid w:val="00250C1A"/>
    <w:rsid w:val="002523F3"/>
    <w:rsid w:val="002538D1"/>
    <w:rsid w:val="0027463E"/>
    <w:rsid w:val="002B22E5"/>
    <w:rsid w:val="002B3B4B"/>
    <w:rsid w:val="002B5199"/>
    <w:rsid w:val="002B5BEA"/>
    <w:rsid w:val="002C2CAD"/>
    <w:rsid w:val="002D34FA"/>
    <w:rsid w:val="002E0071"/>
    <w:rsid w:val="002E4940"/>
    <w:rsid w:val="002E5326"/>
    <w:rsid w:val="0031064F"/>
    <w:rsid w:val="003112DB"/>
    <w:rsid w:val="00317705"/>
    <w:rsid w:val="00330CFD"/>
    <w:rsid w:val="00333459"/>
    <w:rsid w:val="00345971"/>
    <w:rsid w:val="00345B23"/>
    <w:rsid w:val="00366964"/>
    <w:rsid w:val="00376645"/>
    <w:rsid w:val="00392C83"/>
    <w:rsid w:val="003A410F"/>
    <w:rsid w:val="003B3707"/>
    <w:rsid w:val="003B6202"/>
    <w:rsid w:val="003C62DF"/>
    <w:rsid w:val="003E0FE5"/>
    <w:rsid w:val="003E320E"/>
    <w:rsid w:val="003F277F"/>
    <w:rsid w:val="00403A82"/>
    <w:rsid w:val="0040717C"/>
    <w:rsid w:val="00410032"/>
    <w:rsid w:val="00410D18"/>
    <w:rsid w:val="00423961"/>
    <w:rsid w:val="00424821"/>
    <w:rsid w:val="0042677D"/>
    <w:rsid w:val="0044671E"/>
    <w:rsid w:val="00490857"/>
    <w:rsid w:val="004A51FC"/>
    <w:rsid w:val="004C0EB4"/>
    <w:rsid w:val="004C57C7"/>
    <w:rsid w:val="004D2D20"/>
    <w:rsid w:val="004F0FE6"/>
    <w:rsid w:val="004F3177"/>
    <w:rsid w:val="004F49F9"/>
    <w:rsid w:val="00503B27"/>
    <w:rsid w:val="00504869"/>
    <w:rsid w:val="005157C5"/>
    <w:rsid w:val="00517F8F"/>
    <w:rsid w:val="005220EF"/>
    <w:rsid w:val="00526239"/>
    <w:rsid w:val="0053754D"/>
    <w:rsid w:val="0054321D"/>
    <w:rsid w:val="0054755A"/>
    <w:rsid w:val="0055326C"/>
    <w:rsid w:val="00590C9D"/>
    <w:rsid w:val="005963E2"/>
    <w:rsid w:val="005B379E"/>
    <w:rsid w:val="005C7797"/>
    <w:rsid w:val="005D262F"/>
    <w:rsid w:val="005F1C13"/>
    <w:rsid w:val="005F7559"/>
    <w:rsid w:val="00604819"/>
    <w:rsid w:val="006214AE"/>
    <w:rsid w:val="006224DE"/>
    <w:rsid w:val="00622DDD"/>
    <w:rsid w:val="00635244"/>
    <w:rsid w:val="00642F66"/>
    <w:rsid w:val="00643CE1"/>
    <w:rsid w:val="00647AF0"/>
    <w:rsid w:val="0065006A"/>
    <w:rsid w:val="006643CB"/>
    <w:rsid w:val="00675A02"/>
    <w:rsid w:val="0068505F"/>
    <w:rsid w:val="006A5063"/>
    <w:rsid w:val="006A782F"/>
    <w:rsid w:val="006B2499"/>
    <w:rsid w:val="006C2259"/>
    <w:rsid w:val="006C4764"/>
    <w:rsid w:val="006D5502"/>
    <w:rsid w:val="006F7157"/>
    <w:rsid w:val="00702E9A"/>
    <w:rsid w:val="00707080"/>
    <w:rsid w:val="0071456B"/>
    <w:rsid w:val="00722AA5"/>
    <w:rsid w:val="007238FD"/>
    <w:rsid w:val="00724083"/>
    <w:rsid w:val="00726C4F"/>
    <w:rsid w:val="00734BC6"/>
    <w:rsid w:val="007472A8"/>
    <w:rsid w:val="007715E3"/>
    <w:rsid w:val="00791D44"/>
    <w:rsid w:val="007C0508"/>
    <w:rsid w:val="007D43CF"/>
    <w:rsid w:val="007E23D0"/>
    <w:rsid w:val="007E24EB"/>
    <w:rsid w:val="007F37A2"/>
    <w:rsid w:val="00804C03"/>
    <w:rsid w:val="00806CC2"/>
    <w:rsid w:val="00827299"/>
    <w:rsid w:val="00830709"/>
    <w:rsid w:val="00830AF3"/>
    <w:rsid w:val="008414A0"/>
    <w:rsid w:val="00841D8C"/>
    <w:rsid w:val="00842210"/>
    <w:rsid w:val="008523D6"/>
    <w:rsid w:val="008615D4"/>
    <w:rsid w:val="0086168E"/>
    <w:rsid w:val="00874D57"/>
    <w:rsid w:val="008808E3"/>
    <w:rsid w:val="00890BA0"/>
    <w:rsid w:val="008A391A"/>
    <w:rsid w:val="008A5C3C"/>
    <w:rsid w:val="008C01AC"/>
    <w:rsid w:val="008D563A"/>
    <w:rsid w:val="008D5959"/>
    <w:rsid w:val="00902BC6"/>
    <w:rsid w:val="00911C42"/>
    <w:rsid w:val="009222DA"/>
    <w:rsid w:val="00931AB6"/>
    <w:rsid w:val="00940985"/>
    <w:rsid w:val="0094246A"/>
    <w:rsid w:val="00943166"/>
    <w:rsid w:val="00947168"/>
    <w:rsid w:val="009A4BD7"/>
    <w:rsid w:val="009A689A"/>
    <w:rsid w:val="009B2675"/>
    <w:rsid w:val="009C52CF"/>
    <w:rsid w:val="009D6656"/>
    <w:rsid w:val="009E0A29"/>
    <w:rsid w:val="009E3279"/>
    <w:rsid w:val="009E352C"/>
    <w:rsid w:val="009F5111"/>
    <w:rsid w:val="00A013C1"/>
    <w:rsid w:val="00A10230"/>
    <w:rsid w:val="00A430AC"/>
    <w:rsid w:val="00A45309"/>
    <w:rsid w:val="00A573C5"/>
    <w:rsid w:val="00A644D8"/>
    <w:rsid w:val="00A73302"/>
    <w:rsid w:val="00A76EF8"/>
    <w:rsid w:val="00AA0C31"/>
    <w:rsid w:val="00AA692C"/>
    <w:rsid w:val="00AB6698"/>
    <w:rsid w:val="00AC325B"/>
    <w:rsid w:val="00AD601C"/>
    <w:rsid w:val="00AE300E"/>
    <w:rsid w:val="00AF2330"/>
    <w:rsid w:val="00B054CA"/>
    <w:rsid w:val="00B15603"/>
    <w:rsid w:val="00B337A9"/>
    <w:rsid w:val="00B347EA"/>
    <w:rsid w:val="00B3624C"/>
    <w:rsid w:val="00B41BC0"/>
    <w:rsid w:val="00B464F5"/>
    <w:rsid w:val="00B87524"/>
    <w:rsid w:val="00B95EFF"/>
    <w:rsid w:val="00BA052C"/>
    <w:rsid w:val="00BA1409"/>
    <w:rsid w:val="00BA7CBF"/>
    <w:rsid w:val="00BC5644"/>
    <w:rsid w:val="00BE3E9D"/>
    <w:rsid w:val="00BF381C"/>
    <w:rsid w:val="00C0298F"/>
    <w:rsid w:val="00C10B49"/>
    <w:rsid w:val="00C30A2B"/>
    <w:rsid w:val="00C31813"/>
    <w:rsid w:val="00C37A8E"/>
    <w:rsid w:val="00C42C94"/>
    <w:rsid w:val="00C705B7"/>
    <w:rsid w:val="00C835BC"/>
    <w:rsid w:val="00C931C6"/>
    <w:rsid w:val="00CA274F"/>
    <w:rsid w:val="00CC7294"/>
    <w:rsid w:val="00CE04F6"/>
    <w:rsid w:val="00CE0690"/>
    <w:rsid w:val="00CF278D"/>
    <w:rsid w:val="00CF4A39"/>
    <w:rsid w:val="00D0414F"/>
    <w:rsid w:val="00D05F7C"/>
    <w:rsid w:val="00D07006"/>
    <w:rsid w:val="00D23343"/>
    <w:rsid w:val="00D26834"/>
    <w:rsid w:val="00D406CF"/>
    <w:rsid w:val="00D45346"/>
    <w:rsid w:val="00D462E2"/>
    <w:rsid w:val="00D5386F"/>
    <w:rsid w:val="00D60162"/>
    <w:rsid w:val="00D66BC0"/>
    <w:rsid w:val="00D66D27"/>
    <w:rsid w:val="00D81346"/>
    <w:rsid w:val="00D87E5B"/>
    <w:rsid w:val="00D909EF"/>
    <w:rsid w:val="00D93C63"/>
    <w:rsid w:val="00D94B26"/>
    <w:rsid w:val="00D95A4B"/>
    <w:rsid w:val="00D960EB"/>
    <w:rsid w:val="00D97802"/>
    <w:rsid w:val="00DA4F29"/>
    <w:rsid w:val="00DB3B02"/>
    <w:rsid w:val="00DB4D13"/>
    <w:rsid w:val="00DC1E8D"/>
    <w:rsid w:val="00DC5ADF"/>
    <w:rsid w:val="00DC72DC"/>
    <w:rsid w:val="00DD506F"/>
    <w:rsid w:val="00DD51B1"/>
    <w:rsid w:val="00DE1221"/>
    <w:rsid w:val="00DE7DC3"/>
    <w:rsid w:val="00DF5A19"/>
    <w:rsid w:val="00E01B0C"/>
    <w:rsid w:val="00E026B0"/>
    <w:rsid w:val="00E030C6"/>
    <w:rsid w:val="00E06797"/>
    <w:rsid w:val="00E100ED"/>
    <w:rsid w:val="00E14885"/>
    <w:rsid w:val="00E1582F"/>
    <w:rsid w:val="00E169E7"/>
    <w:rsid w:val="00E33856"/>
    <w:rsid w:val="00E33F34"/>
    <w:rsid w:val="00E357C8"/>
    <w:rsid w:val="00E5103F"/>
    <w:rsid w:val="00E55A02"/>
    <w:rsid w:val="00E57A30"/>
    <w:rsid w:val="00E65154"/>
    <w:rsid w:val="00E801CA"/>
    <w:rsid w:val="00EA50A8"/>
    <w:rsid w:val="00EB0053"/>
    <w:rsid w:val="00EB3BC4"/>
    <w:rsid w:val="00EB7C4E"/>
    <w:rsid w:val="00ED4556"/>
    <w:rsid w:val="00EE4048"/>
    <w:rsid w:val="00F13A69"/>
    <w:rsid w:val="00F431DB"/>
    <w:rsid w:val="00F5385C"/>
    <w:rsid w:val="00F62F0A"/>
    <w:rsid w:val="00F64512"/>
    <w:rsid w:val="00F74D9D"/>
    <w:rsid w:val="00F931C8"/>
    <w:rsid w:val="00FA3812"/>
    <w:rsid w:val="00FB728F"/>
    <w:rsid w:val="00FC1824"/>
    <w:rsid w:val="00FC4283"/>
    <w:rsid w:val="00FC53DF"/>
    <w:rsid w:val="00FE6604"/>
    <w:rsid w:val="00FF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D75F66"/>
  <w14:defaultImageDpi w14:val="96"/>
  <w15:docId w15:val="{343DB20C-4614-479B-8A1E-8635CC76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819"/>
    <w:pPr>
      <w:spacing w:after="200" w:line="276" w:lineRule="auto"/>
    </w:pPr>
    <w:rPr>
      <w:rFonts w:cs="Times New Roman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38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nfase">
    <w:name w:val="Emphasis"/>
    <w:basedOn w:val="Fontepargpadro"/>
    <w:uiPriority w:val="99"/>
    <w:qFormat/>
    <w:rsid w:val="00F5385C"/>
    <w:rPr>
      <w:rFonts w:cs="Times New Roman"/>
      <w:i/>
    </w:rPr>
  </w:style>
  <w:style w:type="table" w:styleId="Tabelacomgrade">
    <w:name w:val="Table Grid"/>
    <w:basedOn w:val="Tabelanormal"/>
    <w:uiPriority w:val="99"/>
    <w:rsid w:val="009A4BD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E3E9D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337A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337A9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B337A9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B337A9"/>
    <w:rPr>
      <w:rFonts w:cs="Times New Roman"/>
    </w:rPr>
  </w:style>
  <w:style w:type="table" w:styleId="TabeladeGradeClara">
    <w:name w:val="Grid Table Light"/>
    <w:basedOn w:val="Tabelanormal"/>
    <w:uiPriority w:val="40"/>
    <w:rsid w:val="006F71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15578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rsid w:val="008D563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locked/>
    <w:rsid w:val="008D563A"/>
    <w:rPr>
      <w:rFonts w:cs="Times New Roman"/>
    </w:rPr>
  </w:style>
  <w:style w:type="character" w:styleId="Refdenotaderodap">
    <w:name w:val="footnote reference"/>
    <w:basedOn w:val="Fontepargpadro"/>
    <w:uiPriority w:val="99"/>
    <w:rsid w:val="008D563A"/>
    <w:rPr>
      <w:rFonts w:cs="Times New Roman"/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FC53DF"/>
    <w:rPr>
      <w:rFonts w:cs="Times New Roman"/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C931C6"/>
    <w:rPr>
      <w:color w:val="808080"/>
    </w:rPr>
  </w:style>
  <w:style w:type="character" w:styleId="Refdecomentrio">
    <w:name w:val="annotation reference"/>
    <w:basedOn w:val="Fontepargpadro"/>
    <w:uiPriority w:val="99"/>
    <w:rsid w:val="00C931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C931C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931C6"/>
    <w:rPr>
      <w:rFonts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C931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C931C6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rsid w:val="009424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ailto:moritz.lehmann@gmail.com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github.com/dmaciel123/Landsat_Aquatic_Ref_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A19F2-8914-489A-A116-61BFC69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1292</Words>
  <Characters>7605</Characters>
  <Application>Microsoft Office Word</Application>
  <DocSecurity>0</DocSecurity>
  <Lines>543</Lines>
  <Paragraphs>278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Emi Fergus</dc:creator>
  <cp:keywords/>
  <dc:description/>
  <cp:lastModifiedBy>daniel andrade</cp:lastModifiedBy>
  <cp:revision>12</cp:revision>
  <cp:lastPrinted>2023-04-14T13:34:00Z</cp:lastPrinted>
  <dcterms:created xsi:type="dcterms:W3CDTF">2023-04-14T13:33:00Z</dcterms:created>
  <dcterms:modified xsi:type="dcterms:W3CDTF">2023-04-14T13:49:00Z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3c98bb64d45b8b4f2a6d21773dd3a68011212bf612613f0c3d9945e9fca91149</vt:lpwstr>
  </property>
</Properties>
</file>