
<file path=[Content_Types].xml><?xml version="1.0" encoding="utf-8"?>
<Types xmlns="http://schemas.openxmlformats.org/package/2006/content-types">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header1.xml" ContentType="application/vnd.openxmlformats-officedocument.wordprocessingml.header+xml"/>
  <Default Extension="jpg" ContentType="image/jpeg"/>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Types>
</file>

<file path=_rels/.rels>&#65279;<?xml version="1.0" encoding="UTF-8" standalone="yes"?><Relationships xmlns="http://schemas.openxmlformats.org/package/2006/relationships"><Relationship Id="rId2" Type="http://schemas.openxmlformats.org/package/2006/relationships/metadata/core-properties" Target="docProps/core.xml" /><Relationship Id="rId3" Type="http://schemas.openxmlformats.org/officeDocument/2006/relationships/extended-properties" Target="docProps/app.xml" /><Relationship Id="rId1" Type="http://schemas.openxmlformats.org/officeDocument/2006/relationships/officeDocument" Target="word/document.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ackground w:color="FFFFFF"/>
  <w:body>
    <w:p>
      <w:pPr>
        <w:pStyle w:val="heading 1"/>
        <w:spacing w:before="2250" w:after="0" w:lineRule="auto" w:line="288"/>
        <w:ind w:left="0" w:right="0" w:hanging="0"/>
        <w:jc w:val="left"/>
        <w:rPr>
          <w:rFonts w:ascii="-apple-system" w:eastAsia="-apple-system" w:hAnsi="-apple-system" w:cs="-apple-system"/>
          <w:b w:val="false"/>
          <w:bCs w:val="false"/>
          <w:color w:val="212529"/>
        </w:rPr>
      </w:pPr>
      <w:r>
        <w:rPr>
          <w:rFonts w:ascii="-apple-system" w:eastAsia="-apple-system" w:hAnsi="-apple-system" w:cs="-apple-system"/>
          <w:b w:val="false"/>
          <w:bCs w:val="false"/>
          <w:color w:val="212529"/>
        </w:rPr>
        <w:t>jQuery Word Export Plugin Demo</w:t>
      </w:r>
    </w:p>
    <w:p>
      <w:pPr>
        <w:pStyle w:val="heading 1"/>
        <w:spacing w:before="0" w:after="0" w:lineRule="auto" w:line="288"/>
        <w:ind w:left="0" w:right="0" w:hanging="0"/>
        <w:jc w:val="left"/>
        <w:rPr>
          <w:rFonts w:ascii="-apple-system" w:eastAsia="-apple-system" w:hAnsi="-apple-system" w:cs="-apple-system"/>
          <w:b w:val="false"/>
          <w:bCs w:val="false"/>
          <w:color w:val="212529"/>
        </w:rPr>
      </w:pPr>
      <w:r>
        <w:rPr>
          <w:rFonts w:ascii="-apple-system" w:eastAsia="-apple-system" w:hAnsi="-apple-system" w:cs="-apple-system"/>
          <w:b w:val="false"/>
          <w:bCs w:val="false"/>
          <w:color w:val="212529"/>
        </w:rPr>
        <w:t>Hello, world!</w:t>
      </w:r>
    </w:p>
    <w:p>
      <w:pPr>
        <w:spacing w:before="0" w:after="0" w:lineRule="auto" w:line="360"/>
        <w:ind w:left="0" w:right="0" w:hanging="0"/>
        <w:jc w:val="left"/>
        <w:rPr>
          <w:rFonts w:ascii="-apple-system" w:eastAsia="-apple-system" w:hAnsi="-apple-system" w:cs="-apple-system"/>
          <w:b w:val="false"/>
          <w:bCs w:val="false"/>
          <w:color w:val="212529"/>
        </w:rPr>
      </w:pPr>
      <w:r>
        <w:rPr>
          <w:rFonts w:ascii="-apple-system" w:eastAsia="-apple-system" w:hAnsi="-apple-system" w:cs="-apple-system"/>
          <w:b w:val="false"/>
          <w:bCs w:val="false"/>
          <w:color w:val="212529"/>
        </w:rPr>
        <w:t>Lorem ipsum dolor sit amet, consectetur adipiscing elit. Donec vehicula bibendum lacinia. Pellentesque placerat interdum nisl non semper. Integer ornare, nunc non varius mattis, nulla neque venenatis nibh, vitae cursus risus quam ut nulla. Aliquam erat volutpat. Aliquam erat volutpat. Etiam eu auctor risus, condimentum sodales nisi. Curabitur aliquam, lorem accumsan aliquam mattis, sem ipsum vulputate quam, at interdum nisl turpis pharetra odio. Vivamus diam eros, mattis eu dui nec, blandit pulvinar felis.</w:t>
      </w:r>
    </w:p>
    <w:p>
      <w:pPr>
        <w:spacing w:before="0" w:after="0" w:lineRule="auto" w:line="360"/>
        <w:ind w:left="0" w:right="0" w:hanging="0"/>
        <w:jc w:val="left"/>
        <w:rPr>
          <w:rFonts w:ascii="-apple-system" w:eastAsia="-apple-system" w:hAnsi="-apple-system" w:cs="-apple-system"/>
          <w:b w:val="false"/>
          <w:bCs w:val="false"/>
          <w:color w:val="212529"/>
        </w:rPr>
      </w:pPr>
      <w:r>
        <w:rPr>
          <w:rFonts w:ascii="-apple-system" w:eastAsia="-apple-system" w:hAnsi="-apple-system" w:cs="-apple-system"/>
          <w:b w:val="false"/>
          <w:bCs w:val="false"/>
          <w:color w:val="212529"/>
        </w:rPr>
        <w:t>Lorem ipsum dolor sit amet, consectetur adipiscing elit. Donec vehicula bibendum lacinia. Pellentesque placerat interdum nisl non semper. Integer ornare, nunc non varius mattis, nulla neque venenatis nibh, vitae cursus risus quam ut nulla. Aliquam erat volutpat. Aliquam erat volutpat. Etiam eu auctor risus, condimentum sodales nisi. Curabitur aliquam, lorem accumsan aliquam mattis, sem ipsum vulputate quam, at interdum nisl turpis pharetra odio. Vivamus diam eros, mattis eu dui nec, blandit pulvinar felis.</w:t>
      </w:r>
    </w:p>
    <w:p>
      <w:pPr>
        <w:keepLines/>
        <w:spacing w:before="0" w:after="0" w:lineRule="auto" w:line="360"/>
        <w:ind w:hanging="0"/>
        <w:jc w:val="left"/>
        <w:rPr>
          <w:rFonts w:ascii="-apple-system" w:eastAsia="-apple-system" w:hAnsi="-apple-system" w:cs="-apple-system"/>
          <w:b w:val="false"/>
          <w:bCs w:val="false"/>
          <w:color w:val="212529"/>
        </w:rPr>
      </w:pPr>
      <w:r>
        <w:drawing>
          <wp:inline>
            <wp:extent cx="18288000" cy="12192000"/>
            <wp:docPr id="1" name="Picture 1" descr="Italian Trulli"/>
            <a:graphic xmlns:a="http://schemas.openxmlformats.org/drawingml/2006/main">
              <a:graphicData uri="http://schemas.openxmlformats.org/drawingml/2006/picture">
                <pic:pic xmlns:pic="http://schemas.openxmlformats.org/drawingml/2006/picture">
                  <pic:nvPicPr>
                    <pic:cNvPr id="2" name="Picture 2"/>
                    <pic:cNvPicPr/>
                  </pic:nvPicPr>
                  <pic:blipFill>
                    <a:blip r:embed="PictureId1" cstate="print"/>
                    <a:stretch>
                      <a:fillRect/>
                    </a:stretch>
                  </pic:blipFill>
                  <pic:spPr>
                    <a:xfrm>
                      <a:off x="0" y="0"/>
                      <a:ext cx="18288000" cy="12192000"/>
                    </a:xfrm>
                    <a:prstGeom prst="rect">
                      <a:avLst/>
                    </a:prstGeom>
                  </pic:spPr>
                </pic:pic>
              </a:graphicData>
            </a:graphic>
          </wp:inline>
        </w:drawing>
      </w:r>
    </w:p>
    <w:p>
      <w:pPr>
        <w:spacing w:before="0" w:after="0" w:lineRule="auto" w:line="360"/>
        <w:ind w:hanging="0"/>
        <w:jc w:val="left"/>
      </w:pPr>
      <w:hyperlink r:id="gemHypRid2">
        <w:r>
          <w:rPr>
            <w:rFonts w:ascii="helvetica" w:eastAsia="helvetica" w:hAnsi="helvetica" w:cs="helvetica"/>
            <w:b/>
            <w:bCs/>
            <w:color w:val="FFFFFF"/>
            <w:sz w:val="36"/>
            <w:szCs w:val="36"/>
            <w:shd w:val="clear" w:fill="0054A6"/>
          </w:rPr>
          <w:t>W</w:t>
        </w:r>
        <w:r>
          <w:rPr>
            <w:rFonts w:ascii="-apple-system" w:eastAsia="-apple-system" w:hAnsi="-apple-system" w:cs="-apple-system"/>
            <w:b w:val="false"/>
            <w:bCs w:val="false"/>
            <w:color w:val="007BFF"/>
            <w:u w:color="007BFF" w:val="single"/>
            <w:shd w:val="clear" w:fill="auto"/>
          </w:rPr>
          <w:t>Export as .doc</w:t>
        </w:r>
      </w:hyperlink>
      <w:r>
        <w:br/>
      </w:r>
    </w:p>
    <w:tbl>
      <w:tblPr>
        <w:tblW w:w="5000" w:type="pct"/>
        <w:jc w:val="left"/>
        <w:tblBorders>
          <w:top w:val="nil"/>
          <w:left w:val="nil"/>
          <w:bottom w:val="nil"/>
          <w:right w:val="nil"/>
          <w:insideH w:val="nil"/>
          <w:insideV w:val="nil"/>
        </w:tblBorders>
        <w:tblCaption w:val="new t"/>
      </w:tblPr>
      <w:tr>
        <w:trPr>
          <w:cantSplit/>
        </w:trPr>
        <w:tc>
          <w:tcPr>
            <w:tcBorders>
              <w:top w:val="single" w:sz="6" w:color="DDDDDD"/>
              <w:left w:val="single" w:sz="6" w:color="DDDDDD"/>
              <w:bottom w:val="single" w:sz="6" w:color="DDDDDD"/>
              <w:right w:val="single" w:sz="6" w:color="DDDDDD"/>
            </w:tcBorders>
            <w:shd w:val="clear" w:fill="4CAF50"/>
            <w:tcMar>
              <w:top w:w="120" w:type="dxa"/>
              <w:left w:w="120" w:type="dxa"/>
              <w:bottom w:w="120" w:type="dxa"/>
              <w:right w:w="120" w:type="dxa"/>
            </w:tcMar>
            <w:vAlign w:val="center"/>
          </w:tcPr>
          <w:p>
            <w:pPr>
              <w:pBdr>
                <w:top w:val="single" w:sz="6" w:space="6" w:color="DDDDDD"/>
                <w:left w:val="single" w:sz="6" w:space="6" w:color="DDDDDD"/>
                <w:bottom w:val="single" w:sz="6" w:space="6" w:color="DDDDDD"/>
                <w:right w:val="single" w:sz="6" w:space="6" w:color="DDDDDD"/>
              </w:pBdr>
              <w:shd w:val="clear" w:fill="4CAF50"/>
              <w:spacing w:before="0" w:after="0" w:lineRule="auto" w:line="360"/>
              <w:ind w:hanging="0"/>
              <w:jc w:val="left"/>
              <w:rPr>
                <w:rFonts w:ascii="trebuchet ms" w:eastAsia="trebuchet ms" w:hAnsi="trebuchet ms" w:cs="trebuchet ms"/>
                <w:b/>
                <w:bCs/>
                <w:color w:val="FFFFFF"/>
              </w:rPr>
            </w:pPr>
            <w:r>
              <w:rPr>
                <w:rFonts w:ascii="trebuchet ms" w:eastAsia="trebuchet ms" w:hAnsi="trebuchet ms" w:cs="trebuchet ms"/>
                <w:b/>
                <w:bCs/>
                <w:color w:val="FFFFFF"/>
              </w:rPr>
              <w:t>Company</w:t>
            </w:r>
          </w:p>
        </w:tc>
        <w:tc>
          <w:tcPr>
            <w:tcBorders>
              <w:top w:val="single" w:sz="6" w:color="DDDDDD"/>
              <w:left w:val="single" w:sz="6" w:color="DDDDDD"/>
              <w:bottom w:val="single" w:sz="6" w:color="DDDDDD"/>
              <w:right w:val="single" w:sz="6" w:color="DDDDDD"/>
            </w:tcBorders>
            <w:shd w:val="clear" w:fill="4CAF50"/>
            <w:tcMar>
              <w:top w:w="120" w:type="dxa"/>
              <w:left w:w="120" w:type="dxa"/>
              <w:bottom w:w="120" w:type="dxa"/>
              <w:right w:w="120" w:type="dxa"/>
            </w:tcMar>
            <w:vAlign w:val="center"/>
          </w:tcPr>
          <w:p>
            <w:pPr>
              <w:pBdr>
                <w:top w:val="single" w:sz="6" w:space="6" w:color="DDDDDD"/>
                <w:left w:val="single" w:sz="6" w:space="6" w:color="DDDDDD"/>
                <w:bottom w:val="single" w:sz="6" w:space="6" w:color="DDDDDD"/>
                <w:right w:val="single" w:sz="6" w:space="6" w:color="DDDDDD"/>
              </w:pBdr>
              <w:shd w:val="clear" w:fill="4CAF50"/>
              <w:spacing w:before="0" w:after="0" w:lineRule="auto" w:line="360"/>
              <w:ind w:hanging="0"/>
              <w:jc w:val="left"/>
              <w:rPr>
                <w:rFonts w:ascii="trebuchet ms" w:eastAsia="trebuchet ms" w:hAnsi="trebuchet ms" w:cs="trebuchet ms"/>
                <w:b/>
                <w:bCs/>
                <w:color w:val="FFFFFF"/>
              </w:rPr>
            </w:pPr>
            <w:r>
              <w:rPr>
                <w:rFonts w:ascii="trebuchet ms" w:eastAsia="trebuchet ms" w:hAnsi="trebuchet ms" w:cs="trebuchet ms"/>
                <w:b/>
                <w:bCs/>
                <w:color w:val="FFFFFF"/>
              </w:rPr>
              <w:t>Contact</w:t>
            </w:r>
          </w:p>
        </w:tc>
        <w:tc>
          <w:tcPr>
            <w:tcBorders>
              <w:top w:val="single" w:sz="6" w:color="DDDDDD"/>
              <w:left w:val="single" w:sz="6" w:color="DDDDDD"/>
              <w:bottom w:val="single" w:sz="6" w:color="DDDDDD"/>
              <w:right w:val="single" w:sz="6" w:color="DDDDDD"/>
            </w:tcBorders>
            <w:shd w:val="clear" w:fill="4CAF50"/>
            <w:tcMar>
              <w:top w:w="120" w:type="dxa"/>
              <w:left w:w="120" w:type="dxa"/>
              <w:bottom w:w="120" w:type="dxa"/>
              <w:right w:w="120" w:type="dxa"/>
            </w:tcMar>
            <w:vAlign w:val="center"/>
          </w:tcPr>
          <w:p>
            <w:pPr>
              <w:pBdr>
                <w:top w:val="single" w:sz="6" w:space="6" w:color="DDDDDD"/>
                <w:left w:val="single" w:sz="6" w:space="6" w:color="DDDDDD"/>
                <w:bottom w:val="single" w:sz="6" w:space="6" w:color="DDDDDD"/>
                <w:right w:val="single" w:sz="6" w:space="6" w:color="DDDDDD"/>
              </w:pBdr>
              <w:shd w:val="clear" w:fill="4CAF50"/>
              <w:spacing w:before="0" w:after="0" w:lineRule="auto" w:line="360"/>
              <w:ind w:hanging="0"/>
              <w:jc w:val="left"/>
              <w:rPr>
                <w:rFonts w:ascii="trebuchet ms" w:eastAsia="trebuchet ms" w:hAnsi="trebuchet ms" w:cs="trebuchet ms"/>
                <w:b/>
                <w:bCs/>
                <w:color w:val="FFFFFF"/>
              </w:rPr>
            </w:pPr>
            <w:r>
              <w:rPr>
                <w:rFonts w:ascii="trebuchet ms" w:eastAsia="trebuchet ms" w:hAnsi="trebuchet ms" w:cs="trebuchet ms"/>
                <w:b/>
                <w:bCs/>
                <w:color w:val="FFFFFF"/>
              </w:rPr>
              <w:t>Country</w:t>
            </w:r>
          </w:p>
        </w:tc>
      </w:tr>
      <w:tr>
        <w:trPr>
          <w:cantSplit/>
        </w:trPr>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Alfreds Futterkiste</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Maria Anders</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Germany</w:t>
            </w:r>
          </w:p>
        </w:tc>
      </w:tr>
      <w:tr>
        <w:trPr>
          <w:cantSplit/>
        </w:trPr>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Berglunds snabbköp</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Christina Berglund</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Sweden</w:t>
            </w:r>
          </w:p>
        </w:tc>
      </w:tr>
      <w:tr>
        <w:trPr>
          <w:cantSplit/>
        </w:trPr>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Centro comercial Moctezuma</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Francisco Chang</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Mexico</w:t>
            </w:r>
          </w:p>
        </w:tc>
      </w:tr>
      <w:tr>
        <w:trPr>
          <w:cantSplit/>
        </w:trPr>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Ernst Handel</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Roland Mendel</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ATRIALa</w:t>
            </w:r>
          </w:p>
        </w:tc>
      </w:tr>
      <w:tr>
        <w:trPr>
          <w:cantSplit/>
        </w:trPr>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Island Trading</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Helen Bennett</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UK</w:t>
            </w:r>
          </w:p>
        </w:tc>
      </w:tr>
      <w:tr>
        <w:trPr>
          <w:cantSplit/>
        </w:trPr>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TRIALlich Essen</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Philip Cramer</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Germany</w:t>
            </w:r>
          </w:p>
        </w:tc>
      </w:tr>
      <w:tr>
        <w:trPr>
          <w:cantSplit/>
        </w:trPr>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Laughing Bacchus WinTRIALars</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Yoshi Tannamuri</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Canada</w:t>
            </w:r>
          </w:p>
        </w:tc>
      </w:tr>
      <w:tr>
        <w:trPr>
          <w:cantSplit/>
        </w:trPr>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MagazTRIALAlimentari Riuniti</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TRIALnni Rovelli</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TRIAL</w:t>
            </w:r>
          </w:p>
        </w:tc>
      </w:tr>
      <w:tr>
        <w:trPr>
          <w:cantSplit/>
        </w:trPr>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North/South</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Simon CrTRIALr</w:t>
            </w:r>
          </w:p>
        </w:tc>
        <w:tc>
          <w:tcPr>
            <w:tcBorders>
              <w:top w:val="single" w:sz="6" w:color="DDDDDD"/>
              <w:left w:val="single" w:sz="6" w:color="DDDDDD"/>
              <w:bottom w:val="single" w:sz="6" w:color="DDDDDD"/>
              <w:right w:val="single" w:sz="6" w:color="DDDDDD"/>
            </w:tcBorders>
            <w:shd w:val="clear" w:fill="F2F2F2"/>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UK</w:t>
            </w:r>
          </w:p>
        </w:tc>
      </w:tr>
      <w:tr>
        <w:trPr>
          <w:cantSplit/>
        </w:trPr>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Paris spécTRIALés</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Marie Bertrand</w:t>
            </w:r>
          </w:p>
        </w:tc>
        <w:tc>
          <w:tcPr>
            <w:tcBorders>
              <w:top w:val="single" w:sz="6" w:color="DDDDDD"/>
              <w:left w:val="single" w:sz="6" w:color="DDDDDD"/>
              <w:bottom w:val="single" w:sz="6" w:color="DDDDDD"/>
              <w:right w:val="single" w:sz="6" w:color="DDDDDD"/>
            </w:tcBorders>
            <w:tcMar>
              <w:top w:w="120" w:type="dxa"/>
              <w:left w:w="120" w:type="dxa"/>
              <w:bottom w:w="120" w:type="dxa"/>
              <w:right w:w="120" w:type="dxa"/>
            </w:tcMar>
            <w:vAlign w:val="center"/>
          </w:tcPr>
          <w:p>
            <w:pPr>
              <w:spacing w:before="0" w:after="0" w:lineRule="auto" w:line="360"/>
              <w:ind w:hanging="0"/>
              <w:jc w:val="left"/>
              <w:rPr>
                <w:rFonts w:ascii="trebuchet ms" w:eastAsia="trebuchet ms" w:hAnsi="trebuchet ms" w:cs="trebuchet ms"/>
                <w:b w:val="false"/>
                <w:bCs w:val="false"/>
                <w:color w:val="212529"/>
              </w:rPr>
            </w:pPr>
            <w:r>
              <w:rPr>
                <w:rFonts w:ascii="trebuchet ms" w:eastAsia="trebuchet ms" w:hAnsi="trebuchet ms" w:cs="trebuchet ms"/>
                <w:b w:val="false"/>
                <w:bCs w:val="false"/>
                <w:color w:val="212529"/>
              </w:rPr>
              <w:t>TRIALe</w:t>
            </w:r>
          </w:p>
        </w:tc>
      </w:tr>
    </w:tbl>
    <w:sectPr>
      <w:headerReference w:type="default" r:id="gemHfRid2"/>
      <w:pgSz w:w="11907" w:h="16839" w:code="9"/>
      <w:pgMar w:top="400" w:right="400" w:bottom="400" w:left="4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jc w:val="center"/>
    </w:pPr>
    <w:r>
      <w:rPr>
        <w:b/>
        <w:bCs/>
        <w:color w:val="FF0000"/>
        <w:sz w:val="24"/>
        <w:szCs w:val="24"/>
      </w:rPr>
      <w:t xml:space="preserve">This document was created using a </w:t>
    </w:r>
    <w:hyperlink r:id="gemHypRid1">
      <w:r>
        <w:rPr>
          <w:color w:val="0000FF"/>
          <w:sz w:val="24"/>
          <w:szCs w:val="24"/>
          <w:u w:val="single"/>
        </w:rPr>
        <w:t>Free version</w:t>
      </w:r>
    </w:hyperlink>
    <w:r>
      <w:rPr>
        <w:b/>
        <w:bCs/>
        <w:color w:val="FF0000"/>
        <w:sz w:val="24"/>
        <w:szCs w:val="24"/>
      </w:rPr>
      <w:t xml:space="preserve"> of GemBox.Document component.</w:t>
    </w:r>
    <w:r>
      <w:br/>
    </w:r>
    <w:r>
      <w:rPr>
        <w:b/>
        <w:bCs/>
        <w:color w:val="FF0000"/>
        <w:sz w:val="24"/>
        <w:szCs w:val="24"/>
      </w:rPr>
      <w:t xml:space="preserve">To remove this message </w:t>
    </w:r>
    <w:hyperlink r:id="gemHypRid2">
      <w:r>
        <w:rPr>
          <w:color w:val="0000FF"/>
          <w:sz w:val="24"/>
          <w:szCs w:val="24"/>
          <w:u w:val="single"/>
        </w:rPr>
        <w:t>purchase Professional version</w:t>
      </w:r>
    </w:hyperlink>
    <w:r>
      <w:rPr>
        <w:b/>
        <w:bCs/>
        <w:color w:val="FF0000"/>
        <w:sz w:val="24"/>
        <w:szCs w:val="24"/>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F8D"/>
    <w:rsid w:val="00806F8D"/>
    <w:rsid w:val="00E04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ple-system" w:eastAsia="-apple-system" w:hAnsi="-apple-system" w:cs="-apple-system"/>
        <w:color w:val="212529"/>
        <w:sz w:val="22"/>
        <w:szCs w:val="22"/>
      </w:rPr>
    </w:rPrDefault>
    <w:pPrDefault>
      <w:pPr>
        <w:spacing w:after="200" w:lineRule="auto" w:line="276"/>
      </w:pPr>
    </w:pPrDefault>
  </w:docDefaults>
  <w:style w:type="paragraph" w:styleId="heading 1">
    <w:name w:val="heading 1"/>
    <w:qFormat/>
    <w:pPr>
      <w:keepNext/>
      <w:keepLines/>
      <w:spacing w:before="480" w:after="0"/>
      <w:outlineLvl w:val="0"/>
    </w:pPr>
    <w:rPr>
      <w:rFonts w:ascii="-apple-system" w:eastAsia="-apple-system" w:hAnsi="-apple-system" w:cs="-apple-system"/>
      <w:b/>
      <w:bCs/>
      <w:color w:val="21252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Relationships xmlns="http://schemas.openxmlformats.org/package/2006/relationships"><Relationship Id="PictureId1" Type="http://schemas.openxmlformats.org/officeDocument/2006/relationships/image" Target="media/image1.jpg" /><Relationship Id="gemHypRid2" Type="http://schemas.openxmlformats.org/officeDocument/2006/relationships/hyperlink" Target="javascript:void(0)" TargetMode="External" /><Relationship Id="gemHfRid2" Type="http://schemas.openxmlformats.org/officeDocument/2006/relationships/header" Target="header1.xml" /><Relationship Id="rId1" Type="http://schemas.openxmlformats.org/officeDocument/2006/relationships/settings" Target="settings.xml" /><Relationship Id="rId2" Type="http://schemas.openxmlformats.org/officeDocument/2006/relationships/styles" Target="styles.xml" /></Relationships>
</file>

<file path=word/_rels/header1.xml.rels><?xml version="1.0" encoding="utf-8" standalone="yes"?><Relationships xmlns="http://schemas.openxmlformats.org/package/2006/relationships"><Relationship Id="gemHypRid1" Type="http://schemas.openxmlformats.org/officeDocument/2006/relationships/hyperlink" Target="http://www.gemboxsoftware.com/document/free-version" TargetMode="External" /><Relationship Id="gemHypRid2" Type="http://schemas.openxmlformats.org/officeDocument/2006/relationships/hyperlink" Target="http://www.gemboxsoftware.com/document/pricel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