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63EE366" w:rsidP="2123CEC9" w:rsidRDefault="063EE366" w14:paraId="7BFC2B74" w14:textId="35391589">
      <w:pPr>
        <w:pStyle w:val="Title"/>
        <w:rPr>
          <w:noProof w:val="0"/>
          <w:lang w:val="fr-FR"/>
        </w:rPr>
      </w:pPr>
      <w:r w:rsidRPr="2123CEC9" w:rsidR="063EE366">
        <w:rPr>
          <w:noProof w:val="0"/>
          <w:lang w:val="fr-FR"/>
        </w:rPr>
        <w:t xml:space="preserve">Conscience </w:t>
      </w:r>
      <w:r w:rsidRPr="2123CEC9" w:rsidR="063EE366">
        <w:rPr>
          <w:noProof w:val="0"/>
          <w:lang w:val="fr-FR"/>
        </w:rPr>
        <w:t>professionnelle</w:t>
      </w:r>
      <w:r w:rsidRPr="2123CEC9" w:rsidR="063EE366">
        <w:rPr>
          <w:noProof w:val="0"/>
          <w:lang w:val="fr-FR"/>
        </w:rPr>
        <w:t xml:space="preserve">, </w:t>
      </w:r>
      <w:r w:rsidRPr="2123CEC9" w:rsidR="063EE366">
        <w:rPr>
          <w:noProof w:val="0"/>
          <w:lang w:val="fr-FR"/>
        </w:rPr>
        <w:t>déontologie</w:t>
      </w:r>
      <w:r w:rsidRPr="2123CEC9" w:rsidR="063EE366">
        <w:rPr>
          <w:noProof w:val="0"/>
          <w:lang w:val="fr-FR"/>
        </w:rPr>
        <w:t xml:space="preserve"> et éthique</w:t>
      </w:r>
      <w:r w:rsidRPr="2123CEC9" w:rsidR="4F4A524F">
        <w:rPr>
          <w:noProof w:val="0"/>
          <w:lang w:val="fr-FR"/>
        </w:rPr>
        <w:t xml:space="preserve"> professionnelle</w:t>
      </w:r>
    </w:p>
    <w:p w:rsidR="063EE366" w:rsidP="2123CEC9" w:rsidRDefault="063EE366" w14:paraId="000AC138" w14:textId="450A051F">
      <w:pPr>
        <w:pStyle w:val="NoSpacing"/>
        <w:rPr>
          <w:noProof w:val="0"/>
          <w:lang w:val="fr-FR"/>
        </w:rPr>
      </w:pPr>
      <w:r w:rsidRPr="2123CEC9" w:rsidR="063EE366">
        <w:rPr>
          <w:noProof w:val="0"/>
          <w:lang w:val="fr-FR"/>
        </w:rPr>
        <w:t xml:space="preserve">Sens et importance dans le cadre des </w:t>
      </w:r>
      <w:r w:rsidRPr="2123CEC9" w:rsidR="063EE366">
        <w:rPr>
          <w:noProof w:val="0"/>
          <w:lang w:val="fr-FR"/>
        </w:rPr>
        <w:t>activités</w:t>
      </w:r>
      <w:r w:rsidRPr="2123CEC9" w:rsidR="063EE366">
        <w:rPr>
          <w:noProof w:val="0"/>
          <w:lang w:val="fr-FR"/>
        </w:rPr>
        <w:t xml:space="preserve"> du cabinet </w:t>
      </w:r>
      <w:r w:rsidRPr="2123CEC9" w:rsidR="063EE366">
        <w:rPr>
          <w:noProof w:val="0"/>
          <w:lang w:val="fr-FR"/>
        </w:rPr>
        <w:t>Antarès</w:t>
      </w:r>
    </w:p>
    <w:p w:rsidR="063EE366" w:rsidP="2123CEC9" w:rsidRDefault="063EE366" w14:paraId="6B965C8F" w14:textId="32C4F20C">
      <w:pPr>
        <w:pStyle w:val="Heading1"/>
        <w:rPr>
          <w:noProof w:val="0"/>
          <w:lang w:val="fr-FR"/>
        </w:rPr>
      </w:pPr>
      <w:r w:rsidRPr="2123CEC9" w:rsidR="063EE366">
        <w:rPr>
          <w:noProof w:val="0"/>
          <w:lang w:val="fr-FR"/>
        </w:rPr>
        <w:t>SOMMAIRE</w:t>
      </w:r>
    </w:p>
    <w:p w:rsidR="063EE366" w:rsidP="2123CEC9" w:rsidRDefault="063EE366" w14:paraId="623C503D" w14:textId="767F1A33">
      <w:pPr>
        <w:pStyle w:val="ListParagraph"/>
        <w:numPr>
          <w:ilvl w:val="0"/>
          <w:numId w:val="11"/>
        </w:numPr>
        <w:rPr>
          <w:noProof w:val="0"/>
          <w:sz w:val="22"/>
          <w:szCs w:val="22"/>
          <w:lang w:val="fr-FR"/>
        </w:rPr>
      </w:pPr>
      <w:r w:rsidRPr="2123CEC9" w:rsidR="063EE366">
        <w:rPr>
          <w:noProof w:val="0"/>
          <w:lang w:val="fr-FR"/>
        </w:rPr>
        <w:t xml:space="preserve"> Introduction</w:t>
      </w:r>
    </w:p>
    <w:p w:rsidR="063EE366" w:rsidP="2123CEC9" w:rsidRDefault="063EE366" w14:paraId="0088DC63" w14:textId="07004427">
      <w:pPr>
        <w:pStyle w:val="ListParagraph"/>
        <w:numPr>
          <w:ilvl w:val="0"/>
          <w:numId w:val="11"/>
        </w:numPr>
        <w:rPr>
          <w:noProof w:val="0"/>
          <w:sz w:val="22"/>
          <w:szCs w:val="22"/>
          <w:lang w:val="fr-FR"/>
        </w:rPr>
      </w:pPr>
      <w:r w:rsidRPr="2123CEC9" w:rsidR="063EE366">
        <w:rPr>
          <w:noProof w:val="0"/>
          <w:lang w:val="fr-FR"/>
        </w:rPr>
        <w:t xml:space="preserve"> </w:t>
      </w:r>
      <w:r w:rsidRPr="2123CEC9" w:rsidR="063EE366">
        <w:rPr>
          <w:noProof w:val="0"/>
          <w:lang w:val="fr-FR"/>
        </w:rPr>
        <w:t>Qu’est-ce</w:t>
      </w:r>
      <w:r w:rsidRPr="2123CEC9" w:rsidR="063EE366">
        <w:rPr>
          <w:noProof w:val="0"/>
          <w:lang w:val="fr-FR"/>
        </w:rPr>
        <w:t xml:space="preserve"> que la conscience </w:t>
      </w:r>
      <w:r w:rsidRPr="2123CEC9" w:rsidR="063EE366">
        <w:rPr>
          <w:noProof w:val="0"/>
          <w:lang w:val="fr-FR"/>
        </w:rPr>
        <w:t>professionnelle</w:t>
      </w:r>
      <w:r w:rsidRPr="2123CEC9" w:rsidR="063EE366">
        <w:rPr>
          <w:noProof w:val="0"/>
          <w:lang w:val="fr-FR"/>
        </w:rPr>
        <w:t xml:space="preserve"> ?</w:t>
      </w:r>
    </w:p>
    <w:p w:rsidR="063EE366" w:rsidP="2123CEC9" w:rsidRDefault="063EE366" w14:paraId="48BFD205" w14:textId="07BA9E35">
      <w:pPr>
        <w:pStyle w:val="ListParagraph"/>
        <w:numPr>
          <w:ilvl w:val="0"/>
          <w:numId w:val="11"/>
        </w:numPr>
        <w:rPr>
          <w:noProof w:val="0"/>
          <w:sz w:val="22"/>
          <w:szCs w:val="22"/>
          <w:lang w:val="fr-FR"/>
        </w:rPr>
      </w:pPr>
      <w:r w:rsidRPr="2123CEC9" w:rsidR="063EE366">
        <w:rPr>
          <w:noProof w:val="0"/>
          <w:lang w:val="fr-FR"/>
        </w:rPr>
        <w:t xml:space="preserve"> La </w:t>
      </w:r>
      <w:r w:rsidRPr="2123CEC9" w:rsidR="063EE366">
        <w:rPr>
          <w:noProof w:val="0"/>
          <w:lang w:val="fr-FR"/>
        </w:rPr>
        <w:t>déontologie</w:t>
      </w:r>
      <w:r w:rsidRPr="2123CEC9" w:rsidR="063EE366">
        <w:rPr>
          <w:noProof w:val="0"/>
          <w:lang w:val="fr-FR"/>
        </w:rPr>
        <w:t xml:space="preserve"> : un cadre </w:t>
      </w:r>
      <w:r w:rsidRPr="2123CEC9" w:rsidR="063EE366">
        <w:rPr>
          <w:noProof w:val="0"/>
          <w:lang w:val="fr-FR"/>
        </w:rPr>
        <w:t>normatif</w:t>
      </w:r>
    </w:p>
    <w:p w:rsidR="063EE366" w:rsidP="2123CEC9" w:rsidRDefault="063EE366" w14:paraId="5D322551" w14:textId="4D440CA7">
      <w:pPr>
        <w:pStyle w:val="ListParagraph"/>
        <w:numPr>
          <w:ilvl w:val="0"/>
          <w:numId w:val="11"/>
        </w:numPr>
        <w:rPr>
          <w:noProof w:val="0"/>
          <w:sz w:val="22"/>
          <w:szCs w:val="22"/>
          <w:lang w:val="fr-FR"/>
        </w:rPr>
      </w:pPr>
      <w:r w:rsidRPr="2123CEC9" w:rsidR="063EE366">
        <w:rPr>
          <w:noProof w:val="0"/>
          <w:lang w:val="fr-FR"/>
        </w:rPr>
        <w:t xml:space="preserve"> </w:t>
      </w:r>
      <w:r w:rsidRPr="2123CEC9" w:rsidR="063EE366">
        <w:rPr>
          <w:noProof w:val="0"/>
          <w:lang w:val="fr-FR"/>
        </w:rPr>
        <w:t>L’éthique</w:t>
      </w:r>
      <w:r w:rsidRPr="2123CEC9" w:rsidR="063EE366">
        <w:rPr>
          <w:noProof w:val="0"/>
          <w:lang w:val="fr-FR"/>
        </w:rPr>
        <w:t xml:space="preserve"> </w:t>
      </w:r>
      <w:r w:rsidRPr="2123CEC9" w:rsidR="063EE366">
        <w:rPr>
          <w:noProof w:val="0"/>
          <w:lang w:val="fr-FR"/>
        </w:rPr>
        <w:t>professionnelle</w:t>
      </w:r>
      <w:r w:rsidRPr="2123CEC9" w:rsidR="063EE366">
        <w:rPr>
          <w:noProof w:val="0"/>
          <w:lang w:val="fr-FR"/>
        </w:rPr>
        <w:t xml:space="preserve"> : </w:t>
      </w:r>
      <w:r w:rsidRPr="2123CEC9" w:rsidR="063EE366">
        <w:rPr>
          <w:noProof w:val="0"/>
          <w:lang w:val="fr-FR"/>
        </w:rPr>
        <w:t>une</w:t>
      </w:r>
      <w:r w:rsidRPr="2123CEC9" w:rsidR="063EE366">
        <w:rPr>
          <w:noProof w:val="0"/>
          <w:lang w:val="fr-FR"/>
        </w:rPr>
        <w:t xml:space="preserve"> </w:t>
      </w:r>
      <w:r w:rsidRPr="2123CEC9" w:rsidR="063EE366">
        <w:rPr>
          <w:noProof w:val="0"/>
          <w:lang w:val="fr-FR"/>
        </w:rPr>
        <w:t>boussole</w:t>
      </w:r>
      <w:r w:rsidRPr="2123CEC9" w:rsidR="063EE366">
        <w:rPr>
          <w:noProof w:val="0"/>
          <w:lang w:val="fr-FR"/>
        </w:rPr>
        <w:t xml:space="preserve"> morale</w:t>
      </w:r>
    </w:p>
    <w:p w:rsidR="063EE366" w:rsidP="2123CEC9" w:rsidRDefault="063EE366" w14:paraId="135A53FE" w14:textId="2D7FEF15">
      <w:pPr>
        <w:pStyle w:val="ListParagraph"/>
        <w:numPr>
          <w:ilvl w:val="0"/>
          <w:numId w:val="11"/>
        </w:numPr>
        <w:rPr>
          <w:noProof w:val="0"/>
          <w:sz w:val="22"/>
          <w:szCs w:val="22"/>
          <w:lang w:val="fr-FR"/>
        </w:rPr>
      </w:pPr>
      <w:r w:rsidRPr="2123CEC9" w:rsidR="063EE366">
        <w:rPr>
          <w:noProof w:val="0"/>
          <w:lang w:val="fr-FR"/>
        </w:rPr>
        <w:t xml:space="preserve"> Articulation des trois concepts dans le </w:t>
      </w:r>
      <w:r w:rsidRPr="2123CEC9" w:rsidR="063EE366">
        <w:rPr>
          <w:noProof w:val="0"/>
          <w:lang w:val="fr-FR"/>
        </w:rPr>
        <w:t>quotidien</w:t>
      </w:r>
      <w:r w:rsidRPr="2123CEC9" w:rsidR="063EE366">
        <w:rPr>
          <w:noProof w:val="0"/>
          <w:lang w:val="fr-FR"/>
        </w:rPr>
        <w:t xml:space="preserve"> </w:t>
      </w:r>
      <w:r w:rsidRPr="2123CEC9" w:rsidR="063EE366">
        <w:rPr>
          <w:noProof w:val="0"/>
          <w:lang w:val="fr-FR"/>
        </w:rPr>
        <w:t>professionnel</w:t>
      </w:r>
    </w:p>
    <w:p w:rsidR="063EE366" w:rsidP="2123CEC9" w:rsidRDefault="063EE366" w14:paraId="2D41B83C" w14:textId="5C41129B">
      <w:pPr>
        <w:pStyle w:val="ListParagraph"/>
        <w:numPr>
          <w:ilvl w:val="0"/>
          <w:numId w:val="11"/>
        </w:numPr>
        <w:rPr>
          <w:noProof w:val="0"/>
          <w:sz w:val="22"/>
          <w:szCs w:val="22"/>
          <w:lang w:val="fr-FR"/>
        </w:rPr>
      </w:pPr>
      <w:r w:rsidRPr="2123CEC9" w:rsidR="063EE366">
        <w:rPr>
          <w:noProof w:val="0"/>
          <w:lang w:val="fr-FR"/>
        </w:rPr>
        <w:t xml:space="preserve"> Application concrète chez Antares</w:t>
      </w:r>
    </w:p>
    <w:p w:rsidR="063EE366" w:rsidP="2123CEC9" w:rsidRDefault="063EE366" w14:paraId="71BF3659" w14:textId="27D6A589">
      <w:pPr>
        <w:pStyle w:val="ListParagraph"/>
        <w:numPr>
          <w:ilvl w:val="0"/>
          <w:numId w:val="11"/>
        </w:numPr>
        <w:rPr>
          <w:noProof w:val="0"/>
          <w:sz w:val="22"/>
          <w:szCs w:val="22"/>
          <w:lang w:val="fr-FR"/>
        </w:rPr>
      </w:pPr>
      <w:r w:rsidRPr="2123CEC9" w:rsidR="063EE366">
        <w:rPr>
          <w:noProof w:val="0"/>
          <w:lang w:val="fr-FR"/>
        </w:rPr>
        <w:t xml:space="preserve"> Bonnes pratiques </w:t>
      </w:r>
      <w:r w:rsidRPr="2123CEC9" w:rsidR="063EE366">
        <w:rPr>
          <w:noProof w:val="0"/>
          <w:lang w:val="fr-FR"/>
        </w:rPr>
        <w:t>attendues</w:t>
      </w:r>
      <w:r w:rsidRPr="2123CEC9" w:rsidR="063EE366">
        <w:rPr>
          <w:noProof w:val="0"/>
          <w:lang w:val="fr-FR"/>
        </w:rPr>
        <w:t xml:space="preserve"> des </w:t>
      </w:r>
      <w:r w:rsidRPr="2123CEC9" w:rsidR="063EE366">
        <w:rPr>
          <w:noProof w:val="0"/>
          <w:lang w:val="fr-FR"/>
        </w:rPr>
        <w:t>collaborateurs</w:t>
      </w:r>
    </w:p>
    <w:p w:rsidR="063EE366" w:rsidP="2123CEC9" w:rsidRDefault="063EE366" w14:paraId="0021AF59" w14:textId="37F3D6B0">
      <w:pPr>
        <w:pStyle w:val="ListParagraph"/>
        <w:numPr>
          <w:ilvl w:val="0"/>
          <w:numId w:val="11"/>
        </w:numPr>
        <w:rPr>
          <w:noProof w:val="0"/>
          <w:sz w:val="22"/>
          <w:szCs w:val="22"/>
          <w:lang w:val="fr-FR"/>
        </w:rPr>
      </w:pPr>
      <w:r w:rsidRPr="2123CEC9" w:rsidR="063EE366">
        <w:rPr>
          <w:noProof w:val="0"/>
          <w:lang w:val="fr-FR"/>
        </w:rPr>
        <w:t xml:space="preserve"> Conclusion</w:t>
      </w:r>
    </w:p>
    <w:p w:rsidR="2123CEC9" w:rsidP="2123CEC9" w:rsidRDefault="2123CEC9" w14:paraId="7A35F888" w14:textId="7F36310B">
      <w:pPr>
        <w:pStyle w:val="Normal"/>
        <w:rPr>
          <w:noProof w:val="0"/>
          <w:sz w:val="22"/>
          <w:szCs w:val="22"/>
          <w:lang w:val="fr-FR"/>
        </w:rPr>
      </w:pPr>
    </w:p>
    <w:p w:rsidR="4475FB08" w:rsidP="2123CEC9" w:rsidRDefault="4475FB08" w14:paraId="6CDE9B77" w14:textId="48028BD5">
      <w:pPr>
        <w:pStyle w:val="TOCHeading"/>
        <w:numPr>
          <w:ilvl w:val="0"/>
          <w:numId w:val="27"/>
        </w:numPr>
        <w:spacing w:before="120" w:beforeAutospacing="off" w:after="120" w:afterAutospacing="off"/>
        <w:rPr>
          <w:noProof w:val="0"/>
          <w:lang w:val="fr-FR"/>
        </w:rPr>
      </w:pPr>
      <w:r w:rsidRPr="2123CEC9" w:rsidR="4475FB08">
        <w:rPr>
          <w:noProof w:val="0"/>
          <w:lang w:val="fr-FR"/>
        </w:rPr>
        <w:t>Introduction</w:t>
      </w:r>
    </w:p>
    <w:p w:rsidR="58A3C9F5" w:rsidP="2123CEC9" w:rsidRDefault="58A3C9F5" w14:paraId="30B57F6C" w14:textId="1EED35CD">
      <w:pPr>
        <w:pStyle w:val="Normal"/>
        <w:rPr>
          <w:noProof w:val="0"/>
          <w:lang w:val="fr-FR"/>
        </w:rPr>
      </w:pPr>
      <w:r w:rsidRPr="2123CEC9" w:rsidR="58A3C9F5">
        <w:rPr>
          <w:noProof w:val="0"/>
          <w:lang w:val="fr-FR"/>
        </w:rPr>
        <w:t xml:space="preserve">Dans un </w:t>
      </w:r>
      <w:r w:rsidRPr="2123CEC9" w:rsidR="58A3C9F5">
        <w:rPr>
          <w:noProof w:val="0"/>
          <w:lang w:val="fr-FR"/>
        </w:rPr>
        <w:t>contexte</w:t>
      </w:r>
      <w:r w:rsidRPr="2123CEC9" w:rsidR="58A3C9F5">
        <w:rPr>
          <w:noProof w:val="0"/>
          <w:lang w:val="fr-FR"/>
        </w:rPr>
        <w:t xml:space="preserve"> </w:t>
      </w:r>
      <w:r w:rsidRPr="2123CEC9" w:rsidR="58A3C9F5">
        <w:rPr>
          <w:noProof w:val="0"/>
          <w:lang w:val="fr-FR"/>
        </w:rPr>
        <w:t>professionnel</w:t>
      </w:r>
      <w:r w:rsidRPr="2123CEC9" w:rsidR="58A3C9F5">
        <w:rPr>
          <w:noProof w:val="0"/>
          <w:lang w:val="fr-FR"/>
        </w:rPr>
        <w:t xml:space="preserve"> </w:t>
      </w:r>
      <w:r w:rsidRPr="2123CEC9" w:rsidR="58A3C9F5">
        <w:rPr>
          <w:noProof w:val="0"/>
          <w:lang w:val="fr-FR"/>
        </w:rPr>
        <w:t>en</w:t>
      </w:r>
      <w:r w:rsidRPr="2123CEC9" w:rsidR="58A3C9F5">
        <w:rPr>
          <w:noProof w:val="0"/>
          <w:lang w:val="fr-FR"/>
        </w:rPr>
        <w:t xml:space="preserve"> </w:t>
      </w:r>
      <w:r w:rsidRPr="2123CEC9" w:rsidR="58A3C9F5">
        <w:rPr>
          <w:noProof w:val="0"/>
          <w:lang w:val="fr-FR"/>
        </w:rPr>
        <w:t>constante</w:t>
      </w:r>
      <w:r w:rsidRPr="2123CEC9" w:rsidR="58A3C9F5">
        <w:rPr>
          <w:noProof w:val="0"/>
          <w:lang w:val="fr-FR"/>
        </w:rPr>
        <w:t xml:space="preserve"> </w:t>
      </w:r>
      <w:r w:rsidRPr="2123CEC9" w:rsidR="58A3C9F5">
        <w:rPr>
          <w:noProof w:val="0"/>
          <w:lang w:val="fr-FR"/>
        </w:rPr>
        <w:t>évolution</w:t>
      </w:r>
      <w:r w:rsidRPr="2123CEC9" w:rsidR="58A3C9F5">
        <w:rPr>
          <w:noProof w:val="0"/>
          <w:lang w:val="fr-FR"/>
        </w:rPr>
        <w:t xml:space="preserve">, les notions de conscience </w:t>
      </w:r>
      <w:r w:rsidRPr="2123CEC9" w:rsidR="58A3C9F5">
        <w:rPr>
          <w:noProof w:val="0"/>
          <w:lang w:val="fr-FR"/>
        </w:rPr>
        <w:t>professionnelle</w:t>
      </w:r>
      <w:r w:rsidRPr="2123CEC9" w:rsidR="58A3C9F5">
        <w:rPr>
          <w:noProof w:val="0"/>
          <w:lang w:val="fr-FR"/>
        </w:rPr>
        <w:t xml:space="preserve">, de </w:t>
      </w:r>
      <w:r w:rsidRPr="2123CEC9" w:rsidR="58A3C9F5">
        <w:rPr>
          <w:noProof w:val="0"/>
          <w:lang w:val="fr-FR"/>
        </w:rPr>
        <w:t>déontologie</w:t>
      </w:r>
      <w:r w:rsidRPr="2123CEC9" w:rsidR="58A3C9F5">
        <w:rPr>
          <w:noProof w:val="0"/>
          <w:lang w:val="fr-FR"/>
        </w:rPr>
        <w:t xml:space="preserve"> et </w:t>
      </w:r>
      <w:r w:rsidRPr="2123CEC9" w:rsidR="58A3C9F5">
        <w:rPr>
          <w:noProof w:val="0"/>
          <w:lang w:val="fr-FR"/>
        </w:rPr>
        <w:t>d’éthique</w:t>
      </w:r>
      <w:r w:rsidRPr="2123CEC9" w:rsidR="58A3C9F5">
        <w:rPr>
          <w:noProof w:val="0"/>
          <w:lang w:val="fr-FR"/>
        </w:rPr>
        <w:t xml:space="preserve"> </w:t>
      </w:r>
      <w:r w:rsidRPr="2123CEC9" w:rsidR="58A3C9F5">
        <w:rPr>
          <w:noProof w:val="0"/>
          <w:lang w:val="fr-FR"/>
        </w:rPr>
        <w:t>sont</w:t>
      </w:r>
      <w:r w:rsidRPr="2123CEC9" w:rsidR="58A3C9F5">
        <w:rPr>
          <w:noProof w:val="0"/>
          <w:lang w:val="fr-FR"/>
        </w:rPr>
        <w:t xml:space="preserve"> </w:t>
      </w:r>
      <w:r w:rsidRPr="2123CEC9" w:rsidR="58A3C9F5">
        <w:rPr>
          <w:noProof w:val="0"/>
          <w:lang w:val="fr-FR"/>
        </w:rPr>
        <w:t>devenues</w:t>
      </w:r>
      <w:r w:rsidRPr="2123CEC9" w:rsidR="58A3C9F5">
        <w:rPr>
          <w:noProof w:val="0"/>
          <w:lang w:val="fr-FR"/>
        </w:rPr>
        <w:t xml:space="preserve"> indispensables pour </w:t>
      </w:r>
      <w:r w:rsidRPr="2123CEC9" w:rsidR="58A3C9F5">
        <w:rPr>
          <w:noProof w:val="0"/>
          <w:lang w:val="fr-FR"/>
        </w:rPr>
        <w:t>garantir</w:t>
      </w:r>
      <w:r w:rsidRPr="2123CEC9" w:rsidR="58A3C9F5">
        <w:rPr>
          <w:noProof w:val="0"/>
          <w:lang w:val="fr-FR"/>
        </w:rPr>
        <w:t xml:space="preserve"> un </w:t>
      </w:r>
      <w:r w:rsidRPr="2123CEC9" w:rsidR="58A3C9F5">
        <w:rPr>
          <w:noProof w:val="0"/>
          <w:lang w:val="fr-FR"/>
        </w:rPr>
        <w:t>environnement</w:t>
      </w:r>
      <w:r w:rsidRPr="2123CEC9" w:rsidR="58A3C9F5">
        <w:rPr>
          <w:noProof w:val="0"/>
          <w:lang w:val="fr-FR"/>
        </w:rPr>
        <w:t xml:space="preserve"> de travail </w:t>
      </w:r>
      <w:r w:rsidRPr="2123CEC9" w:rsidR="58A3C9F5">
        <w:rPr>
          <w:noProof w:val="0"/>
          <w:lang w:val="fr-FR"/>
        </w:rPr>
        <w:t>sain</w:t>
      </w:r>
      <w:r w:rsidRPr="2123CEC9" w:rsidR="58A3C9F5">
        <w:rPr>
          <w:noProof w:val="0"/>
          <w:lang w:val="fr-FR"/>
        </w:rPr>
        <w:t xml:space="preserve">, </w:t>
      </w:r>
      <w:r w:rsidRPr="2123CEC9" w:rsidR="58A3C9F5">
        <w:rPr>
          <w:noProof w:val="0"/>
          <w:lang w:val="fr-FR"/>
        </w:rPr>
        <w:t>fiable</w:t>
      </w:r>
      <w:r w:rsidRPr="2123CEC9" w:rsidR="58A3C9F5">
        <w:rPr>
          <w:noProof w:val="0"/>
          <w:lang w:val="fr-FR"/>
        </w:rPr>
        <w:t xml:space="preserve"> et </w:t>
      </w:r>
      <w:r w:rsidRPr="2123CEC9" w:rsidR="58A3C9F5">
        <w:rPr>
          <w:noProof w:val="0"/>
          <w:lang w:val="fr-FR"/>
        </w:rPr>
        <w:t>responsable</w:t>
      </w:r>
      <w:r w:rsidRPr="2123CEC9" w:rsidR="58A3C9F5">
        <w:rPr>
          <w:noProof w:val="0"/>
          <w:lang w:val="fr-FR"/>
        </w:rPr>
        <w:t xml:space="preserve">. </w:t>
      </w:r>
    </w:p>
    <w:p w:rsidR="58A3C9F5" w:rsidP="2123CEC9" w:rsidRDefault="58A3C9F5" w14:paraId="52746DE1" w14:textId="622C4775">
      <w:pPr>
        <w:pStyle w:val="Normal"/>
        <w:rPr>
          <w:noProof w:val="0"/>
          <w:lang w:val="fr-FR"/>
        </w:rPr>
      </w:pPr>
      <w:r w:rsidRPr="2123CEC9" w:rsidR="58A3C9F5">
        <w:rPr>
          <w:noProof w:val="0"/>
          <w:lang w:val="fr-FR"/>
        </w:rPr>
        <w:t xml:space="preserve">Chez Antares, cabinet de gestion des </w:t>
      </w:r>
      <w:r w:rsidRPr="2123CEC9" w:rsidR="58A3C9F5">
        <w:rPr>
          <w:noProof w:val="0"/>
          <w:lang w:val="fr-FR"/>
        </w:rPr>
        <w:t>ressources</w:t>
      </w:r>
      <w:r w:rsidRPr="2123CEC9" w:rsidR="58A3C9F5">
        <w:rPr>
          <w:noProof w:val="0"/>
          <w:lang w:val="fr-FR"/>
        </w:rPr>
        <w:t xml:space="preserve"> </w:t>
      </w:r>
      <w:r w:rsidRPr="2123CEC9" w:rsidR="58A3C9F5">
        <w:rPr>
          <w:noProof w:val="0"/>
          <w:lang w:val="fr-FR"/>
        </w:rPr>
        <w:t>humaines</w:t>
      </w:r>
      <w:r w:rsidRPr="2123CEC9" w:rsidR="58A3C9F5">
        <w:rPr>
          <w:noProof w:val="0"/>
          <w:lang w:val="fr-FR"/>
        </w:rPr>
        <w:t xml:space="preserve"> aux multiples </w:t>
      </w:r>
      <w:r w:rsidRPr="2123CEC9" w:rsidR="58A3C9F5">
        <w:rPr>
          <w:noProof w:val="0"/>
          <w:lang w:val="fr-FR"/>
        </w:rPr>
        <w:t>facettes</w:t>
      </w:r>
      <w:r w:rsidRPr="2123CEC9" w:rsidR="58A3C9F5">
        <w:rPr>
          <w:noProof w:val="0"/>
          <w:lang w:val="fr-FR"/>
        </w:rPr>
        <w:t xml:space="preserve"> (</w:t>
      </w:r>
      <w:r w:rsidRPr="2123CEC9" w:rsidR="58A3C9F5">
        <w:rPr>
          <w:noProof w:val="0"/>
          <w:lang w:val="fr-FR"/>
        </w:rPr>
        <w:t>recrutement</w:t>
      </w:r>
      <w:r w:rsidRPr="2123CEC9" w:rsidR="58A3C9F5">
        <w:rPr>
          <w:noProof w:val="0"/>
          <w:lang w:val="fr-FR"/>
        </w:rPr>
        <w:t xml:space="preserve">, </w:t>
      </w:r>
      <w:r w:rsidRPr="2123CEC9" w:rsidR="58A3C9F5">
        <w:rPr>
          <w:noProof w:val="0"/>
          <w:lang w:val="fr-FR"/>
        </w:rPr>
        <w:t>stratégie</w:t>
      </w:r>
      <w:r w:rsidRPr="2123CEC9" w:rsidR="58A3C9F5">
        <w:rPr>
          <w:noProof w:val="0"/>
          <w:lang w:val="fr-FR"/>
        </w:rPr>
        <w:t xml:space="preserve"> RH, </w:t>
      </w:r>
      <w:r w:rsidRPr="2123CEC9" w:rsidR="58A3C9F5">
        <w:rPr>
          <w:noProof w:val="0"/>
          <w:lang w:val="fr-FR"/>
        </w:rPr>
        <w:t>externalisation</w:t>
      </w:r>
      <w:r w:rsidRPr="2123CEC9" w:rsidR="58A3C9F5">
        <w:rPr>
          <w:noProof w:val="0"/>
          <w:lang w:val="fr-FR"/>
        </w:rPr>
        <w:t xml:space="preserve">, formation, </w:t>
      </w:r>
      <w:r w:rsidRPr="2123CEC9" w:rsidR="58A3C9F5">
        <w:rPr>
          <w:noProof w:val="0"/>
          <w:lang w:val="fr-FR"/>
        </w:rPr>
        <w:t>accompagnement</w:t>
      </w:r>
      <w:r w:rsidRPr="2123CEC9" w:rsidR="58A3C9F5">
        <w:rPr>
          <w:noProof w:val="0"/>
          <w:lang w:val="fr-FR"/>
        </w:rPr>
        <w:t xml:space="preserve">), </w:t>
      </w:r>
      <w:r w:rsidRPr="2123CEC9" w:rsidR="58A3C9F5">
        <w:rPr>
          <w:noProof w:val="0"/>
          <w:lang w:val="fr-FR"/>
        </w:rPr>
        <w:t>ces</w:t>
      </w:r>
      <w:r w:rsidRPr="2123CEC9" w:rsidR="58A3C9F5">
        <w:rPr>
          <w:noProof w:val="0"/>
          <w:lang w:val="fr-FR"/>
        </w:rPr>
        <w:t xml:space="preserve"> concepts </w:t>
      </w:r>
      <w:r w:rsidRPr="2123CEC9" w:rsidR="58A3C9F5">
        <w:rPr>
          <w:noProof w:val="0"/>
          <w:lang w:val="fr-FR"/>
        </w:rPr>
        <w:t>guident</w:t>
      </w:r>
      <w:r w:rsidRPr="2123CEC9" w:rsidR="58A3C9F5">
        <w:rPr>
          <w:noProof w:val="0"/>
          <w:lang w:val="fr-FR"/>
        </w:rPr>
        <w:t xml:space="preserve"> </w:t>
      </w:r>
      <w:r w:rsidRPr="2123CEC9" w:rsidR="58A3C9F5">
        <w:rPr>
          <w:noProof w:val="0"/>
          <w:lang w:val="fr-FR"/>
        </w:rPr>
        <w:t>nos</w:t>
      </w:r>
      <w:r w:rsidRPr="2123CEC9" w:rsidR="58A3C9F5">
        <w:rPr>
          <w:noProof w:val="0"/>
          <w:lang w:val="fr-FR"/>
        </w:rPr>
        <w:t xml:space="preserve"> </w:t>
      </w:r>
      <w:r w:rsidRPr="2123CEC9" w:rsidR="58A3C9F5">
        <w:rPr>
          <w:noProof w:val="0"/>
          <w:lang w:val="fr-FR"/>
        </w:rPr>
        <w:t>décisions</w:t>
      </w:r>
      <w:r w:rsidRPr="2123CEC9" w:rsidR="58A3C9F5">
        <w:rPr>
          <w:noProof w:val="0"/>
          <w:lang w:val="fr-FR"/>
        </w:rPr>
        <w:t xml:space="preserve">, </w:t>
      </w:r>
      <w:r w:rsidRPr="2123CEC9" w:rsidR="58A3C9F5">
        <w:rPr>
          <w:noProof w:val="0"/>
          <w:lang w:val="fr-FR"/>
        </w:rPr>
        <w:t>structurent</w:t>
      </w:r>
      <w:r w:rsidRPr="2123CEC9" w:rsidR="58A3C9F5">
        <w:rPr>
          <w:noProof w:val="0"/>
          <w:lang w:val="fr-FR"/>
        </w:rPr>
        <w:t xml:space="preserve"> </w:t>
      </w:r>
      <w:r w:rsidRPr="2123CEC9" w:rsidR="58A3C9F5">
        <w:rPr>
          <w:noProof w:val="0"/>
          <w:lang w:val="fr-FR"/>
        </w:rPr>
        <w:t>nos</w:t>
      </w:r>
      <w:r w:rsidRPr="2123CEC9" w:rsidR="58A3C9F5">
        <w:rPr>
          <w:noProof w:val="0"/>
          <w:lang w:val="fr-FR"/>
        </w:rPr>
        <w:t xml:space="preserve"> </w:t>
      </w:r>
      <w:r w:rsidRPr="2123CEC9" w:rsidR="58A3C9F5">
        <w:rPr>
          <w:noProof w:val="0"/>
          <w:lang w:val="fr-FR"/>
        </w:rPr>
        <w:t>méthodes</w:t>
      </w:r>
      <w:r w:rsidRPr="2123CEC9" w:rsidR="58A3C9F5">
        <w:rPr>
          <w:noProof w:val="0"/>
          <w:lang w:val="fr-FR"/>
        </w:rPr>
        <w:t xml:space="preserve"> et </w:t>
      </w:r>
      <w:r w:rsidRPr="2123CEC9" w:rsidR="58A3C9F5">
        <w:rPr>
          <w:noProof w:val="0"/>
          <w:lang w:val="fr-FR"/>
        </w:rPr>
        <w:t>fondent</w:t>
      </w:r>
      <w:r w:rsidRPr="2123CEC9" w:rsidR="58A3C9F5">
        <w:rPr>
          <w:noProof w:val="0"/>
          <w:lang w:val="fr-FR"/>
        </w:rPr>
        <w:t xml:space="preserve"> </w:t>
      </w:r>
      <w:r w:rsidRPr="2123CEC9" w:rsidR="58A3C9F5">
        <w:rPr>
          <w:noProof w:val="0"/>
          <w:lang w:val="fr-FR"/>
        </w:rPr>
        <w:t>notre</w:t>
      </w:r>
      <w:r w:rsidRPr="2123CEC9" w:rsidR="58A3C9F5">
        <w:rPr>
          <w:noProof w:val="0"/>
          <w:lang w:val="fr-FR"/>
        </w:rPr>
        <w:t xml:space="preserve"> </w:t>
      </w:r>
      <w:r w:rsidRPr="2123CEC9" w:rsidR="58A3C9F5">
        <w:rPr>
          <w:noProof w:val="0"/>
          <w:lang w:val="fr-FR"/>
        </w:rPr>
        <w:t>crédibilité</w:t>
      </w:r>
      <w:r w:rsidRPr="2123CEC9" w:rsidR="58A3C9F5">
        <w:rPr>
          <w:noProof w:val="0"/>
          <w:lang w:val="fr-FR"/>
        </w:rPr>
        <w:t>.</w:t>
      </w:r>
    </w:p>
    <w:p w:rsidR="2123CEC9" w:rsidP="2123CEC9" w:rsidRDefault="2123CEC9" w14:paraId="200BB071" w14:textId="01D33504">
      <w:pPr>
        <w:pStyle w:val="TOCHeading"/>
        <w:spacing w:before="120" w:beforeAutospacing="off" w:after="120" w:afterAutospacing="off"/>
        <w:ind w:left="363"/>
        <w:rPr>
          <w:noProof w:val="0"/>
          <w:lang w:val="fr-FR"/>
        </w:rPr>
      </w:pPr>
    </w:p>
    <w:p w:rsidR="2123CEC9" w:rsidP="2123CEC9" w:rsidRDefault="2123CEC9" w14:paraId="3406904E" w14:textId="463B8C6B">
      <w:pPr>
        <w:pStyle w:val="TOCHeading"/>
        <w:spacing w:before="120" w:beforeAutospacing="off" w:after="120" w:afterAutospacing="off"/>
        <w:ind w:left="363"/>
        <w:rPr>
          <w:noProof w:val="0"/>
          <w:lang w:val="fr-FR"/>
        </w:rPr>
      </w:pPr>
      <w:r w:rsidRPr="2123CEC9" w:rsidR="2123CEC9">
        <w:rPr>
          <w:noProof w:val="0"/>
          <w:lang w:val="fr-FR"/>
        </w:rPr>
        <w:t xml:space="preserve">2. </w:t>
      </w:r>
      <w:r w:rsidRPr="2123CEC9" w:rsidR="4475FB08">
        <w:rPr>
          <w:noProof w:val="0"/>
          <w:lang w:val="fr-FR"/>
        </w:rPr>
        <w:t>Qu’est-ce que la conscience professionnelle ?</w:t>
      </w:r>
    </w:p>
    <w:p w:rsidR="55E36036" w:rsidP="2123CEC9" w:rsidRDefault="55E36036" w14:paraId="6D36A307" w14:textId="431D71B6">
      <w:pPr>
        <w:pStyle w:val="Normal"/>
        <w:spacing w:after="0" w:afterAutospacing="off"/>
        <w:rPr>
          <w:noProof w:val="0"/>
          <w:lang w:val="fr-FR"/>
        </w:rPr>
      </w:pPr>
      <w:r w:rsidRPr="2123CEC9" w:rsidR="55E36036">
        <w:rPr>
          <w:noProof w:val="0"/>
          <w:lang w:val="fr-FR"/>
        </w:rPr>
        <w:t xml:space="preserve">La conscience professionnelle désigne l’engagement personnel et moral d’un individu à bien </w:t>
      </w:r>
      <w:r w:rsidRPr="2123CEC9" w:rsidR="55E36036">
        <w:rPr>
          <w:noProof w:val="0"/>
          <w:lang w:val="fr-FR"/>
        </w:rPr>
        <w:t>faire</w:t>
      </w:r>
      <w:r w:rsidRPr="2123CEC9" w:rsidR="55E36036">
        <w:rPr>
          <w:noProof w:val="0"/>
          <w:lang w:val="fr-FR"/>
        </w:rPr>
        <w:t xml:space="preserve"> son travail, même en l’absence de contrôle ou de </w:t>
      </w:r>
      <w:r w:rsidRPr="2123CEC9" w:rsidR="478A8377">
        <w:rPr>
          <w:noProof w:val="0"/>
          <w:lang w:val="fr-FR"/>
        </w:rPr>
        <w:t>surveillance. C’est</w:t>
      </w:r>
      <w:r w:rsidRPr="2123CEC9" w:rsidR="55E36036">
        <w:rPr>
          <w:noProof w:val="0"/>
          <w:lang w:val="fr-FR"/>
        </w:rPr>
        <w:t xml:space="preserve"> une qualité essentielle dans tout environnement professionnel, car elle repose sur des valeurs comme la rigueur, la fiabilité, le respect des engagements, et la recherche de qualité.</w:t>
      </w:r>
    </w:p>
    <w:p w:rsidR="55E36036" w:rsidP="2123CEC9" w:rsidRDefault="55E36036" w14:paraId="0A5D9235" w14:textId="4E36F278">
      <w:pPr>
        <w:pStyle w:val="Normal"/>
        <w:spacing w:after="0" w:afterAutospacing="off"/>
        <w:rPr>
          <w:noProof w:val="0"/>
          <w:lang w:val="fr-FR"/>
        </w:rPr>
      </w:pPr>
      <w:r w:rsidRPr="2123CEC9" w:rsidR="55E36036">
        <w:rPr>
          <w:noProof w:val="0"/>
          <w:lang w:val="fr-FR"/>
        </w:rPr>
        <w:t>Ce n’est pas seulement "faire son travail" : C’est le faire correctement, volontairement, et avec intégrité.</w:t>
      </w:r>
    </w:p>
    <w:p w:rsidR="55E36036" w:rsidP="2123CEC9" w:rsidRDefault="55E36036" w14:paraId="50709CF8" w14:textId="7F9ED688">
      <w:pPr>
        <w:pStyle w:val="Normal"/>
        <w:spacing w:after="0" w:afterAutospacing="off"/>
        <w:rPr>
          <w:noProof w:val="0"/>
          <w:lang w:val="fr-FR"/>
        </w:rPr>
      </w:pPr>
      <w:r w:rsidRPr="2123CEC9" w:rsidR="55E36036">
        <w:rPr>
          <w:noProof w:val="0"/>
          <w:color w:val="4F81BD" w:themeColor="accent1" w:themeTint="FF" w:themeShade="FF"/>
          <w:lang w:val="fr-FR"/>
        </w:rPr>
        <w:t xml:space="preserve">Ce que cela implique concrètement </w:t>
      </w:r>
      <w:r w:rsidRPr="2123CEC9" w:rsidR="55E36036">
        <w:rPr>
          <w:noProof w:val="0"/>
          <w:lang w:val="fr-FR"/>
        </w:rPr>
        <w:t>:</w:t>
      </w:r>
    </w:p>
    <w:p w:rsidR="55E36036" w:rsidP="2123CEC9" w:rsidRDefault="55E36036" w14:paraId="7CC28B46" w14:textId="28430722">
      <w:pPr>
        <w:pStyle w:val="ListParagraph"/>
        <w:numPr>
          <w:ilvl w:val="0"/>
          <w:numId w:val="12"/>
        </w:numPr>
        <w:spacing w:after="0" w:afterAutospacing="off"/>
        <w:rPr>
          <w:noProof w:val="0"/>
          <w:sz w:val="22"/>
          <w:szCs w:val="22"/>
          <w:lang w:val="fr-FR"/>
        </w:rPr>
      </w:pPr>
      <w:r w:rsidRPr="2123CEC9" w:rsidR="55E36036">
        <w:rPr>
          <w:noProof w:val="0"/>
          <w:lang w:val="fr-FR"/>
        </w:rPr>
        <w:t xml:space="preserve">   </w:t>
      </w:r>
      <w:r w:rsidRPr="2123CEC9" w:rsidR="55E36036">
        <w:rPr>
          <w:noProof w:val="0"/>
          <w:lang w:val="fr-FR"/>
        </w:rPr>
        <w:t>Être</w:t>
      </w:r>
      <w:r w:rsidRPr="2123CEC9" w:rsidR="55E36036">
        <w:rPr>
          <w:noProof w:val="0"/>
          <w:lang w:val="fr-FR"/>
        </w:rPr>
        <w:t xml:space="preserve"> </w:t>
      </w:r>
      <w:r w:rsidRPr="2123CEC9" w:rsidR="55E36036">
        <w:rPr>
          <w:noProof w:val="0"/>
          <w:lang w:val="fr-FR"/>
        </w:rPr>
        <w:t>ponctuel</w:t>
      </w:r>
      <w:r w:rsidRPr="2123CEC9" w:rsidR="55E36036">
        <w:rPr>
          <w:noProof w:val="0"/>
          <w:lang w:val="fr-FR"/>
        </w:rPr>
        <w:t xml:space="preserve"> et </w:t>
      </w:r>
      <w:r w:rsidRPr="2123CEC9" w:rsidR="55E36036">
        <w:rPr>
          <w:noProof w:val="0"/>
          <w:lang w:val="fr-FR"/>
        </w:rPr>
        <w:t>organisé</w:t>
      </w:r>
      <w:r w:rsidRPr="2123CEC9" w:rsidR="55E36036">
        <w:rPr>
          <w:noProof w:val="0"/>
          <w:lang w:val="fr-FR"/>
        </w:rPr>
        <w:t xml:space="preserve">, sans </w:t>
      </w:r>
      <w:r w:rsidRPr="2123CEC9" w:rsidR="55E36036">
        <w:rPr>
          <w:noProof w:val="0"/>
          <w:lang w:val="fr-FR"/>
        </w:rPr>
        <w:t>attendre</w:t>
      </w:r>
      <w:r w:rsidRPr="2123CEC9" w:rsidR="55E36036">
        <w:rPr>
          <w:noProof w:val="0"/>
          <w:lang w:val="fr-FR"/>
        </w:rPr>
        <w:t xml:space="preserve"> d’être </w:t>
      </w:r>
      <w:r w:rsidRPr="2123CEC9" w:rsidR="55E36036">
        <w:rPr>
          <w:noProof w:val="0"/>
          <w:lang w:val="fr-FR"/>
        </w:rPr>
        <w:t>relancé</w:t>
      </w:r>
      <w:r w:rsidRPr="2123CEC9" w:rsidR="55E36036">
        <w:rPr>
          <w:noProof w:val="0"/>
          <w:lang w:val="fr-FR"/>
        </w:rPr>
        <w:t>.</w:t>
      </w:r>
    </w:p>
    <w:p w:rsidR="55E36036" w:rsidP="2123CEC9" w:rsidRDefault="55E36036" w14:paraId="11E98609" w14:textId="76921C53">
      <w:pPr>
        <w:pStyle w:val="ListParagraph"/>
        <w:numPr>
          <w:ilvl w:val="0"/>
          <w:numId w:val="12"/>
        </w:numPr>
        <w:spacing w:after="0" w:afterAutospacing="off"/>
        <w:rPr>
          <w:noProof w:val="0"/>
          <w:sz w:val="22"/>
          <w:szCs w:val="22"/>
          <w:lang w:val="fr-FR"/>
        </w:rPr>
      </w:pPr>
      <w:r w:rsidRPr="2123CEC9" w:rsidR="55E36036">
        <w:rPr>
          <w:noProof w:val="0"/>
          <w:lang w:val="fr-FR"/>
        </w:rPr>
        <w:t xml:space="preserve">   Respecter les </w:t>
      </w:r>
      <w:r w:rsidRPr="2123CEC9" w:rsidR="55E36036">
        <w:rPr>
          <w:noProof w:val="0"/>
          <w:lang w:val="fr-FR"/>
        </w:rPr>
        <w:t>délais</w:t>
      </w:r>
      <w:r w:rsidRPr="2123CEC9" w:rsidR="55E36036">
        <w:rPr>
          <w:noProof w:val="0"/>
          <w:lang w:val="fr-FR"/>
        </w:rPr>
        <w:t xml:space="preserve">, les </w:t>
      </w:r>
      <w:r w:rsidRPr="2123CEC9" w:rsidR="55E36036">
        <w:rPr>
          <w:noProof w:val="0"/>
          <w:lang w:val="fr-FR"/>
        </w:rPr>
        <w:t>consignes</w:t>
      </w:r>
      <w:r w:rsidRPr="2123CEC9" w:rsidR="55E36036">
        <w:rPr>
          <w:noProof w:val="0"/>
          <w:lang w:val="fr-FR"/>
        </w:rPr>
        <w:t xml:space="preserve">, les </w:t>
      </w:r>
      <w:r w:rsidRPr="2123CEC9" w:rsidR="55E36036">
        <w:rPr>
          <w:noProof w:val="0"/>
          <w:lang w:val="fr-FR"/>
        </w:rPr>
        <w:t>procédures</w:t>
      </w:r>
      <w:r w:rsidRPr="2123CEC9" w:rsidR="55E36036">
        <w:rPr>
          <w:noProof w:val="0"/>
          <w:lang w:val="fr-FR"/>
        </w:rPr>
        <w:t>.</w:t>
      </w:r>
    </w:p>
    <w:p w:rsidR="55E36036" w:rsidP="2123CEC9" w:rsidRDefault="55E36036" w14:paraId="6895C3D1" w14:textId="71B87543">
      <w:pPr>
        <w:pStyle w:val="ListParagraph"/>
        <w:numPr>
          <w:ilvl w:val="0"/>
          <w:numId w:val="12"/>
        </w:numPr>
        <w:spacing w:after="0" w:afterAutospacing="off"/>
        <w:rPr>
          <w:noProof w:val="0"/>
          <w:sz w:val="22"/>
          <w:szCs w:val="22"/>
          <w:lang w:val="fr-FR"/>
        </w:rPr>
      </w:pPr>
      <w:r w:rsidRPr="2123CEC9" w:rsidR="55E36036">
        <w:rPr>
          <w:noProof w:val="0"/>
          <w:lang w:val="fr-FR"/>
        </w:rPr>
        <w:t xml:space="preserve">   Aller au bout des </w:t>
      </w:r>
      <w:r w:rsidRPr="2123CEC9" w:rsidR="55E36036">
        <w:rPr>
          <w:noProof w:val="0"/>
          <w:lang w:val="fr-FR"/>
        </w:rPr>
        <w:t>tâches</w:t>
      </w:r>
      <w:r w:rsidRPr="2123CEC9" w:rsidR="55E36036">
        <w:rPr>
          <w:noProof w:val="0"/>
          <w:lang w:val="fr-FR"/>
        </w:rPr>
        <w:t xml:space="preserve">, </w:t>
      </w:r>
      <w:r w:rsidRPr="2123CEC9" w:rsidR="55E36036">
        <w:rPr>
          <w:noProof w:val="0"/>
          <w:lang w:val="fr-FR"/>
        </w:rPr>
        <w:t>même</w:t>
      </w:r>
      <w:r w:rsidRPr="2123CEC9" w:rsidR="55E36036">
        <w:rPr>
          <w:noProof w:val="0"/>
          <w:lang w:val="fr-FR"/>
        </w:rPr>
        <w:t xml:space="preserve"> </w:t>
      </w:r>
      <w:r w:rsidRPr="2123CEC9" w:rsidR="55E36036">
        <w:rPr>
          <w:noProof w:val="0"/>
          <w:lang w:val="fr-FR"/>
        </w:rPr>
        <w:t>quand</w:t>
      </w:r>
      <w:r w:rsidRPr="2123CEC9" w:rsidR="55E36036">
        <w:rPr>
          <w:noProof w:val="0"/>
          <w:lang w:val="fr-FR"/>
        </w:rPr>
        <w:t xml:space="preserve"> </w:t>
      </w:r>
      <w:r w:rsidRPr="2123CEC9" w:rsidR="55E36036">
        <w:rPr>
          <w:noProof w:val="0"/>
          <w:lang w:val="fr-FR"/>
        </w:rPr>
        <w:t>elles</w:t>
      </w:r>
      <w:r w:rsidRPr="2123CEC9" w:rsidR="55E36036">
        <w:rPr>
          <w:noProof w:val="0"/>
          <w:lang w:val="fr-FR"/>
        </w:rPr>
        <w:t xml:space="preserve"> </w:t>
      </w:r>
      <w:r w:rsidRPr="2123CEC9" w:rsidR="55E36036">
        <w:rPr>
          <w:noProof w:val="0"/>
          <w:lang w:val="fr-FR"/>
        </w:rPr>
        <w:t>sont</w:t>
      </w:r>
      <w:r w:rsidRPr="2123CEC9" w:rsidR="55E36036">
        <w:rPr>
          <w:noProof w:val="0"/>
          <w:lang w:val="fr-FR"/>
        </w:rPr>
        <w:t xml:space="preserve"> </w:t>
      </w:r>
      <w:r w:rsidRPr="2123CEC9" w:rsidR="55E36036">
        <w:rPr>
          <w:noProof w:val="0"/>
          <w:lang w:val="fr-FR"/>
        </w:rPr>
        <w:t>fastidieuses</w:t>
      </w:r>
      <w:r w:rsidRPr="2123CEC9" w:rsidR="55E36036">
        <w:rPr>
          <w:noProof w:val="0"/>
          <w:lang w:val="fr-FR"/>
        </w:rPr>
        <w:t>.</w:t>
      </w:r>
    </w:p>
    <w:p w:rsidR="55E36036" w:rsidP="2123CEC9" w:rsidRDefault="55E36036" w14:paraId="4E9A1984" w14:textId="127C55B9">
      <w:pPr>
        <w:pStyle w:val="ListParagraph"/>
        <w:numPr>
          <w:ilvl w:val="0"/>
          <w:numId w:val="12"/>
        </w:numPr>
        <w:spacing w:after="0" w:afterAutospacing="off"/>
        <w:rPr>
          <w:noProof w:val="0"/>
          <w:sz w:val="22"/>
          <w:szCs w:val="22"/>
          <w:lang w:val="fr-FR"/>
        </w:rPr>
      </w:pPr>
      <w:r w:rsidRPr="2123CEC9" w:rsidR="55E36036">
        <w:rPr>
          <w:noProof w:val="0"/>
          <w:lang w:val="fr-FR"/>
        </w:rPr>
        <w:t xml:space="preserve">   </w:t>
      </w:r>
      <w:r w:rsidRPr="2123CEC9" w:rsidR="55E36036">
        <w:rPr>
          <w:noProof w:val="0"/>
          <w:lang w:val="fr-FR"/>
        </w:rPr>
        <w:t>Prévenir</w:t>
      </w:r>
      <w:r w:rsidRPr="2123CEC9" w:rsidR="55E36036">
        <w:rPr>
          <w:noProof w:val="0"/>
          <w:lang w:val="fr-FR"/>
        </w:rPr>
        <w:t xml:space="preserve"> </w:t>
      </w:r>
      <w:r w:rsidRPr="2123CEC9" w:rsidR="55E36036">
        <w:rPr>
          <w:noProof w:val="0"/>
          <w:lang w:val="fr-FR"/>
        </w:rPr>
        <w:t>en</w:t>
      </w:r>
      <w:r w:rsidRPr="2123CEC9" w:rsidR="55E36036">
        <w:rPr>
          <w:noProof w:val="0"/>
          <w:lang w:val="fr-FR"/>
        </w:rPr>
        <w:t xml:space="preserve"> </w:t>
      </w:r>
      <w:r w:rsidRPr="2123CEC9" w:rsidR="55E36036">
        <w:rPr>
          <w:noProof w:val="0"/>
          <w:lang w:val="fr-FR"/>
        </w:rPr>
        <w:t>cas</w:t>
      </w:r>
      <w:r w:rsidRPr="2123CEC9" w:rsidR="55E36036">
        <w:rPr>
          <w:noProof w:val="0"/>
          <w:lang w:val="fr-FR"/>
        </w:rPr>
        <w:t xml:space="preserve"> </w:t>
      </w:r>
      <w:r w:rsidRPr="2123CEC9" w:rsidR="55E36036">
        <w:rPr>
          <w:noProof w:val="0"/>
          <w:lang w:val="fr-FR"/>
        </w:rPr>
        <w:t>d’erreur</w:t>
      </w:r>
      <w:r w:rsidRPr="2123CEC9" w:rsidR="55E36036">
        <w:rPr>
          <w:noProof w:val="0"/>
          <w:lang w:val="fr-FR"/>
        </w:rPr>
        <w:t xml:space="preserve"> </w:t>
      </w:r>
      <w:r w:rsidRPr="2123CEC9" w:rsidR="55E36036">
        <w:rPr>
          <w:noProof w:val="0"/>
          <w:lang w:val="fr-FR"/>
        </w:rPr>
        <w:t>ou</w:t>
      </w:r>
      <w:r w:rsidRPr="2123CEC9" w:rsidR="55E36036">
        <w:rPr>
          <w:noProof w:val="0"/>
          <w:lang w:val="fr-FR"/>
        </w:rPr>
        <w:t xml:space="preserve"> de </w:t>
      </w:r>
      <w:r w:rsidRPr="2123CEC9" w:rsidR="55E36036">
        <w:rPr>
          <w:noProof w:val="0"/>
          <w:lang w:val="fr-FR"/>
        </w:rPr>
        <w:t>difficulté</w:t>
      </w:r>
      <w:r w:rsidRPr="2123CEC9" w:rsidR="55E36036">
        <w:rPr>
          <w:noProof w:val="0"/>
          <w:lang w:val="fr-FR"/>
        </w:rPr>
        <w:t xml:space="preserve"> au lieu de </w:t>
      </w:r>
      <w:r w:rsidRPr="2123CEC9" w:rsidR="55E36036">
        <w:rPr>
          <w:noProof w:val="0"/>
          <w:lang w:val="fr-FR"/>
        </w:rPr>
        <w:t>cacher</w:t>
      </w:r>
      <w:r w:rsidRPr="2123CEC9" w:rsidR="55E36036">
        <w:rPr>
          <w:noProof w:val="0"/>
          <w:lang w:val="fr-FR"/>
        </w:rPr>
        <w:t xml:space="preserve"> le </w:t>
      </w:r>
      <w:r w:rsidRPr="2123CEC9" w:rsidR="55E36036">
        <w:rPr>
          <w:noProof w:val="0"/>
          <w:lang w:val="fr-FR"/>
        </w:rPr>
        <w:t>problème</w:t>
      </w:r>
      <w:r w:rsidRPr="2123CEC9" w:rsidR="55E36036">
        <w:rPr>
          <w:noProof w:val="0"/>
          <w:lang w:val="fr-FR"/>
        </w:rPr>
        <w:t>.</w:t>
      </w:r>
    </w:p>
    <w:p w:rsidR="55E36036" w:rsidP="2123CEC9" w:rsidRDefault="55E36036" w14:paraId="036B0666" w14:textId="72885419">
      <w:pPr>
        <w:pStyle w:val="ListParagraph"/>
        <w:numPr>
          <w:ilvl w:val="0"/>
          <w:numId w:val="12"/>
        </w:numPr>
        <w:spacing w:after="0" w:afterAutospacing="off"/>
        <w:rPr>
          <w:noProof w:val="0"/>
          <w:sz w:val="22"/>
          <w:szCs w:val="22"/>
          <w:lang w:val="fr-FR"/>
        </w:rPr>
      </w:pPr>
      <w:r w:rsidRPr="2123CEC9" w:rsidR="55E36036">
        <w:rPr>
          <w:noProof w:val="0"/>
          <w:lang w:val="fr-FR"/>
        </w:rPr>
        <w:t xml:space="preserve">   Se former, se </w:t>
      </w:r>
      <w:r w:rsidRPr="2123CEC9" w:rsidR="55E36036">
        <w:rPr>
          <w:noProof w:val="0"/>
          <w:lang w:val="fr-FR"/>
        </w:rPr>
        <w:t>mettre</w:t>
      </w:r>
      <w:r w:rsidRPr="2123CEC9" w:rsidR="55E36036">
        <w:rPr>
          <w:noProof w:val="0"/>
          <w:lang w:val="fr-FR"/>
        </w:rPr>
        <w:t xml:space="preserve"> à jour, </w:t>
      </w:r>
      <w:r w:rsidRPr="2123CEC9" w:rsidR="55E36036">
        <w:rPr>
          <w:noProof w:val="0"/>
          <w:lang w:val="fr-FR"/>
        </w:rPr>
        <w:t>rester</w:t>
      </w:r>
      <w:r w:rsidRPr="2123CEC9" w:rsidR="55E36036">
        <w:rPr>
          <w:noProof w:val="0"/>
          <w:lang w:val="fr-FR"/>
        </w:rPr>
        <w:t xml:space="preserve"> </w:t>
      </w:r>
      <w:r w:rsidRPr="2123CEC9" w:rsidR="55E36036">
        <w:rPr>
          <w:noProof w:val="0"/>
          <w:lang w:val="fr-FR"/>
        </w:rPr>
        <w:t>attentif</w:t>
      </w:r>
      <w:r w:rsidRPr="2123CEC9" w:rsidR="55E36036">
        <w:rPr>
          <w:noProof w:val="0"/>
          <w:lang w:val="fr-FR"/>
        </w:rPr>
        <w:t xml:space="preserve"> à la </w:t>
      </w:r>
      <w:r w:rsidRPr="2123CEC9" w:rsidR="55E36036">
        <w:rPr>
          <w:noProof w:val="0"/>
          <w:lang w:val="fr-FR"/>
        </w:rPr>
        <w:t>qualité</w:t>
      </w:r>
      <w:r w:rsidRPr="2123CEC9" w:rsidR="55E36036">
        <w:rPr>
          <w:noProof w:val="0"/>
          <w:lang w:val="fr-FR"/>
        </w:rPr>
        <w:t xml:space="preserve"> de son travail.</w:t>
      </w:r>
    </w:p>
    <w:p w:rsidR="55E36036" w:rsidP="2123CEC9" w:rsidRDefault="55E36036" w14:paraId="1F10D105" w14:textId="1D52E18C">
      <w:pPr>
        <w:pStyle w:val="Normal"/>
        <w:spacing w:after="0" w:afterAutospacing="off"/>
        <w:rPr>
          <w:noProof w:val="0"/>
          <w:color w:val="4F81BD" w:themeColor="accent1" w:themeTint="FF" w:themeShade="FF"/>
          <w:lang w:val="fr-FR"/>
        </w:rPr>
      </w:pPr>
      <w:r w:rsidRPr="2123CEC9" w:rsidR="55E36036">
        <w:rPr>
          <w:noProof w:val="0"/>
          <w:color w:val="4F81BD" w:themeColor="accent1" w:themeTint="FF" w:themeShade="FF"/>
          <w:lang w:val="fr-FR"/>
        </w:rPr>
        <w:t xml:space="preserve">Chez Antares, </w:t>
      </w:r>
      <w:r w:rsidRPr="2123CEC9" w:rsidR="55E36036">
        <w:rPr>
          <w:noProof w:val="0"/>
          <w:color w:val="4F81BD" w:themeColor="accent1" w:themeTint="FF" w:themeShade="FF"/>
          <w:lang w:val="fr-FR"/>
        </w:rPr>
        <w:t>cela</w:t>
      </w:r>
      <w:r w:rsidRPr="2123CEC9" w:rsidR="55E36036">
        <w:rPr>
          <w:noProof w:val="0"/>
          <w:color w:val="4F81BD" w:themeColor="accent1" w:themeTint="FF" w:themeShade="FF"/>
          <w:lang w:val="fr-FR"/>
        </w:rPr>
        <w:t xml:space="preserve"> </w:t>
      </w:r>
      <w:r w:rsidRPr="2123CEC9" w:rsidR="55E36036">
        <w:rPr>
          <w:noProof w:val="0"/>
          <w:color w:val="4F81BD" w:themeColor="accent1" w:themeTint="FF" w:themeShade="FF"/>
          <w:lang w:val="fr-FR"/>
        </w:rPr>
        <w:t>signifie</w:t>
      </w:r>
      <w:r w:rsidRPr="2123CEC9" w:rsidR="55E36036">
        <w:rPr>
          <w:noProof w:val="0"/>
          <w:color w:val="4F81BD" w:themeColor="accent1" w:themeTint="FF" w:themeShade="FF"/>
          <w:lang w:val="fr-FR"/>
        </w:rPr>
        <w:t xml:space="preserve"> :</w:t>
      </w:r>
    </w:p>
    <w:p w:rsidR="55E36036" w:rsidP="2123CEC9" w:rsidRDefault="55E36036" w14:paraId="423C000A" w14:textId="313053A1">
      <w:pPr>
        <w:pStyle w:val="ListParagraph"/>
        <w:numPr>
          <w:ilvl w:val="0"/>
          <w:numId w:val="13"/>
        </w:numPr>
        <w:spacing w:after="0" w:afterAutospacing="off"/>
        <w:rPr>
          <w:noProof w:val="0"/>
          <w:sz w:val="22"/>
          <w:szCs w:val="22"/>
          <w:lang w:val="fr-FR"/>
        </w:rPr>
      </w:pPr>
      <w:r w:rsidRPr="2123CEC9" w:rsidR="55E36036">
        <w:rPr>
          <w:noProof w:val="0"/>
          <w:lang w:val="fr-FR"/>
        </w:rPr>
        <w:t xml:space="preserve">   </w:t>
      </w:r>
      <w:r w:rsidRPr="2123CEC9" w:rsidR="55E36036">
        <w:rPr>
          <w:noProof w:val="0"/>
          <w:lang w:val="fr-FR"/>
        </w:rPr>
        <w:t>Finaliser</w:t>
      </w:r>
      <w:r w:rsidRPr="2123CEC9" w:rsidR="55E36036">
        <w:rPr>
          <w:noProof w:val="0"/>
          <w:lang w:val="fr-FR"/>
        </w:rPr>
        <w:t xml:space="preserve"> un </w:t>
      </w:r>
      <w:r w:rsidRPr="2123CEC9" w:rsidR="55E36036">
        <w:rPr>
          <w:noProof w:val="0"/>
          <w:lang w:val="fr-FR"/>
        </w:rPr>
        <w:t>livrable</w:t>
      </w:r>
      <w:r w:rsidRPr="2123CEC9" w:rsidR="55E36036">
        <w:rPr>
          <w:noProof w:val="0"/>
          <w:lang w:val="fr-FR"/>
        </w:rPr>
        <w:t xml:space="preserve"> RH </w:t>
      </w:r>
      <w:r w:rsidRPr="2123CEC9" w:rsidR="55E36036">
        <w:rPr>
          <w:noProof w:val="0"/>
          <w:lang w:val="fr-FR"/>
        </w:rPr>
        <w:t>avant</w:t>
      </w:r>
      <w:r w:rsidRPr="2123CEC9" w:rsidR="55E36036">
        <w:rPr>
          <w:noProof w:val="0"/>
          <w:lang w:val="fr-FR"/>
        </w:rPr>
        <w:t xml:space="preserve"> </w:t>
      </w:r>
      <w:r w:rsidRPr="2123CEC9" w:rsidR="55E36036">
        <w:rPr>
          <w:noProof w:val="0"/>
          <w:lang w:val="fr-FR"/>
        </w:rPr>
        <w:t>l’échéance</w:t>
      </w:r>
      <w:r w:rsidRPr="2123CEC9" w:rsidR="55E36036">
        <w:rPr>
          <w:noProof w:val="0"/>
          <w:lang w:val="fr-FR"/>
        </w:rPr>
        <w:t xml:space="preserve">, </w:t>
      </w:r>
      <w:r w:rsidRPr="2123CEC9" w:rsidR="55E36036">
        <w:rPr>
          <w:noProof w:val="0"/>
          <w:lang w:val="fr-FR"/>
        </w:rPr>
        <w:t>même</w:t>
      </w:r>
      <w:r w:rsidRPr="2123CEC9" w:rsidR="55E36036">
        <w:rPr>
          <w:noProof w:val="0"/>
          <w:lang w:val="fr-FR"/>
        </w:rPr>
        <w:t xml:space="preserve"> sans rappel.</w:t>
      </w:r>
    </w:p>
    <w:p w:rsidR="55E36036" w:rsidP="2123CEC9" w:rsidRDefault="55E36036" w14:paraId="596D0204" w14:textId="5131F3E0">
      <w:pPr>
        <w:pStyle w:val="ListParagraph"/>
        <w:numPr>
          <w:ilvl w:val="0"/>
          <w:numId w:val="13"/>
        </w:numPr>
        <w:spacing w:after="0" w:afterAutospacing="off"/>
        <w:rPr>
          <w:noProof w:val="0"/>
          <w:sz w:val="22"/>
          <w:szCs w:val="22"/>
          <w:lang w:val="fr-FR"/>
        </w:rPr>
      </w:pPr>
      <w:r w:rsidRPr="2123CEC9" w:rsidR="55E36036">
        <w:rPr>
          <w:noProof w:val="0"/>
          <w:lang w:val="fr-FR"/>
        </w:rPr>
        <w:t xml:space="preserve">   </w:t>
      </w:r>
      <w:r w:rsidRPr="2123CEC9" w:rsidR="55E36036">
        <w:rPr>
          <w:noProof w:val="0"/>
          <w:lang w:val="fr-FR"/>
        </w:rPr>
        <w:t>Protéger</w:t>
      </w:r>
      <w:r w:rsidRPr="2123CEC9" w:rsidR="55E36036">
        <w:rPr>
          <w:noProof w:val="0"/>
          <w:lang w:val="fr-FR"/>
        </w:rPr>
        <w:t xml:space="preserve"> les données </w:t>
      </w:r>
      <w:r w:rsidRPr="2123CEC9" w:rsidR="55E36036">
        <w:rPr>
          <w:noProof w:val="0"/>
          <w:lang w:val="fr-FR"/>
        </w:rPr>
        <w:t>sensibles</w:t>
      </w:r>
      <w:r w:rsidRPr="2123CEC9" w:rsidR="55E36036">
        <w:rPr>
          <w:noProof w:val="0"/>
          <w:lang w:val="fr-FR"/>
        </w:rPr>
        <w:t xml:space="preserve"> des </w:t>
      </w:r>
      <w:r w:rsidRPr="2123CEC9" w:rsidR="55E36036">
        <w:rPr>
          <w:noProof w:val="0"/>
          <w:lang w:val="fr-FR"/>
        </w:rPr>
        <w:t>candidats</w:t>
      </w:r>
      <w:r w:rsidRPr="2123CEC9" w:rsidR="55E36036">
        <w:rPr>
          <w:noProof w:val="0"/>
          <w:lang w:val="fr-FR"/>
        </w:rPr>
        <w:t xml:space="preserve"> et des clients.</w:t>
      </w:r>
    </w:p>
    <w:p w:rsidR="55E36036" w:rsidP="2123CEC9" w:rsidRDefault="55E36036" w14:paraId="7571F5AF" w14:textId="208F082B">
      <w:pPr>
        <w:pStyle w:val="ListParagraph"/>
        <w:numPr>
          <w:ilvl w:val="0"/>
          <w:numId w:val="13"/>
        </w:numPr>
        <w:spacing w:after="0" w:afterAutospacing="off"/>
        <w:rPr>
          <w:noProof w:val="0"/>
          <w:sz w:val="22"/>
          <w:szCs w:val="22"/>
          <w:lang w:val="fr-FR"/>
        </w:rPr>
      </w:pPr>
      <w:r w:rsidRPr="2123CEC9" w:rsidR="55E36036">
        <w:rPr>
          <w:noProof w:val="0"/>
          <w:lang w:val="fr-FR"/>
        </w:rPr>
        <w:t xml:space="preserve">   </w:t>
      </w:r>
      <w:r w:rsidRPr="2123CEC9" w:rsidR="55E36036">
        <w:rPr>
          <w:noProof w:val="0"/>
          <w:lang w:val="fr-FR"/>
        </w:rPr>
        <w:t>Travailler</w:t>
      </w:r>
      <w:r w:rsidRPr="2123CEC9" w:rsidR="55E36036">
        <w:rPr>
          <w:noProof w:val="0"/>
          <w:lang w:val="fr-FR"/>
        </w:rPr>
        <w:t xml:space="preserve"> </w:t>
      </w:r>
      <w:r w:rsidRPr="2123CEC9" w:rsidR="55E36036">
        <w:rPr>
          <w:noProof w:val="0"/>
          <w:lang w:val="fr-FR"/>
        </w:rPr>
        <w:t>sérieusement</w:t>
      </w:r>
      <w:r w:rsidRPr="2123CEC9" w:rsidR="55E36036">
        <w:rPr>
          <w:noProof w:val="0"/>
          <w:lang w:val="fr-FR"/>
        </w:rPr>
        <w:t xml:space="preserve">, </w:t>
      </w:r>
      <w:r w:rsidRPr="2123CEC9" w:rsidR="55E36036">
        <w:rPr>
          <w:noProof w:val="0"/>
          <w:lang w:val="fr-FR"/>
        </w:rPr>
        <w:t>même</w:t>
      </w:r>
      <w:r w:rsidRPr="2123CEC9" w:rsidR="55E36036">
        <w:rPr>
          <w:noProof w:val="0"/>
          <w:lang w:val="fr-FR"/>
        </w:rPr>
        <w:t xml:space="preserve"> </w:t>
      </w:r>
      <w:r w:rsidRPr="2123CEC9" w:rsidR="55E36036">
        <w:rPr>
          <w:noProof w:val="0"/>
          <w:lang w:val="fr-FR"/>
        </w:rPr>
        <w:t>lors</w:t>
      </w:r>
      <w:r w:rsidRPr="2123CEC9" w:rsidR="55E36036">
        <w:rPr>
          <w:noProof w:val="0"/>
          <w:lang w:val="fr-FR"/>
        </w:rPr>
        <w:t xml:space="preserve"> d’un audit </w:t>
      </w:r>
      <w:r w:rsidRPr="2123CEC9" w:rsidR="55E36036">
        <w:rPr>
          <w:noProof w:val="0"/>
          <w:lang w:val="fr-FR"/>
        </w:rPr>
        <w:t>ou</w:t>
      </w:r>
      <w:r w:rsidRPr="2123CEC9" w:rsidR="55E36036">
        <w:rPr>
          <w:noProof w:val="0"/>
          <w:lang w:val="fr-FR"/>
        </w:rPr>
        <w:t xml:space="preserve"> </w:t>
      </w:r>
      <w:r w:rsidRPr="2123CEC9" w:rsidR="55E36036">
        <w:rPr>
          <w:noProof w:val="0"/>
          <w:lang w:val="fr-FR"/>
        </w:rPr>
        <w:t>d’une</w:t>
      </w:r>
      <w:r w:rsidRPr="2123CEC9" w:rsidR="55E36036">
        <w:rPr>
          <w:noProof w:val="0"/>
          <w:lang w:val="fr-FR"/>
        </w:rPr>
        <w:t xml:space="preserve"> mission </w:t>
      </w:r>
      <w:r w:rsidRPr="2123CEC9" w:rsidR="55E36036">
        <w:rPr>
          <w:noProof w:val="0"/>
          <w:lang w:val="fr-FR"/>
        </w:rPr>
        <w:t>délocalisée</w:t>
      </w:r>
      <w:r w:rsidRPr="2123CEC9" w:rsidR="55E36036">
        <w:rPr>
          <w:noProof w:val="0"/>
          <w:lang w:val="fr-FR"/>
        </w:rPr>
        <w:t>.</w:t>
      </w:r>
    </w:p>
    <w:p w:rsidR="55E36036" w:rsidP="2123CEC9" w:rsidRDefault="55E36036" w14:paraId="5A453CB7" w14:textId="0C46C0F7">
      <w:pPr>
        <w:pStyle w:val="ListParagraph"/>
        <w:numPr>
          <w:ilvl w:val="0"/>
          <w:numId w:val="13"/>
        </w:numPr>
        <w:spacing w:after="0" w:afterAutospacing="off"/>
        <w:rPr>
          <w:noProof w:val="0"/>
          <w:sz w:val="22"/>
          <w:szCs w:val="22"/>
          <w:lang w:val="fr-FR"/>
        </w:rPr>
      </w:pPr>
      <w:r w:rsidRPr="2123CEC9" w:rsidR="55E36036">
        <w:rPr>
          <w:noProof w:val="0"/>
          <w:lang w:val="fr-FR"/>
        </w:rPr>
        <w:t xml:space="preserve">   </w:t>
      </w:r>
      <w:r w:rsidRPr="2123CEC9" w:rsidR="55E36036">
        <w:rPr>
          <w:noProof w:val="0"/>
          <w:lang w:val="fr-FR"/>
        </w:rPr>
        <w:t>Avoir</w:t>
      </w:r>
      <w:r w:rsidRPr="2123CEC9" w:rsidR="55E36036">
        <w:rPr>
          <w:noProof w:val="0"/>
          <w:lang w:val="fr-FR"/>
        </w:rPr>
        <w:t xml:space="preserve"> un </w:t>
      </w:r>
      <w:r w:rsidRPr="2123CEC9" w:rsidR="55E36036">
        <w:rPr>
          <w:noProof w:val="0"/>
          <w:lang w:val="fr-FR"/>
        </w:rPr>
        <w:t>comportement</w:t>
      </w:r>
      <w:r w:rsidRPr="2123CEC9" w:rsidR="55E36036">
        <w:rPr>
          <w:noProof w:val="0"/>
          <w:lang w:val="fr-FR"/>
        </w:rPr>
        <w:t xml:space="preserve"> </w:t>
      </w:r>
      <w:r w:rsidRPr="2123CEC9" w:rsidR="55E36036">
        <w:rPr>
          <w:noProof w:val="0"/>
          <w:lang w:val="fr-FR"/>
        </w:rPr>
        <w:t>respectueux</w:t>
      </w:r>
      <w:r w:rsidRPr="2123CEC9" w:rsidR="55E36036">
        <w:rPr>
          <w:noProof w:val="0"/>
          <w:lang w:val="fr-FR"/>
        </w:rPr>
        <w:t xml:space="preserve"> </w:t>
      </w:r>
      <w:r w:rsidRPr="2123CEC9" w:rsidR="55E36036">
        <w:rPr>
          <w:noProof w:val="0"/>
          <w:lang w:val="fr-FR"/>
        </w:rPr>
        <w:t>en</w:t>
      </w:r>
      <w:r w:rsidRPr="2123CEC9" w:rsidR="55E36036">
        <w:rPr>
          <w:noProof w:val="0"/>
          <w:lang w:val="fr-FR"/>
        </w:rPr>
        <w:t xml:space="preserve"> </w:t>
      </w:r>
      <w:r w:rsidRPr="2123CEC9" w:rsidR="55E36036">
        <w:rPr>
          <w:noProof w:val="0"/>
          <w:lang w:val="fr-FR"/>
        </w:rPr>
        <w:t>réunion</w:t>
      </w:r>
      <w:r w:rsidRPr="2123CEC9" w:rsidR="55E36036">
        <w:rPr>
          <w:noProof w:val="0"/>
          <w:lang w:val="fr-FR"/>
        </w:rPr>
        <w:t xml:space="preserve">, avec les </w:t>
      </w:r>
      <w:r w:rsidRPr="2123CEC9" w:rsidR="55E36036">
        <w:rPr>
          <w:noProof w:val="0"/>
          <w:lang w:val="fr-FR"/>
        </w:rPr>
        <w:t>clients</w:t>
      </w:r>
      <w:r w:rsidRPr="2123CEC9" w:rsidR="55E36036">
        <w:rPr>
          <w:noProof w:val="0"/>
          <w:lang w:val="fr-FR"/>
        </w:rPr>
        <w:t xml:space="preserve"> </w:t>
      </w:r>
      <w:r w:rsidRPr="2123CEC9" w:rsidR="55E36036">
        <w:rPr>
          <w:noProof w:val="0"/>
          <w:lang w:val="fr-FR"/>
        </w:rPr>
        <w:t>ou</w:t>
      </w:r>
      <w:r w:rsidRPr="2123CEC9" w:rsidR="55E36036">
        <w:rPr>
          <w:noProof w:val="0"/>
          <w:lang w:val="fr-FR"/>
        </w:rPr>
        <w:t xml:space="preserve"> les </w:t>
      </w:r>
      <w:r w:rsidRPr="2123CEC9" w:rsidR="55E36036">
        <w:rPr>
          <w:noProof w:val="0"/>
          <w:lang w:val="fr-FR"/>
        </w:rPr>
        <w:t>partenaires</w:t>
      </w:r>
      <w:r w:rsidRPr="2123CEC9" w:rsidR="55E36036">
        <w:rPr>
          <w:noProof w:val="0"/>
          <w:lang w:val="fr-FR"/>
        </w:rPr>
        <w:t>.</w:t>
      </w:r>
    </w:p>
    <w:p w:rsidR="55E36036" w:rsidP="2123CEC9" w:rsidRDefault="55E36036" w14:paraId="4898CBBE" w14:textId="2177AF6B">
      <w:pPr>
        <w:pStyle w:val="ListParagraph"/>
        <w:numPr>
          <w:ilvl w:val="0"/>
          <w:numId w:val="13"/>
        </w:numPr>
        <w:spacing w:after="0" w:afterAutospacing="off"/>
        <w:rPr>
          <w:noProof w:val="0"/>
          <w:sz w:val="22"/>
          <w:szCs w:val="22"/>
          <w:lang w:val="fr-FR"/>
        </w:rPr>
      </w:pPr>
      <w:r w:rsidRPr="2123CEC9" w:rsidR="55E36036">
        <w:rPr>
          <w:noProof w:val="0"/>
          <w:lang w:val="fr-FR"/>
        </w:rPr>
        <w:t xml:space="preserve">   </w:t>
      </w:r>
      <w:r w:rsidRPr="2123CEC9" w:rsidR="55E36036">
        <w:rPr>
          <w:noProof w:val="0"/>
          <w:lang w:val="fr-FR"/>
        </w:rPr>
        <w:t>Être</w:t>
      </w:r>
      <w:r w:rsidRPr="2123CEC9" w:rsidR="55E36036">
        <w:rPr>
          <w:noProof w:val="0"/>
          <w:lang w:val="fr-FR"/>
        </w:rPr>
        <w:t xml:space="preserve"> force de proposition sans </w:t>
      </w:r>
      <w:r w:rsidRPr="2123CEC9" w:rsidR="55E36036">
        <w:rPr>
          <w:noProof w:val="0"/>
          <w:lang w:val="fr-FR"/>
        </w:rPr>
        <w:t>attendre</w:t>
      </w:r>
      <w:r w:rsidRPr="2123CEC9" w:rsidR="55E36036">
        <w:rPr>
          <w:noProof w:val="0"/>
          <w:lang w:val="fr-FR"/>
        </w:rPr>
        <w:t xml:space="preserve"> que tout </w:t>
      </w:r>
      <w:r w:rsidRPr="2123CEC9" w:rsidR="55E36036">
        <w:rPr>
          <w:noProof w:val="0"/>
          <w:lang w:val="fr-FR"/>
        </w:rPr>
        <w:t>vienne</w:t>
      </w:r>
      <w:r w:rsidRPr="2123CEC9" w:rsidR="55E36036">
        <w:rPr>
          <w:noProof w:val="0"/>
          <w:lang w:val="fr-FR"/>
        </w:rPr>
        <w:t xml:space="preserve"> du management.</w:t>
      </w:r>
    </w:p>
    <w:p w:rsidR="55E36036" w:rsidP="2123CEC9" w:rsidRDefault="55E36036" w14:paraId="6DF589CD" w14:textId="1104130E">
      <w:pPr>
        <w:pStyle w:val="Normal"/>
        <w:spacing w:after="0" w:afterAutospacing="off"/>
        <w:rPr>
          <w:noProof w:val="0"/>
          <w:color w:val="4F81BD" w:themeColor="accent1" w:themeTint="FF" w:themeShade="FF"/>
          <w:u w:val="single"/>
          <w:lang w:val="fr-FR"/>
        </w:rPr>
      </w:pPr>
      <w:r w:rsidRPr="2123CEC9" w:rsidR="55E36036">
        <w:rPr>
          <w:noProof w:val="0"/>
          <w:color w:val="4F81BD" w:themeColor="accent1" w:themeTint="FF" w:themeShade="FF"/>
          <w:u w:val="single"/>
          <w:lang w:val="fr-FR"/>
        </w:rPr>
        <w:t>Pourquoi</w:t>
      </w:r>
      <w:r w:rsidRPr="2123CEC9" w:rsidR="55E36036">
        <w:rPr>
          <w:noProof w:val="0"/>
          <w:color w:val="4F81BD" w:themeColor="accent1" w:themeTint="FF" w:themeShade="FF"/>
          <w:u w:val="single"/>
          <w:lang w:val="fr-FR"/>
        </w:rPr>
        <w:t xml:space="preserve"> </w:t>
      </w:r>
      <w:r w:rsidRPr="2123CEC9" w:rsidR="55E36036">
        <w:rPr>
          <w:noProof w:val="0"/>
          <w:color w:val="4F81BD" w:themeColor="accent1" w:themeTint="FF" w:themeShade="FF"/>
          <w:u w:val="single"/>
          <w:lang w:val="fr-FR"/>
        </w:rPr>
        <w:t>c’est</w:t>
      </w:r>
      <w:r w:rsidRPr="2123CEC9" w:rsidR="55E36036">
        <w:rPr>
          <w:noProof w:val="0"/>
          <w:color w:val="4F81BD" w:themeColor="accent1" w:themeTint="FF" w:themeShade="FF"/>
          <w:u w:val="single"/>
          <w:lang w:val="fr-FR"/>
        </w:rPr>
        <w:t xml:space="preserve"> </w:t>
      </w:r>
      <w:r w:rsidRPr="2123CEC9" w:rsidR="55E36036">
        <w:rPr>
          <w:noProof w:val="0"/>
          <w:color w:val="4F81BD" w:themeColor="accent1" w:themeTint="FF" w:themeShade="FF"/>
          <w:u w:val="single"/>
          <w:lang w:val="fr-FR"/>
        </w:rPr>
        <w:t>si</w:t>
      </w:r>
      <w:r w:rsidRPr="2123CEC9" w:rsidR="55E36036">
        <w:rPr>
          <w:noProof w:val="0"/>
          <w:color w:val="4F81BD" w:themeColor="accent1" w:themeTint="FF" w:themeShade="FF"/>
          <w:u w:val="single"/>
          <w:lang w:val="fr-FR"/>
        </w:rPr>
        <w:t xml:space="preserve"> </w:t>
      </w:r>
      <w:r w:rsidRPr="2123CEC9" w:rsidR="55E36036">
        <w:rPr>
          <w:noProof w:val="0"/>
          <w:color w:val="4F81BD" w:themeColor="accent1" w:themeTint="FF" w:themeShade="FF"/>
          <w:u w:val="single"/>
          <w:lang w:val="fr-FR"/>
        </w:rPr>
        <w:t>important ?</w:t>
      </w:r>
    </w:p>
    <w:p w:rsidR="55E36036" w:rsidP="2123CEC9" w:rsidRDefault="55E36036" w14:paraId="3935A4C7" w14:textId="73E734C7">
      <w:pPr>
        <w:pStyle w:val="Normal"/>
        <w:spacing w:after="0" w:afterAutospacing="off"/>
        <w:rPr>
          <w:noProof w:val="0"/>
          <w:lang w:val="fr-FR"/>
        </w:rPr>
      </w:pPr>
      <w:r w:rsidRPr="2123CEC9" w:rsidR="55E36036">
        <w:rPr>
          <w:noProof w:val="0"/>
          <w:lang w:val="fr-FR"/>
        </w:rPr>
        <w:t xml:space="preserve">Parce que la conscience </w:t>
      </w:r>
      <w:r w:rsidRPr="2123CEC9" w:rsidR="55E36036">
        <w:rPr>
          <w:noProof w:val="0"/>
          <w:lang w:val="fr-FR"/>
        </w:rPr>
        <w:t>professionnelle</w:t>
      </w:r>
      <w:r w:rsidRPr="2123CEC9" w:rsidR="55E36036">
        <w:rPr>
          <w:noProof w:val="0"/>
          <w:lang w:val="fr-FR"/>
        </w:rPr>
        <w:t xml:space="preserve"> inspire </w:t>
      </w:r>
      <w:r w:rsidRPr="2123CEC9" w:rsidR="55E36036">
        <w:rPr>
          <w:noProof w:val="0"/>
          <w:lang w:val="fr-FR"/>
        </w:rPr>
        <w:t>confiance</w:t>
      </w:r>
      <w:r w:rsidRPr="2123CEC9" w:rsidR="55E36036">
        <w:rPr>
          <w:noProof w:val="0"/>
          <w:lang w:val="fr-FR"/>
        </w:rPr>
        <w:t xml:space="preserve"> (internes et clients).</w:t>
      </w:r>
    </w:p>
    <w:p w:rsidR="55E36036" w:rsidP="2123CEC9" w:rsidRDefault="55E36036" w14:paraId="3478EBF5" w14:textId="2392662D">
      <w:pPr>
        <w:pStyle w:val="Normal"/>
        <w:spacing w:after="0" w:afterAutospacing="off"/>
        <w:rPr>
          <w:noProof w:val="0"/>
          <w:lang w:val="fr-FR"/>
        </w:rPr>
      </w:pPr>
      <w:r w:rsidRPr="2123CEC9" w:rsidR="55E36036">
        <w:rPr>
          <w:noProof w:val="0"/>
          <w:lang w:val="fr-FR"/>
        </w:rPr>
        <w:t xml:space="preserve">Elle </w:t>
      </w:r>
      <w:r w:rsidRPr="2123CEC9" w:rsidR="55E36036">
        <w:rPr>
          <w:noProof w:val="0"/>
          <w:lang w:val="fr-FR"/>
        </w:rPr>
        <w:t>contribue</w:t>
      </w:r>
      <w:r w:rsidRPr="2123CEC9" w:rsidR="55E36036">
        <w:rPr>
          <w:noProof w:val="0"/>
          <w:lang w:val="fr-FR"/>
        </w:rPr>
        <w:t xml:space="preserve"> à un cadre de travail </w:t>
      </w:r>
      <w:r w:rsidRPr="2123CEC9" w:rsidR="55E36036">
        <w:rPr>
          <w:noProof w:val="0"/>
          <w:lang w:val="fr-FR"/>
        </w:rPr>
        <w:t>sain</w:t>
      </w:r>
      <w:r w:rsidRPr="2123CEC9" w:rsidR="55E36036">
        <w:rPr>
          <w:noProof w:val="0"/>
          <w:lang w:val="fr-FR"/>
        </w:rPr>
        <w:t xml:space="preserve">, </w:t>
      </w:r>
      <w:r w:rsidRPr="2123CEC9" w:rsidR="55E36036">
        <w:rPr>
          <w:noProof w:val="0"/>
          <w:lang w:val="fr-FR"/>
        </w:rPr>
        <w:t>structuré</w:t>
      </w:r>
      <w:r w:rsidRPr="2123CEC9" w:rsidR="55E36036">
        <w:rPr>
          <w:noProof w:val="0"/>
          <w:lang w:val="fr-FR"/>
        </w:rPr>
        <w:t xml:space="preserve"> et </w:t>
      </w:r>
      <w:r w:rsidRPr="2123CEC9" w:rsidR="55E36036">
        <w:rPr>
          <w:noProof w:val="0"/>
          <w:lang w:val="fr-FR"/>
        </w:rPr>
        <w:t>professionnel</w:t>
      </w:r>
      <w:r w:rsidRPr="2123CEC9" w:rsidR="55E36036">
        <w:rPr>
          <w:noProof w:val="0"/>
          <w:lang w:val="fr-FR"/>
        </w:rPr>
        <w:t>.</w:t>
      </w:r>
    </w:p>
    <w:p w:rsidR="55E36036" w:rsidP="2123CEC9" w:rsidRDefault="55E36036" w14:paraId="17C86398" w14:textId="1D98D088">
      <w:pPr>
        <w:pStyle w:val="Normal"/>
        <w:spacing w:after="0" w:afterAutospacing="off"/>
        <w:rPr>
          <w:noProof w:val="0"/>
          <w:lang w:val="fr-FR"/>
        </w:rPr>
      </w:pPr>
      <w:r w:rsidRPr="2123CEC9" w:rsidR="55E36036">
        <w:rPr>
          <w:noProof w:val="0"/>
          <w:lang w:val="fr-FR"/>
        </w:rPr>
        <w:t xml:space="preserve">Elle </w:t>
      </w:r>
      <w:r w:rsidRPr="2123CEC9" w:rsidR="55E36036">
        <w:rPr>
          <w:noProof w:val="0"/>
          <w:lang w:val="fr-FR"/>
        </w:rPr>
        <w:t>permet</w:t>
      </w:r>
      <w:r w:rsidRPr="2123CEC9" w:rsidR="55E36036">
        <w:rPr>
          <w:noProof w:val="0"/>
          <w:lang w:val="fr-FR"/>
        </w:rPr>
        <w:t xml:space="preserve"> de limiter les </w:t>
      </w:r>
      <w:r w:rsidRPr="2123CEC9" w:rsidR="55E36036">
        <w:rPr>
          <w:noProof w:val="0"/>
          <w:lang w:val="fr-FR"/>
        </w:rPr>
        <w:t>erreurs</w:t>
      </w:r>
      <w:r w:rsidRPr="2123CEC9" w:rsidR="55E36036">
        <w:rPr>
          <w:noProof w:val="0"/>
          <w:lang w:val="fr-FR"/>
        </w:rPr>
        <w:t xml:space="preserve">, les </w:t>
      </w:r>
      <w:r w:rsidRPr="2123CEC9" w:rsidR="55E36036">
        <w:rPr>
          <w:noProof w:val="0"/>
          <w:lang w:val="fr-FR"/>
        </w:rPr>
        <w:t>conflits</w:t>
      </w:r>
      <w:r w:rsidRPr="2123CEC9" w:rsidR="55E36036">
        <w:rPr>
          <w:noProof w:val="0"/>
          <w:lang w:val="fr-FR"/>
        </w:rPr>
        <w:t>, et les tensions.</w:t>
      </w:r>
    </w:p>
    <w:p w:rsidR="55E36036" w:rsidP="2123CEC9" w:rsidRDefault="55E36036" w14:paraId="1B340E7E" w14:textId="4E1C4157">
      <w:pPr>
        <w:pStyle w:val="Normal"/>
        <w:spacing w:after="0" w:afterAutospacing="off"/>
        <w:rPr>
          <w:noProof w:val="0"/>
          <w:lang w:val="fr-FR"/>
        </w:rPr>
      </w:pPr>
      <w:r w:rsidRPr="2123CEC9" w:rsidR="55E36036">
        <w:rPr>
          <w:noProof w:val="0"/>
          <w:lang w:val="fr-FR"/>
        </w:rPr>
        <w:t>Un collaborateur conscient de sa mission, même sans surveillance, est un pilier de l’efficacité collective.</w:t>
      </w:r>
    </w:p>
    <w:p w:rsidR="4475FB08" w:rsidP="2123CEC9" w:rsidRDefault="4475FB08" w14:paraId="19AB6E15" w14:textId="07DDE2CC">
      <w:pPr>
        <w:pStyle w:val="TOCHeading"/>
        <w:spacing w:before="120" w:beforeAutospacing="off" w:after="120" w:afterAutospacing="off"/>
        <w:ind w:left="363"/>
        <w:rPr>
          <w:noProof w:val="0"/>
          <w:sz w:val="22"/>
          <w:szCs w:val="22"/>
          <w:lang w:val="fr-FR"/>
        </w:rPr>
      </w:pPr>
      <w:r w:rsidRPr="2123CEC9" w:rsidR="4475FB08">
        <w:rPr>
          <w:noProof w:val="0"/>
          <w:lang w:val="fr-FR"/>
        </w:rPr>
        <w:t xml:space="preserve"> </w:t>
      </w:r>
      <w:r w:rsidRPr="2123CEC9" w:rsidR="01186CE7">
        <w:rPr>
          <w:noProof w:val="0"/>
          <w:lang w:val="fr-FR"/>
        </w:rPr>
        <w:t>3</w:t>
      </w:r>
      <w:r w:rsidRPr="2123CEC9" w:rsidR="0D8C776A">
        <w:rPr>
          <w:noProof w:val="0"/>
          <w:lang w:val="fr-FR"/>
        </w:rPr>
        <w:t xml:space="preserve">. </w:t>
      </w:r>
      <w:r w:rsidRPr="2123CEC9" w:rsidR="4475FB08">
        <w:rPr>
          <w:noProof w:val="0"/>
          <w:lang w:val="fr-FR"/>
        </w:rPr>
        <w:t xml:space="preserve">La </w:t>
      </w:r>
      <w:r w:rsidRPr="2123CEC9" w:rsidR="4475FB08">
        <w:rPr>
          <w:noProof w:val="0"/>
          <w:lang w:val="fr-FR"/>
        </w:rPr>
        <w:t xml:space="preserve">déontologie : un cadre normatif </w:t>
      </w:r>
    </w:p>
    <w:p w:rsidR="022CC3C6" w:rsidP="2123CEC9" w:rsidRDefault="022CC3C6" w14:paraId="5E43774A" w14:textId="18E44C47">
      <w:pPr>
        <w:pStyle w:val="Normal"/>
        <w:rPr>
          <w:noProof w:val="0"/>
          <w:lang w:val="fr-FR"/>
        </w:rPr>
      </w:pPr>
      <w:r w:rsidRPr="2123CEC9" w:rsidR="022CC3C6">
        <w:rPr>
          <w:noProof w:val="0"/>
          <w:lang w:val="fr-FR"/>
        </w:rPr>
        <w:t>La déontologie est l’ensemble des règles de conduite, des devoirs et des principes éthiques qui régissent une profession ou une fonction. Elle définit ce qui est acceptable ou non, ce qui est permis ou interdit, dans l’exercice de son métier.</w:t>
      </w:r>
    </w:p>
    <w:p w:rsidR="022CC3C6" w:rsidP="2123CEC9" w:rsidRDefault="022CC3C6" w14:paraId="53E5692F" w14:textId="44B56FB8">
      <w:pPr>
        <w:pStyle w:val="Normal"/>
        <w:rPr>
          <w:noProof w:val="0"/>
          <w:lang w:val="fr-FR"/>
        </w:rPr>
      </w:pPr>
      <w:r w:rsidRPr="2123CEC9" w:rsidR="022CC3C6">
        <w:rPr>
          <w:noProof w:val="0"/>
          <w:lang w:val="fr-FR"/>
        </w:rPr>
        <w:t>Elle agit comme un repère moral et professionnel, souvent formalisé dans un code de déontologie ou dans les règlements internes.</w:t>
      </w:r>
    </w:p>
    <w:p w:rsidR="022CC3C6" w:rsidP="2123CEC9" w:rsidRDefault="022CC3C6" w14:paraId="5489A5EB" w14:textId="4CBBF47B">
      <w:pPr>
        <w:pStyle w:val="Normal"/>
        <w:rPr>
          <w:noProof w:val="0"/>
          <w:color w:val="4F81BD" w:themeColor="accent1" w:themeTint="FF" w:themeShade="FF"/>
          <w:lang w:val="fr-FR"/>
        </w:rPr>
      </w:pPr>
      <w:r w:rsidRPr="2123CEC9" w:rsidR="022CC3C6">
        <w:rPr>
          <w:noProof w:val="0"/>
          <w:color w:val="4F81BD" w:themeColor="accent1" w:themeTint="FF" w:themeShade="FF"/>
          <w:lang w:val="fr-FR"/>
        </w:rPr>
        <w:t>Pourquoi parle-t-on de "cadre normatif" ?</w:t>
      </w:r>
    </w:p>
    <w:p w:rsidR="022CC3C6" w:rsidP="2123CEC9" w:rsidRDefault="022CC3C6" w14:paraId="2D35D61F" w14:textId="3897FF58">
      <w:pPr>
        <w:pStyle w:val="Normal"/>
        <w:spacing w:after="0" w:afterAutospacing="off"/>
      </w:pPr>
      <w:r w:rsidRPr="2123CEC9" w:rsidR="022CC3C6">
        <w:rPr>
          <w:noProof w:val="0"/>
          <w:lang w:val="fr-FR"/>
        </w:rPr>
        <w:t>Parce que la déontologie ne relève pas simplement du bon sens : elle impose un ensemble de normes (règles) que tout professionnel doit respecter, quel que soit son poste ou son ancienneté.</w:t>
      </w:r>
    </w:p>
    <w:p w:rsidR="2123CEC9" w:rsidP="2123CEC9" w:rsidRDefault="2123CEC9" w14:paraId="04843ECB" w14:textId="34717B11">
      <w:pPr>
        <w:pStyle w:val="Normal"/>
        <w:spacing w:after="0" w:afterAutospacing="off"/>
        <w:rPr>
          <w:noProof w:val="0"/>
          <w:lang w:val="fr-FR"/>
        </w:rPr>
      </w:pPr>
    </w:p>
    <w:p w:rsidR="022CC3C6" w:rsidP="2123CEC9" w:rsidRDefault="022CC3C6" w14:paraId="424CD7B8" w14:textId="1327C113">
      <w:pPr>
        <w:pStyle w:val="Normal"/>
        <w:spacing w:after="0" w:afterAutospacing="off"/>
      </w:pPr>
      <w:r w:rsidRPr="2123CEC9" w:rsidR="022CC3C6">
        <w:rPr>
          <w:noProof w:val="0"/>
          <w:lang w:val="fr-FR"/>
        </w:rPr>
        <w:t>Ces règles peuvent concerner, par exemple :</w:t>
      </w:r>
    </w:p>
    <w:p w:rsidR="022CC3C6" w:rsidP="2123CEC9" w:rsidRDefault="022CC3C6" w14:paraId="35014550" w14:textId="66C0B0B8">
      <w:pPr>
        <w:pStyle w:val="ListParagraph"/>
        <w:numPr>
          <w:ilvl w:val="0"/>
          <w:numId w:val="14"/>
        </w:numPr>
        <w:spacing w:after="0" w:afterAutospacing="off"/>
        <w:rPr>
          <w:noProof w:val="0"/>
          <w:sz w:val="22"/>
          <w:szCs w:val="22"/>
          <w:lang w:val="fr-FR"/>
        </w:rPr>
      </w:pPr>
      <w:r w:rsidRPr="2123CEC9" w:rsidR="022CC3C6">
        <w:rPr>
          <w:noProof w:val="0"/>
          <w:lang w:val="fr-FR"/>
        </w:rPr>
        <w:t xml:space="preserve">   La confidentialité des informations traitées (notamment en RH ou en gestion de données),</w:t>
      </w:r>
    </w:p>
    <w:p w:rsidR="022CC3C6" w:rsidP="2123CEC9" w:rsidRDefault="022CC3C6" w14:paraId="381C075D" w14:textId="3449EF93">
      <w:pPr>
        <w:pStyle w:val="ListParagraph"/>
        <w:numPr>
          <w:ilvl w:val="0"/>
          <w:numId w:val="14"/>
        </w:numPr>
        <w:spacing w:after="0" w:afterAutospacing="off"/>
        <w:rPr>
          <w:noProof w:val="0"/>
          <w:sz w:val="22"/>
          <w:szCs w:val="22"/>
          <w:lang w:val="fr-FR"/>
        </w:rPr>
      </w:pPr>
      <w:r w:rsidRPr="2123CEC9" w:rsidR="022CC3C6">
        <w:rPr>
          <w:noProof w:val="0"/>
          <w:lang w:val="fr-FR"/>
        </w:rPr>
        <w:t xml:space="preserve">   Le respect des personnes (collègues, clients, partenaires),</w:t>
      </w:r>
    </w:p>
    <w:p w:rsidR="022CC3C6" w:rsidP="2123CEC9" w:rsidRDefault="022CC3C6" w14:paraId="68A09E6C" w14:textId="1C054231">
      <w:pPr>
        <w:pStyle w:val="ListParagraph"/>
        <w:numPr>
          <w:ilvl w:val="0"/>
          <w:numId w:val="14"/>
        </w:numPr>
        <w:spacing w:after="0" w:afterAutospacing="off"/>
        <w:rPr>
          <w:noProof w:val="0"/>
          <w:sz w:val="22"/>
          <w:szCs w:val="22"/>
          <w:lang w:val="fr-FR"/>
        </w:rPr>
      </w:pPr>
      <w:r w:rsidRPr="2123CEC9" w:rsidR="022CC3C6">
        <w:rPr>
          <w:noProof w:val="0"/>
          <w:lang w:val="fr-FR"/>
        </w:rPr>
        <w:t xml:space="preserve">   La neutralité et la loyauté dans l’exercice de ses fonctions,</w:t>
      </w:r>
    </w:p>
    <w:p w:rsidR="022CC3C6" w:rsidP="2123CEC9" w:rsidRDefault="022CC3C6" w14:paraId="2AEB93BC" w14:textId="23F4A9E1">
      <w:pPr>
        <w:pStyle w:val="ListParagraph"/>
        <w:numPr>
          <w:ilvl w:val="0"/>
          <w:numId w:val="14"/>
        </w:numPr>
        <w:spacing w:after="0" w:afterAutospacing="off"/>
        <w:rPr>
          <w:noProof w:val="0"/>
          <w:sz w:val="22"/>
          <w:szCs w:val="22"/>
          <w:lang w:val="fr-FR"/>
        </w:rPr>
      </w:pPr>
      <w:r w:rsidRPr="2123CEC9" w:rsidR="022CC3C6">
        <w:rPr>
          <w:noProof w:val="0"/>
          <w:lang w:val="fr-FR"/>
        </w:rPr>
        <w:t xml:space="preserve">   L’impartialité dans la prise de décision (ex : recrutement, sanctions, notation…),</w:t>
      </w:r>
    </w:p>
    <w:p w:rsidR="022CC3C6" w:rsidP="2123CEC9" w:rsidRDefault="022CC3C6" w14:paraId="7E24E6E5" w14:textId="38FEAECC">
      <w:pPr>
        <w:pStyle w:val="ListParagraph"/>
        <w:numPr>
          <w:ilvl w:val="0"/>
          <w:numId w:val="14"/>
        </w:numPr>
        <w:spacing w:after="0" w:afterAutospacing="off"/>
        <w:rPr>
          <w:noProof w:val="0"/>
          <w:sz w:val="22"/>
          <w:szCs w:val="22"/>
          <w:lang w:val="fr-FR"/>
        </w:rPr>
      </w:pPr>
      <w:r w:rsidRPr="2123CEC9" w:rsidR="022CC3C6">
        <w:rPr>
          <w:noProof w:val="0"/>
          <w:lang w:val="fr-FR"/>
        </w:rPr>
        <w:t xml:space="preserve">   La non-utilisation des ressources de l’entreprise à des fins personnelles.</w:t>
      </w:r>
    </w:p>
    <w:p w:rsidR="022CC3C6" w:rsidP="2123CEC9" w:rsidRDefault="022CC3C6" w14:paraId="7E5A573F" w14:textId="43641AEF">
      <w:pPr>
        <w:pStyle w:val="Normal"/>
        <w:spacing w:after="0" w:afterAutospacing="off"/>
      </w:pPr>
      <w:r w:rsidRPr="2123CEC9" w:rsidR="022CC3C6">
        <w:rPr>
          <w:noProof w:val="0"/>
          <w:lang w:val="fr-FR"/>
        </w:rPr>
        <w:t>Exemples concrets dans le contexte d’Antares :</w:t>
      </w:r>
    </w:p>
    <w:p w:rsidR="022CC3C6" w:rsidP="2123CEC9" w:rsidRDefault="022CC3C6" w14:paraId="7947D2A3" w14:textId="4E73F7D1">
      <w:pPr>
        <w:pStyle w:val="ListParagraph"/>
        <w:numPr>
          <w:ilvl w:val="0"/>
          <w:numId w:val="15"/>
        </w:numPr>
        <w:spacing w:after="0" w:afterAutospacing="off"/>
        <w:rPr>
          <w:noProof w:val="0"/>
          <w:sz w:val="22"/>
          <w:szCs w:val="22"/>
          <w:lang w:val="fr-FR"/>
        </w:rPr>
      </w:pPr>
      <w:r w:rsidRPr="2123CEC9" w:rsidR="022CC3C6">
        <w:rPr>
          <w:noProof w:val="0"/>
          <w:lang w:val="fr-FR"/>
        </w:rPr>
        <w:t xml:space="preserve">   Ne pas divulguer d’informations sur un client ou un candidat sans autorisation.</w:t>
      </w:r>
    </w:p>
    <w:p w:rsidR="022CC3C6" w:rsidP="2123CEC9" w:rsidRDefault="022CC3C6" w14:paraId="36556ABB" w14:textId="19252D42">
      <w:pPr>
        <w:pStyle w:val="ListParagraph"/>
        <w:numPr>
          <w:ilvl w:val="0"/>
          <w:numId w:val="15"/>
        </w:numPr>
        <w:spacing w:after="0" w:afterAutospacing="off"/>
        <w:rPr>
          <w:noProof w:val="0"/>
          <w:sz w:val="22"/>
          <w:szCs w:val="22"/>
          <w:lang w:val="fr-FR"/>
        </w:rPr>
      </w:pPr>
      <w:r w:rsidRPr="2123CEC9" w:rsidR="022CC3C6">
        <w:rPr>
          <w:noProof w:val="0"/>
          <w:lang w:val="fr-FR"/>
        </w:rPr>
        <w:t xml:space="preserve">   Refuser tout traitement de faveur ou toute forme de favoritisme dans la gestion RH.</w:t>
      </w:r>
    </w:p>
    <w:p w:rsidR="022CC3C6" w:rsidP="2123CEC9" w:rsidRDefault="022CC3C6" w14:paraId="7C6B1C1A" w14:textId="18BA3C4F">
      <w:pPr>
        <w:pStyle w:val="ListParagraph"/>
        <w:numPr>
          <w:ilvl w:val="0"/>
          <w:numId w:val="15"/>
        </w:numPr>
        <w:spacing w:after="0" w:afterAutospacing="off"/>
        <w:rPr>
          <w:noProof w:val="0"/>
          <w:sz w:val="22"/>
          <w:szCs w:val="22"/>
          <w:lang w:val="fr-FR"/>
        </w:rPr>
      </w:pPr>
      <w:r w:rsidRPr="2123CEC9" w:rsidR="022CC3C6">
        <w:rPr>
          <w:noProof w:val="0"/>
          <w:lang w:val="fr-FR"/>
        </w:rPr>
        <w:t xml:space="preserve">   Rester neutre même en cas de conflit personnel entre collègues ou partenaires.</w:t>
      </w:r>
    </w:p>
    <w:p w:rsidR="022CC3C6" w:rsidP="2123CEC9" w:rsidRDefault="022CC3C6" w14:paraId="41E4AB94" w14:textId="43F6F597">
      <w:pPr>
        <w:pStyle w:val="ListParagraph"/>
        <w:numPr>
          <w:ilvl w:val="0"/>
          <w:numId w:val="15"/>
        </w:numPr>
        <w:spacing w:after="0" w:afterAutospacing="off"/>
        <w:rPr>
          <w:noProof w:val="0"/>
          <w:sz w:val="22"/>
          <w:szCs w:val="22"/>
          <w:lang w:val="fr-FR"/>
        </w:rPr>
      </w:pPr>
      <w:r w:rsidRPr="2123CEC9" w:rsidR="022CC3C6">
        <w:rPr>
          <w:noProof w:val="0"/>
          <w:lang w:val="fr-FR"/>
        </w:rPr>
        <w:t xml:space="preserve">   Refuser un "cadeau" ou avantage d’un prestataire en échange d’un contrat.</w:t>
      </w:r>
    </w:p>
    <w:p w:rsidR="022CC3C6" w:rsidP="2123CEC9" w:rsidRDefault="022CC3C6" w14:paraId="1243A173" w14:textId="48781A90">
      <w:pPr>
        <w:pStyle w:val="ListParagraph"/>
        <w:numPr>
          <w:ilvl w:val="0"/>
          <w:numId w:val="15"/>
        </w:numPr>
        <w:spacing w:after="0" w:afterAutospacing="off"/>
        <w:rPr>
          <w:noProof w:val="0"/>
          <w:sz w:val="22"/>
          <w:szCs w:val="22"/>
          <w:lang w:val="fr-FR"/>
        </w:rPr>
      </w:pPr>
      <w:r w:rsidRPr="2123CEC9" w:rsidR="022CC3C6">
        <w:rPr>
          <w:noProof w:val="0"/>
          <w:lang w:val="fr-FR"/>
        </w:rPr>
        <w:t xml:space="preserve">   Respecter la confidentialité d’un audit ou d’une mission d’évaluation.</w:t>
      </w:r>
    </w:p>
    <w:p w:rsidR="022CC3C6" w:rsidP="2123CEC9" w:rsidRDefault="022CC3C6" w14:paraId="7543B988" w14:textId="1968EE25">
      <w:pPr>
        <w:pStyle w:val="Normal"/>
        <w:spacing w:after="0" w:afterAutospacing="off"/>
        <w:rPr>
          <w:noProof w:val="0"/>
          <w:color w:val="D99594" w:themeColor="accent2" w:themeTint="99" w:themeShade="FF"/>
          <w:lang w:val="fr-FR"/>
        </w:rPr>
      </w:pPr>
      <w:r w:rsidRPr="2123CEC9" w:rsidR="022CC3C6">
        <w:rPr>
          <w:noProof w:val="0"/>
          <w:color w:val="D99594" w:themeColor="accent2" w:themeTint="99" w:themeShade="FF"/>
          <w:lang w:val="fr-FR"/>
        </w:rPr>
        <w:t>À retenir :</w:t>
      </w:r>
    </w:p>
    <w:p w:rsidR="022CC3C6" w:rsidP="2123CEC9" w:rsidRDefault="022CC3C6" w14:paraId="34932FCB" w14:textId="7EBCBAA6">
      <w:pPr>
        <w:pStyle w:val="Normal"/>
        <w:spacing w:after="0" w:afterAutospacing="off"/>
      </w:pPr>
      <w:r w:rsidRPr="2123CEC9" w:rsidR="022CC3C6">
        <w:rPr>
          <w:noProof w:val="0"/>
          <w:lang w:val="fr-FR"/>
        </w:rPr>
        <w:t>La déontologie sert à protéger à la fois le professionnel et la structure dans laquelle il travaille. Elle instaure un climat de confiance, d’équité et de professionnalisme.</w:t>
      </w:r>
    </w:p>
    <w:p w:rsidR="2123CEC9" w:rsidP="2123CEC9" w:rsidRDefault="2123CEC9" w14:paraId="08CA5296" w14:textId="0C5B5EE9">
      <w:pPr>
        <w:pStyle w:val="Normal"/>
        <w:spacing w:after="0" w:afterAutospacing="off"/>
        <w:rPr>
          <w:noProof w:val="0"/>
          <w:lang w:val="fr-FR"/>
        </w:rPr>
      </w:pPr>
    </w:p>
    <w:p w:rsidR="022CC3C6" w:rsidP="2123CEC9" w:rsidRDefault="022CC3C6" w14:paraId="0B462A23" w14:textId="7B17A183">
      <w:pPr>
        <w:pStyle w:val="Normal"/>
        <w:spacing w:after="0" w:afterAutospacing="off"/>
      </w:pPr>
      <w:r w:rsidRPr="2123CEC9" w:rsidR="022CC3C6">
        <w:rPr>
          <w:noProof w:val="0"/>
          <w:lang w:val="fr-FR"/>
        </w:rPr>
        <w:t>Respecter la déontologie, c’est agir avec intégrité, même quand personne ne regarde.</w:t>
      </w:r>
    </w:p>
    <w:p w:rsidR="2123CEC9" w:rsidP="2123CEC9" w:rsidRDefault="2123CEC9" w14:paraId="4ED12542" w14:textId="43CA35EC">
      <w:pPr>
        <w:pStyle w:val="Normal"/>
        <w:spacing w:after="0" w:afterAutospacing="off"/>
        <w:rPr>
          <w:noProof w:val="0"/>
          <w:lang w:val="fr-FR"/>
        </w:rPr>
      </w:pPr>
    </w:p>
    <w:p w:rsidR="4475FB08" w:rsidP="2123CEC9" w:rsidRDefault="4475FB08" w14:paraId="27141EB9" w14:textId="08CD4796">
      <w:pPr>
        <w:pStyle w:val="TOCHeading"/>
        <w:spacing w:before="120" w:beforeAutospacing="off" w:after="120" w:afterAutospacing="off"/>
        <w:ind w:left="363" w:right="0"/>
        <w:rPr>
          <w:noProof w:val="0"/>
          <w:sz w:val="22"/>
          <w:szCs w:val="22"/>
          <w:lang w:val="fr-FR"/>
        </w:rPr>
      </w:pPr>
      <w:r w:rsidRPr="2123CEC9" w:rsidR="4475FB08">
        <w:rPr>
          <w:noProof w:val="0"/>
          <w:lang w:val="fr-FR"/>
        </w:rPr>
        <w:t xml:space="preserve"> </w:t>
      </w:r>
      <w:r w:rsidRPr="2123CEC9" w:rsidR="3627C7B7">
        <w:rPr>
          <w:noProof w:val="0"/>
          <w:lang w:val="fr-FR"/>
        </w:rPr>
        <w:t xml:space="preserve">4. </w:t>
      </w:r>
      <w:r w:rsidRPr="2123CEC9" w:rsidR="4475FB08">
        <w:rPr>
          <w:noProof w:val="0"/>
          <w:lang w:val="fr-FR"/>
        </w:rPr>
        <w:t xml:space="preserve">L’éthique professionnelle : une boussole morale </w:t>
      </w:r>
    </w:p>
    <w:p w:rsidR="480447FB" w:rsidP="2123CEC9" w:rsidRDefault="480447FB" w14:paraId="4569841C" w14:textId="02C41A22">
      <w:pPr>
        <w:spacing w:before="40" w:beforeAutospacing="off" w:after="40" w:afterAutospacing="off"/>
        <w:rPr>
          <w:rFonts w:ascii="Cambria" w:hAnsi="Cambria" w:eastAsia="ＭＳ 明朝"/>
          <w:b w:val="0"/>
          <w:bCs w:val="0"/>
          <w:noProof w:val="0"/>
          <w:sz w:val="22"/>
          <w:szCs w:val="22"/>
          <w:lang w:val="fr-FR"/>
        </w:rPr>
      </w:pPr>
      <w:r w:rsidRPr="2123CEC9" w:rsidR="480447FB">
        <w:rPr>
          <w:rFonts w:ascii="Cambria" w:hAnsi="Cambria" w:eastAsia="ＭＳ 明朝"/>
          <w:b w:val="0"/>
          <w:bCs w:val="0"/>
          <w:noProof w:val="0"/>
          <w:sz w:val="22"/>
          <w:szCs w:val="22"/>
          <w:lang w:val="fr-FR"/>
        </w:rPr>
        <w:t>L’éthique professionnelle représente la réflexion morale que chaque individu mène face aux situations qu’il rencontre dans son travail. Contrairement à la déontologie, qui impose un cadre de règles fixes, l’éthique pose la question : « Est-ce que ce que je fais est juste, humain et responsable ? »</w:t>
      </w:r>
    </w:p>
    <w:p w:rsidR="480447FB" w:rsidP="2123CEC9" w:rsidRDefault="480447FB" w14:paraId="1FD06255" w14:textId="5702663F">
      <w:pPr>
        <w:spacing w:before="40" w:beforeAutospacing="off" w:after="40" w:afterAutospacing="off"/>
        <w:rPr>
          <w:rFonts w:ascii="Cambria" w:hAnsi="Cambria" w:eastAsia="ＭＳ 明朝"/>
          <w:b w:val="0"/>
          <w:bCs w:val="0"/>
          <w:noProof w:val="0"/>
          <w:sz w:val="22"/>
          <w:szCs w:val="22"/>
          <w:lang w:val="fr-FR"/>
        </w:rPr>
      </w:pPr>
      <w:r w:rsidRPr="2123CEC9" w:rsidR="480447FB">
        <w:rPr>
          <w:rFonts w:ascii="Cambria" w:hAnsi="Cambria" w:eastAsia="ＭＳ 明朝"/>
          <w:b w:val="0"/>
          <w:bCs w:val="0"/>
          <w:noProof w:val="0"/>
          <w:sz w:val="22"/>
          <w:szCs w:val="22"/>
          <w:lang w:val="fr-FR"/>
        </w:rPr>
        <w:t>C’est une boussole intérieure qui oriente nos décisions lorsque la règle ne dit pas tout ou qu’il existe un conflit de valeurs.</w:t>
      </w:r>
    </w:p>
    <w:p w:rsidR="480447FB" w:rsidP="2123CEC9" w:rsidRDefault="480447FB" w14:paraId="164F49FB" w14:textId="3DE3AB8A">
      <w:pPr>
        <w:spacing w:before="40" w:beforeAutospacing="off" w:after="40" w:afterAutospacing="off"/>
        <w:rPr>
          <w:rFonts w:ascii="Cambria" w:hAnsi="Cambria" w:eastAsia="ＭＳ 明朝"/>
          <w:b w:val="0"/>
          <w:bCs w:val="0"/>
          <w:noProof w:val="0"/>
          <w:sz w:val="22"/>
          <w:szCs w:val="22"/>
          <w:lang w:val="fr-FR"/>
        </w:rPr>
      </w:pPr>
      <w:r w:rsidRPr="2123CEC9" w:rsidR="480447FB">
        <w:rPr>
          <w:rFonts w:ascii="Cambria" w:hAnsi="Cambria" w:eastAsia="ＭＳ 明朝"/>
          <w:b w:val="0"/>
          <w:bCs w:val="0"/>
          <w:noProof w:val="0"/>
          <w:sz w:val="22"/>
          <w:szCs w:val="22"/>
          <w:lang w:val="fr-FR"/>
        </w:rPr>
        <w:t>Ce que cela implique concrètement :</w:t>
      </w:r>
    </w:p>
    <w:p w:rsidR="480447FB" w:rsidP="2123CEC9" w:rsidRDefault="480447FB" w14:paraId="0E135DB3" w14:textId="7487398D">
      <w:pPr>
        <w:pStyle w:val="ListParagraph"/>
        <w:numPr>
          <w:ilvl w:val="0"/>
          <w:numId w:val="16"/>
        </w:numPr>
        <w:spacing w:before="40" w:beforeAutospacing="off" w:after="40" w:afterAutospacing="off"/>
        <w:rPr>
          <w:rFonts w:ascii="Cambria" w:hAnsi="Cambria" w:eastAsia="ＭＳ 明朝"/>
          <w:b w:val="0"/>
          <w:bCs w:val="0"/>
          <w:noProof w:val="0"/>
          <w:sz w:val="22"/>
          <w:szCs w:val="22"/>
          <w:lang w:val="fr-FR"/>
        </w:rPr>
      </w:pPr>
      <w:r w:rsidRPr="2123CEC9" w:rsidR="480447FB">
        <w:rPr>
          <w:rFonts w:ascii="Cambria" w:hAnsi="Cambria" w:eastAsia="ＭＳ 明朝"/>
          <w:b w:val="0"/>
          <w:bCs w:val="0"/>
          <w:noProof w:val="0"/>
          <w:sz w:val="22"/>
          <w:szCs w:val="22"/>
          <w:lang w:val="fr-FR"/>
        </w:rPr>
        <w:t xml:space="preserve">   Prendre en compte l’impact humain de ses décisions (collègues, bénéficiaires, clients).</w:t>
      </w:r>
    </w:p>
    <w:p w:rsidR="480447FB" w:rsidP="2123CEC9" w:rsidRDefault="480447FB" w14:paraId="696FE097" w14:textId="657F9D8B">
      <w:pPr>
        <w:pStyle w:val="ListParagraph"/>
        <w:numPr>
          <w:ilvl w:val="0"/>
          <w:numId w:val="16"/>
        </w:numPr>
        <w:spacing w:before="40" w:beforeAutospacing="off" w:after="40" w:afterAutospacing="off"/>
        <w:rPr>
          <w:rFonts w:ascii="Cambria" w:hAnsi="Cambria" w:eastAsia="ＭＳ 明朝"/>
          <w:b w:val="0"/>
          <w:bCs w:val="0"/>
          <w:noProof w:val="0"/>
          <w:sz w:val="22"/>
          <w:szCs w:val="22"/>
          <w:lang w:val="fr-FR"/>
        </w:rPr>
      </w:pPr>
      <w:r w:rsidRPr="2123CEC9" w:rsidR="480447FB">
        <w:rPr>
          <w:rFonts w:ascii="Cambria" w:hAnsi="Cambria" w:eastAsia="ＭＳ 明朝"/>
          <w:b w:val="0"/>
          <w:bCs w:val="0"/>
          <w:noProof w:val="0"/>
          <w:sz w:val="22"/>
          <w:szCs w:val="22"/>
          <w:lang w:val="fr-FR"/>
        </w:rPr>
        <w:t xml:space="preserve">   Refuser une directive si elle va à l’encontre de ses valeurs profondes.</w:t>
      </w:r>
    </w:p>
    <w:p w:rsidR="480447FB" w:rsidP="2123CEC9" w:rsidRDefault="480447FB" w14:paraId="2CB3A648" w14:textId="29EB6496">
      <w:pPr>
        <w:pStyle w:val="ListParagraph"/>
        <w:numPr>
          <w:ilvl w:val="0"/>
          <w:numId w:val="16"/>
        </w:numPr>
        <w:spacing w:before="40" w:beforeAutospacing="off" w:after="40" w:afterAutospacing="off"/>
        <w:rPr>
          <w:rFonts w:ascii="Cambria" w:hAnsi="Cambria" w:eastAsia="ＭＳ 明朝"/>
          <w:b w:val="0"/>
          <w:bCs w:val="0"/>
          <w:noProof w:val="0"/>
          <w:sz w:val="22"/>
          <w:szCs w:val="22"/>
          <w:lang w:val="fr-FR"/>
        </w:rPr>
      </w:pPr>
      <w:r w:rsidRPr="2123CEC9" w:rsidR="480447FB">
        <w:rPr>
          <w:rFonts w:ascii="Cambria" w:hAnsi="Cambria" w:eastAsia="ＭＳ 明朝"/>
          <w:b w:val="0"/>
          <w:bCs w:val="0"/>
          <w:noProof w:val="0"/>
          <w:sz w:val="22"/>
          <w:szCs w:val="22"/>
          <w:lang w:val="fr-FR"/>
        </w:rPr>
        <w:t xml:space="preserve">   Agir avec équité, même lorsque personne ne regarde.</w:t>
      </w:r>
    </w:p>
    <w:p w:rsidR="480447FB" w:rsidP="2123CEC9" w:rsidRDefault="480447FB" w14:paraId="3C655AD4" w14:textId="46678248">
      <w:pPr>
        <w:pStyle w:val="ListParagraph"/>
        <w:numPr>
          <w:ilvl w:val="0"/>
          <w:numId w:val="16"/>
        </w:numPr>
        <w:spacing w:before="40" w:beforeAutospacing="off" w:after="40" w:afterAutospacing="off"/>
        <w:rPr>
          <w:rFonts w:ascii="Cambria" w:hAnsi="Cambria" w:eastAsia="ＭＳ 明朝"/>
          <w:b w:val="0"/>
          <w:bCs w:val="0"/>
          <w:noProof w:val="0"/>
          <w:sz w:val="22"/>
          <w:szCs w:val="22"/>
          <w:lang w:val="fr-FR"/>
        </w:rPr>
      </w:pPr>
      <w:r w:rsidRPr="2123CEC9" w:rsidR="480447FB">
        <w:rPr>
          <w:rFonts w:ascii="Cambria" w:hAnsi="Cambria" w:eastAsia="ＭＳ 明朝"/>
          <w:b w:val="0"/>
          <w:bCs w:val="0"/>
          <w:noProof w:val="0"/>
          <w:sz w:val="22"/>
          <w:szCs w:val="22"/>
          <w:lang w:val="fr-FR"/>
        </w:rPr>
        <w:t xml:space="preserve">   Être honnête intellectuellement dans son travail (ne pas trafiquer un rapport, ne pas masquer une erreur).</w:t>
      </w:r>
    </w:p>
    <w:p w:rsidR="480447FB" w:rsidP="2123CEC9" w:rsidRDefault="480447FB" w14:paraId="7F3B39E5" w14:textId="07A18E5C">
      <w:pPr>
        <w:pStyle w:val="ListParagraph"/>
        <w:numPr>
          <w:ilvl w:val="0"/>
          <w:numId w:val="16"/>
        </w:numPr>
        <w:spacing w:before="40" w:beforeAutospacing="off" w:after="40" w:afterAutospacing="off"/>
        <w:rPr>
          <w:rFonts w:ascii="Cambria" w:hAnsi="Cambria" w:eastAsia="ＭＳ 明朝"/>
          <w:b w:val="0"/>
          <w:bCs w:val="0"/>
          <w:noProof w:val="0"/>
          <w:sz w:val="22"/>
          <w:szCs w:val="22"/>
          <w:lang w:val="fr-FR"/>
        </w:rPr>
      </w:pPr>
      <w:r w:rsidRPr="2123CEC9" w:rsidR="480447FB">
        <w:rPr>
          <w:rFonts w:ascii="Cambria" w:hAnsi="Cambria" w:eastAsia="ＭＳ 明朝"/>
          <w:b w:val="0"/>
          <w:bCs w:val="0"/>
          <w:noProof w:val="0"/>
          <w:sz w:val="22"/>
          <w:szCs w:val="22"/>
          <w:lang w:val="fr-FR"/>
        </w:rPr>
        <w:t xml:space="preserve">   Favoriser le dialogue, l’écoute et la justice dans les relations professionnelles.</w:t>
      </w:r>
    </w:p>
    <w:p w:rsidR="480447FB" w:rsidP="2123CEC9" w:rsidRDefault="480447FB" w14:paraId="27D09911" w14:textId="072AB960">
      <w:pPr>
        <w:spacing w:before="40" w:beforeAutospacing="off" w:after="40" w:afterAutospacing="off"/>
        <w:rPr>
          <w:rFonts w:ascii="Cambria" w:hAnsi="Cambria" w:eastAsia="ＭＳ 明朝"/>
          <w:b w:val="0"/>
          <w:bCs w:val="0"/>
          <w:noProof w:val="0"/>
          <w:sz w:val="22"/>
          <w:szCs w:val="22"/>
          <w:lang w:val="fr-FR"/>
        </w:rPr>
      </w:pPr>
      <w:r w:rsidRPr="2123CEC9" w:rsidR="480447FB">
        <w:rPr>
          <w:rFonts w:ascii="Cambria" w:hAnsi="Cambria" w:eastAsia="ＭＳ 明朝"/>
          <w:b w:val="0"/>
          <w:bCs w:val="0"/>
          <w:noProof w:val="0"/>
          <w:sz w:val="22"/>
          <w:szCs w:val="22"/>
          <w:lang w:val="fr-FR"/>
        </w:rPr>
        <w:t>Différence entre déontologie et éthique :</w:t>
      </w:r>
    </w:p>
    <w:tbl>
      <w:tblPr>
        <w:tblStyle w:val="TableGrid"/>
        <w:tblW w:w="0" w:type="auto"/>
        <w:tblLayout w:type="fixed"/>
        <w:tblLook w:val="06A0" w:firstRow="1" w:lastRow="0" w:firstColumn="1" w:lastColumn="0" w:noHBand="1" w:noVBand="1"/>
      </w:tblPr>
      <w:tblGrid>
        <w:gridCol w:w="4320"/>
        <w:gridCol w:w="4320"/>
      </w:tblGrid>
      <w:tr w:rsidR="2123CEC9" w:rsidTr="2123CEC9" w14:paraId="6C74B69B">
        <w:trPr>
          <w:trHeight w:val="300"/>
        </w:trPr>
        <w:tc>
          <w:tcPr>
            <w:tcW w:w="4320" w:type="dxa"/>
            <w:tcMar/>
          </w:tcPr>
          <w:p w:rsidR="0603C1A9" w:rsidP="2123CEC9" w:rsidRDefault="0603C1A9" w14:paraId="1B089A1D" w14:textId="155D2F73">
            <w:pPr>
              <w:spacing w:before="40" w:beforeAutospacing="off" w:after="40" w:afterAutospacing="off"/>
              <w:rPr>
                <w:rFonts w:ascii="Cambria" w:hAnsi="Cambria" w:eastAsia="ＭＳ 明朝"/>
                <w:b w:val="0"/>
                <w:bCs w:val="0"/>
                <w:noProof w:val="0"/>
                <w:sz w:val="22"/>
                <w:szCs w:val="22"/>
                <w:lang w:val="fr-FR"/>
              </w:rPr>
            </w:pPr>
            <w:r w:rsidRPr="2123CEC9" w:rsidR="0603C1A9">
              <w:rPr>
                <w:rFonts w:ascii="Cambria" w:hAnsi="Cambria" w:eastAsia="ＭＳ 明朝"/>
                <w:b w:val="0"/>
                <w:bCs w:val="0"/>
                <w:noProof w:val="0"/>
                <w:sz w:val="22"/>
                <w:szCs w:val="22"/>
                <w:lang w:val="fr-FR"/>
              </w:rPr>
              <w:t>Déontologie</w:t>
            </w:r>
          </w:p>
        </w:tc>
        <w:tc>
          <w:tcPr>
            <w:tcW w:w="4320" w:type="dxa"/>
            <w:tcMar/>
          </w:tcPr>
          <w:p w:rsidR="0603C1A9" w:rsidP="2123CEC9" w:rsidRDefault="0603C1A9" w14:paraId="1391E910" w14:textId="3439AADF">
            <w:pPr>
              <w:spacing w:before="40" w:beforeAutospacing="off" w:after="40" w:afterAutospacing="off"/>
              <w:rPr>
                <w:rFonts w:ascii="Cambria" w:hAnsi="Cambria" w:eastAsia="ＭＳ 明朝"/>
                <w:b w:val="0"/>
                <w:bCs w:val="0"/>
                <w:noProof w:val="0"/>
                <w:sz w:val="22"/>
                <w:szCs w:val="22"/>
                <w:lang w:val="fr-FR"/>
              </w:rPr>
            </w:pPr>
            <w:r w:rsidRPr="2123CEC9" w:rsidR="0603C1A9">
              <w:rPr>
                <w:rFonts w:ascii="Cambria" w:hAnsi="Cambria" w:eastAsia="ＭＳ 明朝"/>
                <w:b w:val="0"/>
                <w:bCs w:val="0"/>
                <w:noProof w:val="0"/>
                <w:sz w:val="22"/>
                <w:szCs w:val="22"/>
                <w:lang w:val="fr-FR"/>
              </w:rPr>
              <w:t>Éthique professionnelle</w:t>
            </w:r>
          </w:p>
        </w:tc>
      </w:tr>
      <w:tr w:rsidR="2123CEC9" w:rsidTr="2123CEC9" w14:paraId="60098C39">
        <w:trPr>
          <w:trHeight w:val="300"/>
        </w:trPr>
        <w:tc>
          <w:tcPr>
            <w:tcW w:w="4320" w:type="dxa"/>
            <w:tcMar/>
          </w:tcPr>
          <w:p w:rsidR="0603C1A9" w:rsidP="2123CEC9" w:rsidRDefault="0603C1A9" w14:paraId="39AA6086" w14:textId="7C41E706">
            <w:pPr>
              <w:spacing w:before="40" w:beforeAutospacing="off" w:after="40" w:afterAutospacing="off"/>
              <w:rPr>
                <w:rFonts w:ascii="Cambria" w:hAnsi="Cambria" w:eastAsia="ＭＳ 明朝"/>
                <w:b w:val="0"/>
                <w:bCs w:val="0"/>
                <w:noProof w:val="0"/>
                <w:sz w:val="22"/>
                <w:szCs w:val="22"/>
                <w:lang w:val="fr-FR"/>
              </w:rPr>
            </w:pPr>
            <w:r w:rsidRPr="2123CEC9" w:rsidR="0603C1A9">
              <w:rPr>
                <w:rFonts w:ascii="Cambria" w:hAnsi="Cambria" w:eastAsia="ＭＳ 明朝"/>
                <w:b w:val="0"/>
                <w:bCs w:val="0"/>
                <w:noProof w:val="0"/>
                <w:sz w:val="22"/>
                <w:szCs w:val="22"/>
                <w:lang w:val="fr-FR"/>
              </w:rPr>
              <w:t>Règles écrites et formelles</w:t>
            </w:r>
          </w:p>
        </w:tc>
        <w:tc>
          <w:tcPr>
            <w:tcW w:w="4320" w:type="dxa"/>
            <w:tcMar/>
          </w:tcPr>
          <w:p w:rsidR="0603C1A9" w:rsidP="2123CEC9" w:rsidRDefault="0603C1A9" w14:paraId="5D7940E3" w14:textId="0B7CA9F7">
            <w:pPr>
              <w:spacing w:before="40" w:beforeAutospacing="off" w:after="40" w:afterAutospacing="off"/>
              <w:rPr>
                <w:rFonts w:ascii="Cambria" w:hAnsi="Cambria" w:eastAsia="ＭＳ 明朝"/>
                <w:b w:val="0"/>
                <w:bCs w:val="0"/>
                <w:noProof w:val="0"/>
                <w:sz w:val="22"/>
                <w:szCs w:val="22"/>
                <w:lang w:val="fr-FR"/>
              </w:rPr>
            </w:pPr>
            <w:r w:rsidRPr="2123CEC9" w:rsidR="0603C1A9">
              <w:rPr>
                <w:rFonts w:ascii="Cambria" w:hAnsi="Cambria" w:eastAsia="ＭＳ 明朝"/>
                <w:b w:val="0"/>
                <w:bCs w:val="0"/>
                <w:noProof w:val="0"/>
                <w:sz w:val="22"/>
                <w:szCs w:val="22"/>
                <w:lang w:val="fr-FR"/>
              </w:rPr>
              <w:t>Réflexion personnelle sur le bien et le juste</w:t>
            </w:r>
          </w:p>
        </w:tc>
      </w:tr>
      <w:tr w:rsidR="2123CEC9" w:rsidTr="2123CEC9" w14:paraId="4F4C9586">
        <w:trPr>
          <w:trHeight w:val="300"/>
        </w:trPr>
        <w:tc>
          <w:tcPr>
            <w:tcW w:w="4320" w:type="dxa"/>
            <w:tcMar/>
          </w:tcPr>
          <w:p w:rsidR="0603C1A9" w:rsidP="2123CEC9" w:rsidRDefault="0603C1A9" w14:paraId="7075A229" w14:textId="2BB89942">
            <w:pPr>
              <w:spacing w:before="40" w:beforeAutospacing="off" w:after="40" w:afterAutospacing="off"/>
              <w:rPr>
                <w:rFonts w:ascii="Cambria" w:hAnsi="Cambria" w:eastAsia="ＭＳ 明朝"/>
                <w:b w:val="0"/>
                <w:bCs w:val="0"/>
                <w:noProof w:val="0"/>
                <w:sz w:val="22"/>
                <w:szCs w:val="22"/>
                <w:lang w:val="fr-FR"/>
              </w:rPr>
            </w:pPr>
            <w:r w:rsidRPr="2123CEC9" w:rsidR="0603C1A9">
              <w:rPr>
                <w:rFonts w:ascii="Cambria" w:hAnsi="Cambria" w:eastAsia="ＭＳ 明朝"/>
                <w:b w:val="0"/>
                <w:bCs w:val="0"/>
                <w:noProof w:val="0"/>
                <w:sz w:val="22"/>
                <w:szCs w:val="22"/>
                <w:lang w:val="fr-FR"/>
              </w:rPr>
              <w:t>Uniforme pour tous les professionnels</w:t>
            </w:r>
          </w:p>
        </w:tc>
        <w:tc>
          <w:tcPr>
            <w:tcW w:w="4320" w:type="dxa"/>
            <w:tcMar/>
          </w:tcPr>
          <w:p w:rsidR="0603C1A9" w:rsidP="2123CEC9" w:rsidRDefault="0603C1A9" w14:paraId="4319E8DC" w14:textId="567A9F44">
            <w:pPr>
              <w:spacing w:before="40" w:beforeAutospacing="off" w:after="40" w:afterAutospacing="off"/>
              <w:rPr>
                <w:rFonts w:ascii="Cambria" w:hAnsi="Cambria" w:eastAsia="ＭＳ 明朝"/>
                <w:b w:val="0"/>
                <w:bCs w:val="0"/>
                <w:noProof w:val="0"/>
                <w:sz w:val="22"/>
                <w:szCs w:val="22"/>
                <w:lang w:val="fr-FR"/>
              </w:rPr>
            </w:pPr>
            <w:r w:rsidRPr="2123CEC9" w:rsidR="0603C1A9">
              <w:rPr>
                <w:rFonts w:ascii="Cambria" w:hAnsi="Cambria" w:eastAsia="ＭＳ 明朝"/>
                <w:b w:val="0"/>
                <w:bCs w:val="0"/>
                <w:noProof w:val="0"/>
                <w:sz w:val="22"/>
                <w:szCs w:val="22"/>
                <w:lang w:val="fr-FR"/>
              </w:rPr>
              <w:t>Subjective, basée sur les valeurs de chacun</w:t>
            </w:r>
          </w:p>
        </w:tc>
      </w:tr>
      <w:tr w:rsidR="2123CEC9" w:rsidTr="2123CEC9" w14:paraId="5A2F86EB">
        <w:trPr>
          <w:trHeight w:val="300"/>
        </w:trPr>
        <w:tc>
          <w:tcPr>
            <w:tcW w:w="4320" w:type="dxa"/>
            <w:tcMar/>
          </w:tcPr>
          <w:p w:rsidR="0603C1A9" w:rsidP="2123CEC9" w:rsidRDefault="0603C1A9" w14:paraId="3919D615" w14:textId="5CFE6E09">
            <w:pPr>
              <w:spacing w:before="40" w:beforeAutospacing="off" w:after="40" w:afterAutospacing="off"/>
              <w:rPr>
                <w:rFonts w:ascii="Cambria" w:hAnsi="Cambria" w:eastAsia="ＭＳ 明朝"/>
                <w:b w:val="0"/>
                <w:bCs w:val="0"/>
                <w:noProof w:val="0"/>
                <w:sz w:val="22"/>
                <w:szCs w:val="22"/>
                <w:lang w:val="fr-FR"/>
              </w:rPr>
            </w:pPr>
            <w:r w:rsidRPr="2123CEC9" w:rsidR="0603C1A9">
              <w:rPr>
                <w:rFonts w:ascii="Cambria" w:hAnsi="Cambria" w:eastAsia="ＭＳ 明朝"/>
                <w:b w:val="0"/>
                <w:bCs w:val="0"/>
                <w:noProof w:val="0"/>
                <w:sz w:val="22"/>
                <w:szCs w:val="22"/>
                <w:lang w:val="fr-FR"/>
              </w:rPr>
              <w:t>Applicable même sans conscience morale</w:t>
            </w:r>
          </w:p>
        </w:tc>
        <w:tc>
          <w:tcPr>
            <w:tcW w:w="4320" w:type="dxa"/>
            <w:tcMar/>
          </w:tcPr>
          <w:p w:rsidR="0603C1A9" w:rsidP="2123CEC9" w:rsidRDefault="0603C1A9" w14:paraId="4D3ED16E" w14:textId="46E1B59A">
            <w:pPr>
              <w:spacing w:before="40" w:beforeAutospacing="off" w:after="40" w:afterAutospacing="off"/>
              <w:rPr>
                <w:rFonts w:ascii="Cambria" w:hAnsi="Cambria" w:eastAsia="ＭＳ 明朝"/>
                <w:b w:val="0"/>
                <w:bCs w:val="0"/>
                <w:noProof w:val="0"/>
                <w:sz w:val="22"/>
                <w:szCs w:val="22"/>
                <w:lang w:val="fr-FR"/>
              </w:rPr>
            </w:pPr>
            <w:r w:rsidRPr="2123CEC9" w:rsidR="0603C1A9">
              <w:rPr>
                <w:rFonts w:ascii="Cambria" w:hAnsi="Cambria" w:eastAsia="ＭＳ 明朝"/>
                <w:b w:val="0"/>
                <w:bCs w:val="0"/>
                <w:noProof w:val="0"/>
                <w:sz w:val="22"/>
                <w:szCs w:val="22"/>
                <w:lang w:val="fr-FR"/>
              </w:rPr>
              <w:t>Repose sur l’engagement et la responsabilité</w:t>
            </w:r>
          </w:p>
        </w:tc>
      </w:tr>
      <w:tr w:rsidR="2123CEC9" w:rsidTr="2123CEC9" w14:paraId="006D6C74">
        <w:trPr>
          <w:trHeight w:val="300"/>
        </w:trPr>
        <w:tc>
          <w:tcPr>
            <w:tcW w:w="4320" w:type="dxa"/>
            <w:tcMar/>
          </w:tcPr>
          <w:p w:rsidR="0603C1A9" w:rsidP="2123CEC9" w:rsidRDefault="0603C1A9" w14:paraId="25E68F8C" w14:textId="35749109">
            <w:pPr>
              <w:spacing w:before="40" w:beforeAutospacing="off" w:after="40" w:afterAutospacing="off"/>
              <w:rPr>
                <w:rFonts w:ascii="Cambria" w:hAnsi="Cambria" w:eastAsia="ＭＳ 明朝"/>
                <w:b w:val="0"/>
                <w:bCs w:val="0"/>
                <w:noProof w:val="0"/>
                <w:sz w:val="22"/>
                <w:szCs w:val="22"/>
                <w:lang w:val="fr-FR"/>
              </w:rPr>
            </w:pPr>
            <w:r w:rsidRPr="2123CEC9" w:rsidR="0603C1A9">
              <w:rPr>
                <w:rFonts w:ascii="Cambria" w:hAnsi="Cambria" w:eastAsia="ＭＳ 明朝"/>
                <w:b w:val="0"/>
                <w:bCs w:val="0"/>
                <w:noProof w:val="0"/>
                <w:sz w:val="22"/>
                <w:szCs w:val="22"/>
                <w:lang w:val="fr-FR"/>
              </w:rPr>
              <w:t xml:space="preserve">Sanctionnable juridiquement   </w:t>
            </w:r>
          </w:p>
        </w:tc>
        <w:tc>
          <w:tcPr>
            <w:tcW w:w="4320" w:type="dxa"/>
            <w:tcMar/>
          </w:tcPr>
          <w:p w:rsidR="0603C1A9" w:rsidP="2123CEC9" w:rsidRDefault="0603C1A9" w14:paraId="5663119A" w14:textId="46FE4A3C">
            <w:pPr>
              <w:spacing w:before="40" w:beforeAutospacing="off" w:after="40" w:afterAutospacing="off"/>
              <w:rPr>
                <w:rFonts w:ascii="Cambria" w:hAnsi="Cambria" w:eastAsia="ＭＳ 明朝"/>
                <w:b w:val="0"/>
                <w:bCs w:val="0"/>
                <w:noProof w:val="0"/>
                <w:sz w:val="22"/>
                <w:szCs w:val="22"/>
                <w:lang w:val="fr-FR"/>
              </w:rPr>
            </w:pPr>
            <w:r w:rsidRPr="2123CEC9" w:rsidR="0603C1A9">
              <w:rPr>
                <w:rFonts w:ascii="Cambria" w:hAnsi="Cambria" w:eastAsia="ＭＳ 明朝"/>
                <w:b w:val="0"/>
                <w:bCs w:val="0"/>
                <w:noProof w:val="0"/>
                <w:sz w:val="22"/>
                <w:szCs w:val="22"/>
                <w:lang w:val="fr-FR"/>
              </w:rPr>
              <w:t>Engage la réputation et la cohérence personnelle</w:t>
            </w:r>
          </w:p>
        </w:tc>
      </w:tr>
    </w:tbl>
    <w:p w:rsidR="2123CEC9" w:rsidP="2123CEC9" w:rsidRDefault="2123CEC9" w14:paraId="517DB2D1" w14:textId="46CAAED6">
      <w:pPr>
        <w:spacing w:before="40" w:beforeAutospacing="off" w:after="40" w:afterAutospacing="off"/>
        <w:rPr>
          <w:rFonts w:ascii="Cambria" w:hAnsi="Cambria" w:eastAsia="ＭＳ 明朝"/>
          <w:b w:val="0"/>
          <w:bCs w:val="0"/>
          <w:noProof w:val="0"/>
          <w:sz w:val="22"/>
          <w:szCs w:val="22"/>
          <w:lang w:val="fr-FR"/>
        </w:rPr>
      </w:pPr>
    </w:p>
    <w:p w:rsidR="2123CEC9" w:rsidP="2123CEC9" w:rsidRDefault="2123CEC9" w14:paraId="2045F4FE" w14:textId="30F01FAE">
      <w:pPr>
        <w:spacing w:before="40" w:beforeAutospacing="off" w:after="40" w:afterAutospacing="off"/>
        <w:rPr>
          <w:rFonts w:ascii="Cambria" w:hAnsi="Cambria" w:eastAsia="ＭＳ 明朝"/>
          <w:b w:val="0"/>
          <w:bCs w:val="0"/>
          <w:noProof w:val="0"/>
          <w:sz w:val="22"/>
          <w:szCs w:val="22"/>
          <w:lang w:val="fr-FR"/>
        </w:rPr>
      </w:pPr>
    </w:p>
    <w:p w:rsidR="480447FB" w:rsidP="2123CEC9" w:rsidRDefault="480447FB" w14:paraId="6589AA50" w14:textId="675AD3FF">
      <w:pPr>
        <w:spacing w:before="40" w:beforeAutospacing="off" w:after="40" w:afterAutospacing="off"/>
        <w:rPr>
          <w:rFonts w:ascii="Cambria" w:hAnsi="Cambria" w:eastAsia="ＭＳ 明朝"/>
          <w:b w:val="0"/>
          <w:bCs w:val="0"/>
          <w:noProof w:val="0"/>
          <w:sz w:val="22"/>
          <w:szCs w:val="22"/>
          <w:lang w:val="fr-FR"/>
        </w:rPr>
      </w:pPr>
      <w:r w:rsidRPr="2123CEC9" w:rsidR="480447FB">
        <w:rPr>
          <w:rFonts w:ascii="Cambria" w:hAnsi="Cambria" w:eastAsia="ＭＳ 明朝"/>
          <w:b w:val="0"/>
          <w:bCs w:val="0"/>
          <w:noProof w:val="0"/>
          <w:sz w:val="22"/>
          <w:szCs w:val="22"/>
          <w:lang w:val="fr-FR"/>
        </w:rPr>
        <w:t>Exemples dans le contexte d’Antares :</w:t>
      </w:r>
    </w:p>
    <w:p w:rsidR="480447FB" w:rsidP="2123CEC9" w:rsidRDefault="480447FB" w14:paraId="673D862F" w14:textId="45CEF50B">
      <w:pPr>
        <w:pStyle w:val="ListParagraph"/>
        <w:numPr>
          <w:ilvl w:val="0"/>
          <w:numId w:val="17"/>
        </w:numPr>
        <w:spacing w:before="40" w:beforeAutospacing="off" w:after="40" w:afterAutospacing="off"/>
        <w:rPr>
          <w:rFonts w:ascii="Cambria" w:hAnsi="Cambria" w:eastAsia="ＭＳ 明朝"/>
          <w:b w:val="0"/>
          <w:bCs w:val="0"/>
          <w:noProof w:val="0"/>
          <w:sz w:val="22"/>
          <w:szCs w:val="22"/>
          <w:lang w:val="fr-FR"/>
        </w:rPr>
      </w:pPr>
      <w:r w:rsidRPr="2123CEC9" w:rsidR="480447FB">
        <w:rPr>
          <w:rFonts w:ascii="Cambria" w:hAnsi="Cambria" w:eastAsia="ＭＳ 明朝"/>
          <w:b w:val="0"/>
          <w:bCs w:val="0"/>
          <w:noProof w:val="0"/>
          <w:sz w:val="22"/>
          <w:szCs w:val="22"/>
          <w:lang w:val="fr-FR"/>
        </w:rPr>
        <w:t xml:space="preserve">  Refuser de transmettre un CV d’un candidat qualifié si l’on sait qu’il sera injustement rejeté.</w:t>
      </w:r>
    </w:p>
    <w:p w:rsidR="480447FB" w:rsidP="2123CEC9" w:rsidRDefault="480447FB" w14:paraId="3E311B0E" w14:textId="7218B658">
      <w:pPr>
        <w:pStyle w:val="ListParagraph"/>
        <w:numPr>
          <w:ilvl w:val="0"/>
          <w:numId w:val="17"/>
        </w:numPr>
        <w:spacing w:before="40" w:beforeAutospacing="off" w:after="40" w:afterAutospacing="off"/>
        <w:rPr>
          <w:rFonts w:ascii="Cambria" w:hAnsi="Cambria" w:eastAsia="ＭＳ 明朝"/>
          <w:b w:val="0"/>
          <w:bCs w:val="0"/>
          <w:noProof w:val="0"/>
          <w:sz w:val="22"/>
          <w:szCs w:val="22"/>
          <w:lang w:val="fr-FR"/>
        </w:rPr>
      </w:pPr>
      <w:r w:rsidRPr="2123CEC9" w:rsidR="480447FB">
        <w:rPr>
          <w:rFonts w:ascii="Cambria" w:hAnsi="Cambria" w:eastAsia="ＭＳ 明朝"/>
          <w:b w:val="0"/>
          <w:bCs w:val="0"/>
          <w:noProof w:val="0"/>
          <w:sz w:val="22"/>
          <w:szCs w:val="22"/>
          <w:lang w:val="fr-FR"/>
        </w:rPr>
        <w:t xml:space="preserve">   Signaler une injustice dans un processus de recrutement, même si cela dérange.</w:t>
      </w:r>
    </w:p>
    <w:p w:rsidR="480447FB" w:rsidP="2123CEC9" w:rsidRDefault="480447FB" w14:paraId="4E456029" w14:textId="7BCC73F1">
      <w:pPr>
        <w:pStyle w:val="ListParagraph"/>
        <w:numPr>
          <w:ilvl w:val="0"/>
          <w:numId w:val="17"/>
        </w:numPr>
        <w:spacing w:before="40" w:beforeAutospacing="off" w:after="40" w:afterAutospacing="off"/>
        <w:rPr>
          <w:rFonts w:ascii="Cambria" w:hAnsi="Cambria" w:eastAsia="ＭＳ 明朝"/>
          <w:b w:val="0"/>
          <w:bCs w:val="0"/>
          <w:noProof w:val="0"/>
          <w:sz w:val="22"/>
          <w:szCs w:val="22"/>
          <w:lang w:val="fr-FR"/>
        </w:rPr>
      </w:pPr>
      <w:r w:rsidRPr="2123CEC9" w:rsidR="480447FB">
        <w:rPr>
          <w:rFonts w:ascii="Cambria" w:hAnsi="Cambria" w:eastAsia="ＭＳ 明朝"/>
          <w:b w:val="0"/>
          <w:bCs w:val="0"/>
          <w:noProof w:val="0"/>
          <w:sz w:val="22"/>
          <w:szCs w:val="22"/>
          <w:lang w:val="fr-FR"/>
        </w:rPr>
        <w:t xml:space="preserve">   Refuser de « couvrir » une erreur volontaire d’un collègue.</w:t>
      </w:r>
    </w:p>
    <w:p w:rsidR="480447FB" w:rsidP="2123CEC9" w:rsidRDefault="480447FB" w14:paraId="66BEE517" w14:textId="76F3209F">
      <w:pPr>
        <w:pStyle w:val="ListParagraph"/>
        <w:numPr>
          <w:ilvl w:val="0"/>
          <w:numId w:val="17"/>
        </w:numPr>
        <w:spacing w:before="40" w:beforeAutospacing="off" w:after="40" w:afterAutospacing="off"/>
        <w:rPr>
          <w:rFonts w:ascii="Cambria" w:hAnsi="Cambria" w:eastAsia="ＭＳ 明朝"/>
          <w:b w:val="0"/>
          <w:bCs w:val="0"/>
          <w:noProof w:val="0"/>
          <w:sz w:val="22"/>
          <w:szCs w:val="22"/>
          <w:lang w:val="fr-FR"/>
        </w:rPr>
      </w:pPr>
      <w:r w:rsidRPr="2123CEC9" w:rsidR="480447FB">
        <w:rPr>
          <w:rFonts w:ascii="Cambria" w:hAnsi="Cambria" w:eastAsia="ＭＳ 明朝"/>
          <w:b w:val="0"/>
          <w:bCs w:val="0"/>
          <w:noProof w:val="0"/>
          <w:sz w:val="22"/>
          <w:szCs w:val="22"/>
          <w:lang w:val="fr-FR"/>
        </w:rPr>
        <w:t xml:space="preserve">   Faire preuve d’écoute face à un collaborateur en difficulté, même quand cela prend du temps.</w:t>
      </w:r>
    </w:p>
    <w:p w:rsidR="480447FB" w:rsidP="2123CEC9" w:rsidRDefault="480447FB" w14:paraId="49B32B0C" w14:textId="500F31BD">
      <w:pPr>
        <w:spacing w:before="40" w:beforeAutospacing="off" w:after="40" w:afterAutospacing="off"/>
        <w:rPr>
          <w:rFonts w:ascii="Cambria" w:hAnsi="Cambria" w:eastAsia="ＭＳ 明朝"/>
          <w:b w:val="0"/>
          <w:bCs w:val="0"/>
          <w:noProof w:val="0"/>
          <w:color w:val="F79646" w:themeColor="accent6" w:themeTint="FF" w:themeShade="FF"/>
          <w:sz w:val="22"/>
          <w:szCs w:val="22"/>
          <w:lang w:val="fr-FR"/>
        </w:rPr>
      </w:pPr>
      <w:r w:rsidRPr="2123CEC9" w:rsidR="480447FB">
        <w:rPr>
          <w:rFonts w:ascii="Cambria" w:hAnsi="Cambria" w:eastAsia="ＭＳ 明朝"/>
          <w:b w:val="0"/>
          <w:bCs w:val="0"/>
          <w:noProof w:val="0"/>
          <w:color w:val="F79646" w:themeColor="accent6" w:themeTint="FF" w:themeShade="FF"/>
          <w:sz w:val="22"/>
          <w:szCs w:val="22"/>
          <w:lang w:val="fr-FR"/>
        </w:rPr>
        <w:t>À retenir :</w:t>
      </w:r>
    </w:p>
    <w:p w:rsidR="480447FB" w:rsidP="2123CEC9" w:rsidRDefault="480447FB" w14:paraId="0EBB4BCB" w14:textId="0D33D762">
      <w:pPr>
        <w:spacing w:before="40" w:beforeAutospacing="off" w:after="40" w:afterAutospacing="off"/>
        <w:rPr>
          <w:rFonts w:ascii="Cambria" w:hAnsi="Cambria" w:eastAsia="ＭＳ 明朝"/>
          <w:b w:val="0"/>
          <w:bCs w:val="0"/>
          <w:noProof w:val="0"/>
          <w:sz w:val="22"/>
          <w:szCs w:val="22"/>
          <w:lang w:val="fr-FR"/>
        </w:rPr>
      </w:pPr>
      <w:r w:rsidRPr="2123CEC9" w:rsidR="480447FB">
        <w:rPr>
          <w:rFonts w:ascii="Cambria" w:hAnsi="Cambria" w:eastAsia="ＭＳ 明朝"/>
          <w:b w:val="0"/>
          <w:bCs w:val="0"/>
          <w:noProof w:val="0"/>
          <w:sz w:val="22"/>
          <w:szCs w:val="22"/>
          <w:lang w:val="fr-FR"/>
        </w:rPr>
        <w:t>L’éthique professionnelle n’est pas une option : c’est ce qui fait la différence entre un bon technicien et un vrai professionnel.</w:t>
      </w:r>
    </w:p>
    <w:p w:rsidR="480447FB" w:rsidP="2123CEC9" w:rsidRDefault="480447FB" w14:paraId="3598F802" w14:textId="34A8D23F">
      <w:pPr>
        <w:spacing w:before="40" w:beforeAutospacing="off" w:after="40" w:afterAutospacing="off"/>
        <w:rPr>
          <w:rFonts w:ascii="Cambria" w:hAnsi="Cambria" w:eastAsia="ＭＳ 明朝"/>
          <w:b w:val="0"/>
          <w:bCs w:val="0"/>
          <w:noProof w:val="0"/>
          <w:sz w:val="22"/>
          <w:szCs w:val="22"/>
          <w:lang w:val="fr-FR"/>
        </w:rPr>
      </w:pPr>
      <w:r w:rsidRPr="2123CEC9" w:rsidR="480447FB">
        <w:rPr>
          <w:rFonts w:ascii="Cambria" w:hAnsi="Cambria" w:eastAsia="ＭＳ 明朝"/>
          <w:b w:val="0"/>
          <w:bCs w:val="0"/>
          <w:noProof w:val="0"/>
          <w:sz w:val="22"/>
          <w:szCs w:val="22"/>
          <w:lang w:val="fr-FR"/>
        </w:rPr>
        <w:t>Dans un monde où tout va vite, l’éthique est ce qui nous oblige à nous demander : « Est-ce que je fais ce qu’il faut, ou ce qui m’arrange ? »</w:t>
      </w:r>
    </w:p>
    <w:p w:rsidR="4475FB08" w:rsidP="2123CEC9" w:rsidRDefault="4475FB08" w14:paraId="7492FEBC" w14:textId="2452B049">
      <w:pPr>
        <w:pStyle w:val="TOCHeading"/>
        <w:ind w:left="363" w:right="0"/>
        <w:rPr>
          <w:noProof w:val="0"/>
          <w:sz w:val="22"/>
          <w:szCs w:val="22"/>
          <w:lang w:val="fr-FR"/>
        </w:rPr>
      </w:pPr>
      <w:r w:rsidRPr="2123CEC9" w:rsidR="4475FB08">
        <w:rPr>
          <w:noProof w:val="0"/>
          <w:lang w:val="fr-FR"/>
        </w:rPr>
        <w:t xml:space="preserve"> </w:t>
      </w:r>
      <w:r w:rsidRPr="2123CEC9" w:rsidR="0EAC0730">
        <w:rPr>
          <w:noProof w:val="0"/>
          <w:lang w:val="fr-FR"/>
        </w:rPr>
        <w:t xml:space="preserve">5. </w:t>
      </w:r>
      <w:r w:rsidRPr="2123CEC9" w:rsidR="4475FB08">
        <w:rPr>
          <w:noProof w:val="0"/>
          <w:lang w:val="fr-FR"/>
        </w:rPr>
        <w:t xml:space="preserve">Articulation des trois concepts dans le </w:t>
      </w:r>
      <w:r w:rsidRPr="2123CEC9" w:rsidR="4475FB08">
        <w:rPr>
          <w:noProof w:val="0"/>
          <w:lang w:val="fr-FR"/>
        </w:rPr>
        <w:t>quotidien</w:t>
      </w:r>
      <w:r w:rsidRPr="2123CEC9" w:rsidR="4475FB08">
        <w:rPr>
          <w:noProof w:val="0"/>
          <w:lang w:val="fr-FR"/>
        </w:rPr>
        <w:t xml:space="preserve"> </w:t>
      </w:r>
      <w:r w:rsidRPr="2123CEC9" w:rsidR="4475FB08">
        <w:rPr>
          <w:noProof w:val="0"/>
          <w:lang w:val="fr-FR"/>
        </w:rPr>
        <w:t>professionnel</w:t>
      </w:r>
      <w:r w:rsidRPr="2123CEC9" w:rsidR="4475FB08">
        <w:rPr>
          <w:noProof w:val="0"/>
          <w:lang w:val="fr-FR"/>
        </w:rPr>
        <w:t xml:space="preserve"> </w:t>
      </w:r>
    </w:p>
    <w:p w:rsidR="64B4FAA1" w:rsidP="2123CEC9" w:rsidRDefault="64B4FAA1" w14:paraId="7365EC64" w14:textId="48297D1D">
      <w:pPr>
        <w:pStyle w:val="Normal"/>
        <w:spacing w:after="0" w:afterAutospacing="off"/>
      </w:pPr>
      <w:r w:rsidRPr="2123CEC9" w:rsidR="64B4FAA1">
        <w:rPr>
          <w:noProof w:val="0"/>
          <w:lang w:val="fr-FR"/>
        </w:rPr>
        <w:t>Dans la pratique, conscience professionnelle, déontologie et éthique professionnelle ne s’opposent pas : elles se complètent et se renforcent pour guider le comportement du collaborateur dans toutes les situations de travail.</w:t>
      </w:r>
    </w:p>
    <w:p w:rsidR="2123CEC9" w:rsidP="2123CEC9" w:rsidRDefault="2123CEC9" w14:paraId="531D8907" w14:textId="37BAE059">
      <w:pPr>
        <w:pStyle w:val="Normal"/>
        <w:spacing w:after="0" w:afterAutospacing="off"/>
        <w:rPr>
          <w:noProof w:val="0"/>
          <w:lang w:val="fr-FR"/>
        </w:rPr>
      </w:pPr>
    </w:p>
    <w:p w:rsidR="64B4FAA1" w:rsidP="2123CEC9" w:rsidRDefault="64B4FAA1" w14:paraId="6B70C08D" w14:textId="5E30ED5A">
      <w:pPr>
        <w:pStyle w:val="Heading3"/>
      </w:pPr>
      <w:r w:rsidRPr="2123CEC9" w:rsidR="64B4FAA1">
        <w:rPr>
          <w:noProof w:val="0"/>
          <w:lang w:val="fr-FR"/>
        </w:rPr>
        <w:t>5.1 La conscience professionnelle : le socle du sérieux</w:t>
      </w:r>
    </w:p>
    <w:p w:rsidR="64B4FAA1" w:rsidP="2123CEC9" w:rsidRDefault="64B4FAA1" w14:paraId="69828024" w14:textId="6B9B10DB">
      <w:pPr>
        <w:pStyle w:val="Normal"/>
        <w:spacing w:after="0" w:afterAutospacing="off"/>
      </w:pPr>
      <w:r w:rsidRPr="2123CEC9" w:rsidR="64B4FAA1">
        <w:rPr>
          <w:noProof w:val="0"/>
          <w:lang w:val="fr-FR"/>
        </w:rPr>
        <w:t xml:space="preserve">C’est la base. Elle pousse à bien </w:t>
      </w:r>
      <w:r w:rsidRPr="2123CEC9" w:rsidR="64B4FAA1">
        <w:rPr>
          <w:noProof w:val="0"/>
          <w:lang w:val="fr-FR"/>
        </w:rPr>
        <w:t>faire</w:t>
      </w:r>
      <w:r w:rsidRPr="2123CEC9" w:rsidR="64B4FAA1">
        <w:rPr>
          <w:noProof w:val="0"/>
          <w:lang w:val="fr-FR"/>
        </w:rPr>
        <w:t xml:space="preserve"> son travail, à être ponctuel, rigoureux, fiable, à respecter ses engagements et à prévenir quand un problème surgit. </w:t>
      </w:r>
    </w:p>
    <w:p w:rsidR="64B4FAA1" w:rsidP="2123CEC9" w:rsidRDefault="64B4FAA1" w14:paraId="074EDB79" w14:textId="79E3DA8D">
      <w:pPr>
        <w:pStyle w:val="Normal"/>
        <w:spacing w:after="0" w:afterAutospacing="off"/>
      </w:pPr>
      <w:r w:rsidRPr="2123CEC9" w:rsidR="64B4FAA1">
        <w:rPr>
          <w:noProof w:val="0"/>
          <w:lang w:val="fr-FR"/>
        </w:rPr>
        <w:t xml:space="preserve"> Elle concerne le comportement au quotidien, même quand personne ne surveille.</w:t>
      </w:r>
    </w:p>
    <w:p w:rsidR="2123CEC9" w:rsidP="2123CEC9" w:rsidRDefault="2123CEC9" w14:paraId="5A44C453" w14:textId="5E9D00FA">
      <w:pPr>
        <w:pStyle w:val="Normal"/>
        <w:spacing w:after="0" w:afterAutospacing="off"/>
        <w:rPr>
          <w:noProof w:val="0"/>
          <w:lang w:val="fr-FR"/>
        </w:rPr>
      </w:pPr>
    </w:p>
    <w:p w:rsidR="64B4FAA1" w:rsidP="2123CEC9" w:rsidRDefault="64B4FAA1" w14:paraId="03F4A141" w14:textId="24179B68">
      <w:pPr>
        <w:pStyle w:val="Normal"/>
        <w:spacing w:after="0" w:afterAutospacing="off"/>
      </w:pPr>
      <w:r w:rsidRPr="2123CEC9" w:rsidR="64B4FAA1">
        <w:rPr>
          <w:noProof w:val="0"/>
          <w:lang w:val="fr-FR"/>
        </w:rPr>
        <w:t>Exemple : Je termine un rapport à temps même si personne ne me relance, parce que je sais que c’est important pour l’équipe.</w:t>
      </w:r>
    </w:p>
    <w:p w:rsidR="2123CEC9" w:rsidP="2123CEC9" w:rsidRDefault="2123CEC9" w14:paraId="2644ED79" w14:textId="33BEB264">
      <w:pPr>
        <w:pStyle w:val="Normal"/>
        <w:spacing w:after="0" w:afterAutospacing="off"/>
        <w:rPr>
          <w:noProof w:val="0"/>
          <w:lang w:val="fr-FR"/>
        </w:rPr>
      </w:pPr>
    </w:p>
    <w:p w:rsidR="64B4FAA1" w:rsidP="2123CEC9" w:rsidRDefault="64B4FAA1" w14:paraId="6ACFA7F9" w14:textId="56BC647A">
      <w:pPr>
        <w:pStyle w:val="Heading3"/>
      </w:pPr>
      <w:r w:rsidRPr="2123CEC9" w:rsidR="64B4FAA1">
        <w:rPr>
          <w:noProof w:val="0"/>
          <w:lang w:val="fr-FR"/>
        </w:rPr>
        <w:t>5.2. La déontologie : le cadre normatif</w:t>
      </w:r>
    </w:p>
    <w:p w:rsidR="64B4FAA1" w:rsidP="2123CEC9" w:rsidRDefault="64B4FAA1" w14:paraId="5B0AA46D" w14:textId="38F3DDEF">
      <w:pPr>
        <w:pStyle w:val="Normal"/>
        <w:spacing w:after="0" w:afterAutospacing="off"/>
      </w:pPr>
      <w:r w:rsidRPr="2123CEC9" w:rsidR="64B4FAA1">
        <w:rPr>
          <w:noProof w:val="0"/>
          <w:lang w:val="fr-FR"/>
        </w:rPr>
        <w:t>Elle définit ce que l’on peut ou ne peut pas faire dans l’exercice de son métier. Elle protège à la fois l’entreprise, les collaborateurs, les clients et le professionnel lui-même.</w:t>
      </w:r>
    </w:p>
    <w:p w:rsidR="2123CEC9" w:rsidP="2123CEC9" w:rsidRDefault="2123CEC9" w14:paraId="7F062FA7" w14:textId="33B61BE9">
      <w:pPr>
        <w:pStyle w:val="Normal"/>
        <w:spacing w:after="0" w:afterAutospacing="off"/>
        <w:rPr>
          <w:noProof w:val="0"/>
          <w:lang w:val="fr-FR"/>
        </w:rPr>
      </w:pPr>
    </w:p>
    <w:p w:rsidR="64B4FAA1" w:rsidP="2123CEC9" w:rsidRDefault="64B4FAA1" w14:paraId="43A5A5AF" w14:textId="612CFD3D">
      <w:pPr>
        <w:pStyle w:val="Normal"/>
        <w:spacing w:after="0" w:afterAutospacing="off"/>
      </w:pPr>
      <w:r w:rsidRPr="2123CEC9" w:rsidR="64B4FAA1">
        <w:rPr>
          <w:noProof w:val="0"/>
          <w:lang w:val="fr-FR"/>
        </w:rPr>
        <w:t>C’est le garde-fou légal et moral, souvent écrit (code, charte, règlement).</w:t>
      </w:r>
    </w:p>
    <w:p w:rsidR="2123CEC9" w:rsidP="2123CEC9" w:rsidRDefault="2123CEC9" w14:paraId="0CD10CAB" w14:textId="2A15B190">
      <w:pPr>
        <w:pStyle w:val="Normal"/>
        <w:spacing w:after="0" w:afterAutospacing="off"/>
        <w:rPr>
          <w:noProof w:val="0"/>
          <w:lang w:val="fr-FR"/>
        </w:rPr>
      </w:pPr>
    </w:p>
    <w:p w:rsidR="64B4FAA1" w:rsidP="2123CEC9" w:rsidRDefault="64B4FAA1" w14:paraId="687E5B0E" w14:textId="19F2255B">
      <w:pPr>
        <w:pStyle w:val="Normal"/>
        <w:spacing w:after="0" w:afterAutospacing="off"/>
      </w:pPr>
      <w:r w:rsidRPr="2123CEC9" w:rsidR="64B4FAA1">
        <w:rPr>
          <w:noProof w:val="0"/>
          <w:lang w:val="fr-FR"/>
        </w:rPr>
        <w:t>Exemple : En tant que RH, je ne dois jamais divulguer les informations d’un salarié (contrat, salaire, motif de départ), même à un collègue curieux.</w:t>
      </w:r>
    </w:p>
    <w:p w:rsidR="2123CEC9" w:rsidP="2123CEC9" w:rsidRDefault="2123CEC9" w14:paraId="71FB7167" w14:textId="0EDE05CE">
      <w:pPr>
        <w:pStyle w:val="Normal"/>
        <w:spacing w:after="0" w:afterAutospacing="off"/>
        <w:rPr>
          <w:noProof w:val="0"/>
          <w:lang w:val="fr-FR"/>
        </w:rPr>
      </w:pPr>
    </w:p>
    <w:p w:rsidR="64B4FAA1" w:rsidP="2123CEC9" w:rsidRDefault="64B4FAA1" w14:paraId="01BFE078" w14:textId="469CB6E0">
      <w:pPr>
        <w:pStyle w:val="Heading3"/>
      </w:pPr>
      <w:r w:rsidRPr="2123CEC9" w:rsidR="64B4FAA1">
        <w:rPr>
          <w:noProof w:val="0"/>
          <w:lang w:val="fr-FR"/>
        </w:rPr>
        <w:t>5.3. L’éthique professionnelle : le discernement face à l’ambiguïté</w:t>
      </w:r>
    </w:p>
    <w:p w:rsidR="64B4FAA1" w:rsidP="2123CEC9" w:rsidRDefault="64B4FAA1" w14:paraId="1EA90E29" w14:textId="33666EF6">
      <w:pPr>
        <w:pStyle w:val="Normal"/>
        <w:spacing w:after="0" w:afterAutospacing="off"/>
      </w:pPr>
      <w:r w:rsidRPr="2123CEC9" w:rsidR="64B4FAA1">
        <w:rPr>
          <w:noProof w:val="0"/>
          <w:lang w:val="fr-FR"/>
        </w:rPr>
        <w:t>Quand aucune règle ne dit quoi faire, ou quand plusieurs valeurs entrent en conflit, c’est l’éthique qui prend le relais. Elle aide à prendre une décision juste, humaine, alignée avec ses responsabilités et ses convictions.</w:t>
      </w:r>
    </w:p>
    <w:p w:rsidR="2123CEC9" w:rsidP="2123CEC9" w:rsidRDefault="2123CEC9" w14:paraId="4EC5E03E" w14:textId="39446D8A">
      <w:pPr>
        <w:pStyle w:val="Normal"/>
        <w:spacing w:after="0" w:afterAutospacing="off"/>
        <w:rPr>
          <w:noProof w:val="0"/>
          <w:lang w:val="fr-FR"/>
        </w:rPr>
      </w:pPr>
    </w:p>
    <w:p w:rsidR="64B4FAA1" w:rsidP="2123CEC9" w:rsidRDefault="64B4FAA1" w14:paraId="54526CA8" w14:textId="4D65F858">
      <w:pPr>
        <w:pStyle w:val="Normal"/>
        <w:spacing w:after="0" w:afterAutospacing="off"/>
      </w:pPr>
      <w:r w:rsidRPr="2123CEC9" w:rsidR="64B4FAA1">
        <w:rPr>
          <w:noProof w:val="0"/>
          <w:lang w:val="fr-FR"/>
        </w:rPr>
        <w:t>Exemple : Une collègue subit une injustice, mais n’ose pas parler. Je choisis de l’écouter, d’en parler au bon niveau, même si cela me met dans une position inconfortable. La règle ne m’y oblige pas, mais mes valeurs me le dictent.</w:t>
      </w:r>
    </w:p>
    <w:p w:rsidR="2123CEC9" w:rsidP="2123CEC9" w:rsidRDefault="2123CEC9" w14:paraId="11555E3B" w14:textId="58B02A09">
      <w:pPr>
        <w:pStyle w:val="Normal"/>
        <w:spacing w:after="0" w:afterAutospacing="off"/>
        <w:rPr>
          <w:noProof w:val="0"/>
          <w:lang w:val="fr-FR"/>
        </w:rPr>
      </w:pPr>
    </w:p>
    <w:p w:rsidR="64B4FAA1" w:rsidP="2123CEC9" w:rsidRDefault="64B4FAA1" w14:paraId="701835FC" w14:textId="55D1775B">
      <w:pPr>
        <w:pStyle w:val="Heading4"/>
      </w:pPr>
      <w:r w:rsidRPr="2123CEC9" w:rsidR="64B4FAA1">
        <w:rPr>
          <w:noProof w:val="0"/>
          <w:lang w:val="fr-FR"/>
        </w:rPr>
        <w:t>Comment les trois interagissent ?</w:t>
      </w:r>
    </w:p>
    <w:tbl>
      <w:tblPr>
        <w:tblStyle w:val="TableGrid"/>
        <w:tblW w:w="0" w:type="auto"/>
        <w:tblLayout w:type="fixed"/>
        <w:tblLook w:val="06A0" w:firstRow="1" w:lastRow="0" w:firstColumn="1" w:lastColumn="0" w:noHBand="1" w:noVBand="1"/>
      </w:tblPr>
      <w:tblGrid>
        <w:gridCol w:w="2880"/>
        <w:gridCol w:w="2880"/>
        <w:gridCol w:w="2880"/>
      </w:tblGrid>
      <w:tr w:rsidR="2123CEC9" w:rsidTr="2123CEC9" w14:paraId="2BE423C5">
        <w:trPr>
          <w:trHeight w:val="300"/>
        </w:trPr>
        <w:tc>
          <w:tcPr>
            <w:tcW w:w="2880" w:type="dxa"/>
            <w:tcMar/>
          </w:tcPr>
          <w:p w:rsidR="69CECA12" w:rsidP="2123CEC9" w:rsidRDefault="69CECA12" w14:paraId="6542B75C" w14:textId="407C309B">
            <w:pPr>
              <w:pStyle w:val="Normal"/>
            </w:pPr>
            <w:r w:rsidRPr="2123CEC9" w:rsidR="69CECA12">
              <w:rPr>
                <w:noProof w:val="0"/>
                <w:lang w:val="fr-FR"/>
              </w:rPr>
              <w:t>Conscience professionnelle</w:t>
            </w:r>
          </w:p>
        </w:tc>
        <w:tc>
          <w:tcPr>
            <w:tcW w:w="2880" w:type="dxa"/>
            <w:tcMar/>
          </w:tcPr>
          <w:p w:rsidR="69CECA12" w:rsidP="2123CEC9" w:rsidRDefault="69CECA12" w14:paraId="14379E99" w14:textId="33E337DD">
            <w:pPr>
              <w:pStyle w:val="Normal"/>
            </w:pPr>
            <w:r w:rsidRPr="2123CEC9" w:rsidR="69CECA12">
              <w:rPr>
                <w:noProof w:val="0"/>
                <w:lang w:val="fr-FR"/>
              </w:rPr>
              <w:t>Déontologie</w:t>
            </w:r>
          </w:p>
        </w:tc>
        <w:tc>
          <w:tcPr>
            <w:tcW w:w="2880" w:type="dxa"/>
            <w:tcMar/>
          </w:tcPr>
          <w:p w:rsidR="69CECA12" w:rsidP="2123CEC9" w:rsidRDefault="69CECA12" w14:paraId="6A4885E5" w14:textId="2BA38280">
            <w:pPr>
              <w:pStyle w:val="Normal"/>
            </w:pPr>
            <w:r w:rsidRPr="2123CEC9" w:rsidR="69CECA12">
              <w:rPr>
                <w:noProof w:val="0"/>
                <w:lang w:val="fr-FR"/>
              </w:rPr>
              <w:t>Éthique professionnelle</w:t>
            </w:r>
          </w:p>
        </w:tc>
      </w:tr>
      <w:tr w:rsidR="2123CEC9" w:rsidTr="2123CEC9" w14:paraId="5A5C7FF3">
        <w:trPr>
          <w:trHeight w:val="300"/>
        </w:trPr>
        <w:tc>
          <w:tcPr>
            <w:tcW w:w="2880" w:type="dxa"/>
            <w:tcMar/>
          </w:tcPr>
          <w:p w:rsidR="69CECA12" w:rsidP="2123CEC9" w:rsidRDefault="69CECA12" w14:paraId="200091DE" w14:textId="728B68B6">
            <w:pPr>
              <w:pStyle w:val="Normal"/>
            </w:pPr>
            <w:r w:rsidRPr="2123CEC9" w:rsidR="69CECA12">
              <w:rPr>
                <w:noProof w:val="0"/>
                <w:lang w:val="fr-FR"/>
              </w:rPr>
              <w:t>Travailler sérieusement</w:t>
            </w:r>
          </w:p>
        </w:tc>
        <w:tc>
          <w:tcPr>
            <w:tcW w:w="2880" w:type="dxa"/>
            <w:tcMar/>
          </w:tcPr>
          <w:p w:rsidR="69CECA12" w:rsidP="2123CEC9" w:rsidRDefault="69CECA12" w14:paraId="2D3B08CF" w14:textId="5EEC198E">
            <w:pPr>
              <w:pStyle w:val="Normal"/>
              <w:rPr>
                <w:noProof w:val="0"/>
                <w:lang w:val="fr-FR"/>
              </w:rPr>
            </w:pPr>
            <w:r w:rsidRPr="2123CEC9" w:rsidR="69CECA12">
              <w:rPr>
                <w:noProof w:val="0"/>
                <w:lang w:val="fr-FR"/>
              </w:rPr>
              <w:t>Ne pas violer la confidentialité</w:t>
            </w:r>
          </w:p>
        </w:tc>
        <w:tc>
          <w:tcPr>
            <w:tcW w:w="2880" w:type="dxa"/>
            <w:tcMar/>
          </w:tcPr>
          <w:p w:rsidR="69CECA12" w:rsidP="2123CEC9" w:rsidRDefault="69CECA12" w14:paraId="3F323664" w14:textId="35C52734">
            <w:pPr>
              <w:pStyle w:val="Normal"/>
            </w:pPr>
            <w:r w:rsidRPr="2123CEC9" w:rsidR="69CECA12">
              <w:rPr>
                <w:noProof w:val="0"/>
                <w:lang w:val="fr-FR"/>
              </w:rPr>
              <w:t>Refuser une directive injuste</w:t>
            </w:r>
          </w:p>
        </w:tc>
      </w:tr>
      <w:tr w:rsidR="2123CEC9" w:rsidTr="2123CEC9" w14:paraId="3917CA91">
        <w:trPr>
          <w:trHeight w:val="300"/>
        </w:trPr>
        <w:tc>
          <w:tcPr>
            <w:tcW w:w="2880" w:type="dxa"/>
            <w:tcMar/>
          </w:tcPr>
          <w:p w:rsidR="69CECA12" w:rsidP="2123CEC9" w:rsidRDefault="69CECA12" w14:paraId="0D16A93F" w14:textId="7310BD53">
            <w:pPr>
              <w:pStyle w:val="Normal"/>
              <w:rPr>
                <w:noProof w:val="0"/>
                <w:lang w:val="fr-FR"/>
              </w:rPr>
            </w:pPr>
            <w:r w:rsidRPr="2123CEC9" w:rsidR="69CECA12">
              <w:rPr>
                <w:noProof w:val="0"/>
                <w:lang w:val="fr-FR"/>
              </w:rPr>
              <w:t>Rendre un travail de qualité</w:t>
            </w:r>
          </w:p>
        </w:tc>
        <w:tc>
          <w:tcPr>
            <w:tcW w:w="2880" w:type="dxa"/>
            <w:tcMar/>
          </w:tcPr>
          <w:p w:rsidR="69CECA12" w:rsidP="2123CEC9" w:rsidRDefault="69CECA12" w14:paraId="5E28D6D8" w14:textId="31FE3FCD">
            <w:pPr>
              <w:pStyle w:val="Normal"/>
              <w:rPr>
                <w:noProof w:val="0"/>
                <w:lang w:val="fr-FR"/>
              </w:rPr>
            </w:pPr>
            <w:r w:rsidRPr="2123CEC9" w:rsidR="69CECA12">
              <w:rPr>
                <w:noProof w:val="0"/>
                <w:lang w:val="fr-FR"/>
              </w:rPr>
              <w:t>Ne pas falsifier un document</w:t>
            </w:r>
          </w:p>
        </w:tc>
        <w:tc>
          <w:tcPr>
            <w:tcW w:w="2880" w:type="dxa"/>
            <w:tcMar/>
          </w:tcPr>
          <w:p w:rsidR="69CECA12" w:rsidP="2123CEC9" w:rsidRDefault="69CECA12" w14:paraId="5F78D918" w14:textId="69C5F435">
            <w:pPr>
              <w:pStyle w:val="Normal"/>
            </w:pPr>
            <w:r w:rsidRPr="2123CEC9" w:rsidR="69CECA12">
              <w:rPr>
                <w:noProof w:val="0"/>
                <w:lang w:val="fr-FR"/>
              </w:rPr>
              <w:t>Défendre un collègue lésé</w:t>
            </w:r>
          </w:p>
        </w:tc>
      </w:tr>
      <w:tr w:rsidR="2123CEC9" w:rsidTr="2123CEC9" w14:paraId="72578922">
        <w:trPr>
          <w:trHeight w:val="300"/>
        </w:trPr>
        <w:tc>
          <w:tcPr>
            <w:tcW w:w="2880" w:type="dxa"/>
            <w:tcMar/>
          </w:tcPr>
          <w:p w:rsidR="69CECA12" w:rsidP="2123CEC9" w:rsidRDefault="69CECA12" w14:paraId="3464F46B" w14:textId="4AEC6A8C">
            <w:pPr>
              <w:pStyle w:val="Normal"/>
            </w:pPr>
            <w:r w:rsidRPr="2123CEC9" w:rsidR="69CECA12">
              <w:rPr>
                <w:noProof w:val="0"/>
                <w:lang w:val="fr-FR"/>
              </w:rPr>
              <w:t>Être à l’heure et fiable</w:t>
            </w:r>
          </w:p>
        </w:tc>
        <w:tc>
          <w:tcPr>
            <w:tcW w:w="2880" w:type="dxa"/>
            <w:tcMar/>
          </w:tcPr>
          <w:p w:rsidR="69CECA12" w:rsidP="2123CEC9" w:rsidRDefault="69CECA12" w14:paraId="5AE0CE64" w14:textId="4B179AB1">
            <w:pPr>
              <w:pStyle w:val="Normal"/>
            </w:pPr>
            <w:r w:rsidRPr="2123CEC9" w:rsidR="69CECA12">
              <w:rPr>
                <w:noProof w:val="0"/>
                <w:lang w:val="fr-FR"/>
              </w:rPr>
              <w:t>Ne pas favoriser un proche au recrutement</w:t>
            </w:r>
          </w:p>
        </w:tc>
        <w:tc>
          <w:tcPr>
            <w:tcW w:w="2880" w:type="dxa"/>
            <w:tcMar/>
          </w:tcPr>
          <w:p w:rsidR="69CECA12" w:rsidP="2123CEC9" w:rsidRDefault="69CECA12" w14:paraId="4062CE5E" w14:textId="43FB8695">
            <w:pPr>
              <w:pStyle w:val="Normal"/>
            </w:pPr>
            <w:r w:rsidRPr="2123CEC9" w:rsidR="69CECA12">
              <w:rPr>
                <w:noProof w:val="0"/>
                <w:lang w:val="fr-FR"/>
              </w:rPr>
              <w:t>S’opposer à une décision contraire aux valeurs de l’entreprise</w:t>
            </w:r>
          </w:p>
        </w:tc>
      </w:tr>
    </w:tbl>
    <w:p w:rsidR="64B4FAA1" w:rsidP="2123CEC9" w:rsidRDefault="64B4FAA1" w14:paraId="382EDF65" w14:textId="128C0B61">
      <w:pPr>
        <w:pStyle w:val="Normal"/>
        <w:spacing w:after="0" w:afterAutospacing="off"/>
        <w:rPr>
          <w:noProof w:val="0"/>
          <w:color w:val="F79646" w:themeColor="accent6" w:themeTint="FF" w:themeShade="FF"/>
          <w:lang w:val="fr-FR"/>
        </w:rPr>
      </w:pPr>
      <w:r w:rsidRPr="2123CEC9" w:rsidR="64B4FAA1">
        <w:rPr>
          <w:noProof w:val="0"/>
          <w:color w:val="F79646" w:themeColor="accent6" w:themeTint="FF" w:themeShade="FF"/>
          <w:lang w:val="fr-FR"/>
        </w:rPr>
        <w:t>À retenir :</w:t>
      </w:r>
    </w:p>
    <w:p w:rsidR="64B4FAA1" w:rsidP="2123CEC9" w:rsidRDefault="64B4FAA1" w14:paraId="0846B7DB" w14:textId="473275EB">
      <w:pPr>
        <w:pStyle w:val="ListParagraph"/>
        <w:numPr>
          <w:ilvl w:val="0"/>
          <w:numId w:val="18"/>
        </w:numPr>
        <w:spacing w:after="0" w:afterAutospacing="off"/>
        <w:rPr>
          <w:noProof w:val="0"/>
          <w:sz w:val="22"/>
          <w:szCs w:val="22"/>
          <w:lang w:val="fr-FR"/>
        </w:rPr>
      </w:pPr>
      <w:r w:rsidRPr="2123CEC9" w:rsidR="64B4FAA1">
        <w:rPr>
          <w:noProof w:val="0"/>
          <w:lang w:val="fr-FR"/>
        </w:rPr>
        <w:t>La conscience professionnelle fait de vous un collaborateur fiable.</w:t>
      </w:r>
    </w:p>
    <w:p w:rsidR="64B4FAA1" w:rsidP="2123CEC9" w:rsidRDefault="64B4FAA1" w14:paraId="638D2B52" w14:textId="41F007B8">
      <w:pPr>
        <w:pStyle w:val="ListParagraph"/>
        <w:numPr>
          <w:ilvl w:val="0"/>
          <w:numId w:val="18"/>
        </w:numPr>
        <w:spacing w:after="0" w:afterAutospacing="off"/>
        <w:rPr>
          <w:noProof w:val="0"/>
          <w:sz w:val="22"/>
          <w:szCs w:val="22"/>
          <w:lang w:val="fr-FR"/>
        </w:rPr>
      </w:pPr>
      <w:r w:rsidRPr="2123CEC9" w:rsidR="64B4FAA1">
        <w:rPr>
          <w:noProof w:val="0"/>
          <w:lang w:val="fr-FR"/>
        </w:rPr>
        <w:t>La déontologie vous empêche de sortir du cadre.</w:t>
      </w:r>
    </w:p>
    <w:p w:rsidR="64B4FAA1" w:rsidP="2123CEC9" w:rsidRDefault="64B4FAA1" w14:paraId="77317E01" w14:textId="69F1216D">
      <w:pPr>
        <w:pStyle w:val="ListParagraph"/>
        <w:numPr>
          <w:ilvl w:val="0"/>
          <w:numId w:val="18"/>
        </w:numPr>
        <w:spacing w:after="0" w:afterAutospacing="off"/>
        <w:rPr>
          <w:noProof w:val="0"/>
          <w:sz w:val="22"/>
          <w:szCs w:val="22"/>
          <w:lang w:val="fr-FR"/>
        </w:rPr>
      </w:pPr>
      <w:r w:rsidRPr="2123CEC9" w:rsidR="64B4FAA1">
        <w:rPr>
          <w:noProof w:val="0"/>
          <w:lang w:val="fr-FR"/>
        </w:rPr>
        <w:t>L’éthique vous aide à bien agir quand le cadre ne suffit plus.</w:t>
      </w:r>
    </w:p>
    <w:p w:rsidR="64B4FAA1" w:rsidP="2123CEC9" w:rsidRDefault="64B4FAA1" w14:paraId="09502DC5" w14:textId="379C204B">
      <w:pPr>
        <w:pStyle w:val="ListParagraph"/>
        <w:numPr>
          <w:ilvl w:val="0"/>
          <w:numId w:val="18"/>
        </w:numPr>
        <w:spacing w:before="120" w:beforeAutospacing="off" w:after="0" w:afterAutospacing="off"/>
        <w:rPr>
          <w:noProof w:val="0"/>
          <w:sz w:val="22"/>
          <w:szCs w:val="22"/>
          <w:lang w:val="fr-FR"/>
        </w:rPr>
      </w:pPr>
      <w:r w:rsidRPr="2123CEC9" w:rsidR="64B4FAA1">
        <w:rPr>
          <w:noProof w:val="0"/>
          <w:lang w:val="fr-FR"/>
        </w:rPr>
        <w:t>Un professionnel complet conjugue ces trois dimensions au quotidien.</w:t>
      </w:r>
    </w:p>
    <w:p w:rsidR="4475FB08" w:rsidP="2123CEC9" w:rsidRDefault="4475FB08" w14:paraId="223902B8" w14:textId="4970D69C">
      <w:pPr>
        <w:pStyle w:val="TOCHeading"/>
        <w:spacing w:before="120" w:beforeAutospacing="off" w:after="120" w:afterAutospacing="off"/>
        <w:ind w:left="363" w:right="0"/>
        <w:rPr>
          <w:noProof w:val="0"/>
          <w:lang w:val="fr-FR"/>
        </w:rPr>
      </w:pPr>
      <w:r w:rsidRPr="2123CEC9" w:rsidR="4475FB08">
        <w:rPr>
          <w:noProof w:val="0"/>
          <w:lang w:val="fr-FR"/>
        </w:rPr>
        <w:t xml:space="preserve"> </w:t>
      </w:r>
      <w:r w:rsidRPr="2123CEC9" w:rsidR="2501007A">
        <w:rPr>
          <w:noProof w:val="0"/>
          <w:lang w:val="fr-FR"/>
        </w:rPr>
        <w:t xml:space="preserve">6. </w:t>
      </w:r>
      <w:r w:rsidRPr="2123CEC9" w:rsidR="4475FB08">
        <w:rPr>
          <w:noProof w:val="0"/>
          <w:lang w:val="fr-FR"/>
        </w:rPr>
        <w:t xml:space="preserve">Application concrète chez Antares </w:t>
      </w:r>
    </w:p>
    <w:p w:rsidR="18F822C8" w:rsidP="2123CEC9" w:rsidRDefault="18F822C8" w14:paraId="2512B28E" w14:textId="1C357F7A">
      <w:pPr>
        <w:spacing w:after="0" w:afterAutospacing="off"/>
        <w:rPr>
          <w:rFonts w:ascii="Cambria" w:hAnsi="Cambria" w:eastAsia="ＭＳ 明朝"/>
          <w:b w:val="0"/>
          <w:bCs w:val="0"/>
          <w:noProof w:val="0"/>
          <w:sz w:val="22"/>
          <w:szCs w:val="22"/>
          <w:lang w:val="fr-FR"/>
        </w:rPr>
      </w:pPr>
      <w:r w:rsidRPr="2123CEC9" w:rsidR="18F822C8">
        <w:rPr>
          <w:rFonts w:ascii="Cambria" w:hAnsi="Cambria" w:eastAsia="ＭＳ 明朝"/>
          <w:b w:val="0"/>
          <w:bCs w:val="0"/>
          <w:noProof w:val="0"/>
          <w:sz w:val="22"/>
          <w:szCs w:val="22"/>
          <w:lang w:val="fr-FR"/>
        </w:rPr>
        <w:t>Chez Antares, notre mission en tant que cabinet de gestion des ressources humaines nous amène à manipuler des données sensibles, à accompagner des parcours professionnels, à intervenir auprès de clients, de partenaires, et de candidats. Dans ce cadre, les notions de conscience professionnelle, de déontologie et d’éthique ne sont pas théoriques : elles guident nos comportements au quotidien.</w:t>
      </w:r>
    </w:p>
    <w:p w:rsidR="18F822C8" w:rsidP="2123CEC9" w:rsidRDefault="18F822C8" w14:paraId="0A18B266" w14:textId="193F010F">
      <w:pPr>
        <w:pStyle w:val="Heading3"/>
        <w:rPr>
          <w:rFonts w:ascii="Cambria" w:hAnsi="Cambria" w:eastAsia="ＭＳ 明朝"/>
          <w:b w:val="0"/>
          <w:bCs w:val="0"/>
          <w:noProof w:val="0"/>
          <w:sz w:val="22"/>
          <w:szCs w:val="22"/>
          <w:lang w:val="fr-FR"/>
        </w:rPr>
      </w:pPr>
      <w:r w:rsidRPr="2123CEC9" w:rsidR="18F822C8">
        <w:rPr>
          <w:noProof w:val="0"/>
          <w:lang w:val="fr-FR"/>
        </w:rPr>
        <w:t>Exemples concrets d'application :</w:t>
      </w:r>
    </w:p>
    <w:p w:rsidR="227EA385" w:rsidP="2123CEC9" w:rsidRDefault="227EA385" w14:paraId="280F3652" w14:textId="19EF256A">
      <w:pPr>
        <w:spacing w:after="0" w:afterAutospacing="off"/>
        <w:rPr>
          <w:rFonts w:ascii="Cambria" w:hAnsi="Cambria" w:eastAsia="ＭＳ 明朝"/>
          <w:b w:val="0"/>
          <w:bCs w:val="0"/>
          <w:noProof w:val="0"/>
          <w:color w:val="1F497D" w:themeColor="text2" w:themeTint="FF" w:themeShade="FF"/>
          <w:sz w:val="24"/>
          <w:szCs w:val="24"/>
          <w:u w:val="single"/>
          <w:lang w:val="fr-FR"/>
        </w:rPr>
      </w:pPr>
      <w:r w:rsidRPr="2123CEC9" w:rsidR="227EA385">
        <w:rPr>
          <w:rFonts w:ascii="Cambria" w:hAnsi="Cambria" w:eastAsia="ＭＳ 明朝"/>
          <w:b w:val="0"/>
          <w:bCs w:val="0"/>
          <w:noProof w:val="0"/>
          <w:color w:val="1F497D" w:themeColor="text2" w:themeTint="FF" w:themeShade="FF"/>
          <w:sz w:val="24"/>
          <w:szCs w:val="24"/>
          <w:u w:val="single"/>
          <w:lang w:val="fr-FR"/>
        </w:rPr>
        <w:t>Conscience professionnelle</w:t>
      </w:r>
    </w:p>
    <w:tbl>
      <w:tblPr>
        <w:tblStyle w:val="TableGrid"/>
        <w:tblW w:w="0" w:type="auto"/>
        <w:tblLayout w:type="fixed"/>
        <w:tblLook w:val="06A0" w:firstRow="1" w:lastRow="0" w:firstColumn="1" w:lastColumn="0" w:noHBand="1" w:noVBand="1"/>
      </w:tblPr>
      <w:tblGrid>
        <w:gridCol w:w="4320"/>
        <w:gridCol w:w="4320"/>
      </w:tblGrid>
      <w:tr w:rsidR="2123CEC9" w:rsidTr="2123CEC9" w14:paraId="5BAB6417">
        <w:trPr>
          <w:trHeight w:val="300"/>
        </w:trPr>
        <w:tc>
          <w:tcPr>
            <w:tcW w:w="4320" w:type="dxa"/>
            <w:tcMar/>
          </w:tcPr>
          <w:p w:rsidR="227EA385" w:rsidP="2123CEC9" w:rsidRDefault="227EA385" w14:paraId="511C8F9D" w14:textId="22BB44E4">
            <w:pPr>
              <w:rPr>
                <w:rFonts w:ascii="Cambria" w:hAnsi="Cambria" w:eastAsia="ＭＳ 明朝"/>
                <w:b w:val="0"/>
                <w:bCs w:val="0"/>
                <w:noProof w:val="0"/>
                <w:sz w:val="22"/>
                <w:szCs w:val="22"/>
                <w:lang w:val="fr-FR"/>
              </w:rPr>
            </w:pPr>
            <w:r w:rsidRPr="2123CEC9" w:rsidR="227EA385">
              <w:rPr>
                <w:rFonts w:ascii="Cambria" w:hAnsi="Cambria" w:eastAsia="ＭＳ 明朝"/>
                <w:b w:val="0"/>
                <w:bCs w:val="0"/>
                <w:noProof w:val="0"/>
                <w:sz w:val="22"/>
                <w:szCs w:val="22"/>
                <w:lang w:val="fr-FR"/>
              </w:rPr>
              <w:t>Situation</w:t>
            </w:r>
          </w:p>
        </w:tc>
        <w:tc>
          <w:tcPr>
            <w:tcW w:w="4320" w:type="dxa"/>
            <w:tcMar/>
          </w:tcPr>
          <w:p w:rsidR="227EA385" w:rsidP="2123CEC9" w:rsidRDefault="227EA385" w14:paraId="2D681F02" w14:textId="5C492C91">
            <w:pPr>
              <w:spacing w:after="0" w:afterAutospacing="off"/>
              <w:rPr>
                <w:rFonts w:ascii="Cambria" w:hAnsi="Cambria" w:eastAsia="ＭＳ 明朝"/>
                <w:b w:val="0"/>
                <w:bCs w:val="0"/>
                <w:noProof w:val="0"/>
                <w:sz w:val="22"/>
                <w:szCs w:val="22"/>
                <w:lang w:val="fr-FR"/>
              </w:rPr>
            </w:pPr>
            <w:r w:rsidRPr="2123CEC9" w:rsidR="227EA385">
              <w:rPr>
                <w:rFonts w:ascii="Cambria" w:hAnsi="Cambria" w:eastAsia="ＭＳ 明朝"/>
                <w:b w:val="0"/>
                <w:bCs w:val="0"/>
                <w:noProof w:val="0"/>
                <w:sz w:val="22"/>
                <w:szCs w:val="22"/>
                <w:lang w:val="fr-FR"/>
              </w:rPr>
              <w:t>Ce que cela implique chez Antares</w:t>
            </w:r>
          </w:p>
          <w:p w:rsidR="2123CEC9" w:rsidP="2123CEC9" w:rsidRDefault="2123CEC9" w14:paraId="40B922CD" w14:textId="7BE3990B">
            <w:pPr>
              <w:pStyle w:val="Normal"/>
              <w:rPr>
                <w:noProof w:val="0"/>
                <w:lang w:val="fr-FR"/>
              </w:rPr>
            </w:pPr>
          </w:p>
        </w:tc>
      </w:tr>
      <w:tr w:rsidR="2123CEC9" w:rsidTr="2123CEC9" w14:paraId="69599947">
        <w:trPr>
          <w:trHeight w:val="300"/>
        </w:trPr>
        <w:tc>
          <w:tcPr>
            <w:tcW w:w="4320" w:type="dxa"/>
            <w:tcMar/>
          </w:tcPr>
          <w:p w:rsidR="227EA385" w:rsidP="2123CEC9" w:rsidRDefault="227EA385" w14:paraId="223535BE" w14:textId="1E71716C">
            <w:pPr>
              <w:rPr>
                <w:rFonts w:ascii="Cambria" w:hAnsi="Cambria" w:eastAsia="ＭＳ 明朝"/>
                <w:b w:val="0"/>
                <w:bCs w:val="0"/>
                <w:noProof w:val="0"/>
                <w:sz w:val="22"/>
                <w:szCs w:val="22"/>
                <w:lang w:val="fr-FR"/>
              </w:rPr>
            </w:pPr>
            <w:r w:rsidRPr="2123CEC9" w:rsidR="227EA385">
              <w:rPr>
                <w:rFonts w:ascii="Cambria" w:hAnsi="Cambria" w:eastAsia="ＭＳ 明朝"/>
                <w:b w:val="0"/>
                <w:bCs w:val="0"/>
                <w:noProof w:val="0"/>
                <w:sz w:val="22"/>
                <w:szCs w:val="22"/>
                <w:lang w:val="fr-FR"/>
              </w:rPr>
              <w:t>Préparer un dossier RH pour un client</w:t>
            </w:r>
          </w:p>
        </w:tc>
        <w:tc>
          <w:tcPr>
            <w:tcW w:w="4320" w:type="dxa"/>
            <w:tcMar/>
          </w:tcPr>
          <w:p w:rsidR="227EA385" w:rsidP="2123CEC9" w:rsidRDefault="227EA385" w14:paraId="2562E38E" w14:textId="6345C246">
            <w:pPr>
              <w:spacing w:after="0" w:afterAutospacing="off"/>
              <w:rPr>
                <w:rFonts w:ascii="Cambria" w:hAnsi="Cambria" w:eastAsia="ＭＳ 明朝"/>
                <w:b w:val="0"/>
                <w:bCs w:val="0"/>
                <w:noProof w:val="0"/>
                <w:sz w:val="22"/>
                <w:szCs w:val="22"/>
                <w:lang w:val="fr-FR"/>
              </w:rPr>
            </w:pPr>
            <w:r w:rsidRPr="2123CEC9" w:rsidR="227EA385">
              <w:rPr>
                <w:rFonts w:ascii="Cambria" w:hAnsi="Cambria" w:eastAsia="ＭＳ 明朝"/>
                <w:b w:val="0"/>
                <w:bCs w:val="0"/>
                <w:noProof w:val="0"/>
                <w:sz w:val="22"/>
                <w:szCs w:val="22"/>
                <w:lang w:val="fr-FR"/>
              </w:rPr>
              <w:t>Respecter l’échéance sans relance, vérifier la qualité du livrable</w:t>
            </w:r>
          </w:p>
          <w:p w:rsidR="2123CEC9" w:rsidP="2123CEC9" w:rsidRDefault="2123CEC9" w14:paraId="2DA2684F" w14:textId="3641C610">
            <w:pPr>
              <w:pStyle w:val="Normal"/>
              <w:rPr>
                <w:noProof w:val="0"/>
                <w:lang w:val="fr-FR"/>
              </w:rPr>
            </w:pPr>
          </w:p>
        </w:tc>
      </w:tr>
      <w:tr w:rsidR="2123CEC9" w:rsidTr="2123CEC9" w14:paraId="3712A10C">
        <w:trPr>
          <w:trHeight w:val="300"/>
        </w:trPr>
        <w:tc>
          <w:tcPr>
            <w:tcW w:w="4320" w:type="dxa"/>
            <w:tcMar/>
          </w:tcPr>
          <w:p w:rsidR="227EA385" w:rsidP="2123CEC9" w:rsidRDefault="227EA385" w14:paraId="5B25D3A9" w14:textId="2FEB040B">
            <w:pPr>
              <w:rPr>
                <w:rFonts w:ascii="Cambria" w:hAnsi="Cambria" w:eastAsia="ＭＳ 明朝"/>
                <w:b w:val="0"/>
                <w:bCs w:val="0"/>
                <w:noProof w:val="0"/>
                <w:sz w:val="22"/>
                <w:szCs w:val="22"/>
                <w:lang w:val="fr-FR"/>
              </w:rPr>
            </w:pPr>
            <w:r w:rsidRPr="2123CEC9" w:rsidR="227EA385">
              <w:rPr>
                <w:rFonts w:ascii="Cambria" w:hAnsi="Cambria" w:eastAsia="ＭＳ 明朝"/>
                <w:b w:val="0"/>
                <w:bCs w:val="0"/>
                <w:noProof w:val="0"/>
                <w:sz w:val="22"/>
                <w:szCs w:val="22"/>
                <w:lang w:val="fr-FR"/>
              </w:rPr>
              <w:t>Participer à une mission externe</w:t>
            </w:r>
          </w:p>
        </w:tc>
        <w:tc>
          <w:tcPr>
            <w:tcW w:w="4320" w:type="dxa"/>
            <w:tcMar/>
          </w:tcPr>
          <w:p w:rsidR="227EA385" w:rsidP="2123CEC9" w:rsidRDefault="227EA385" w14:paraId="3F4C4E41" w14:textId="6735FEA6">
            <w:pPr>
              <w:spacing w:after="0" w:afterAutospacing="off"/>
              <w:rPr>
                <w:rFonts w:ascii="Cambria" w:hAnsi="Cambria" w:eastAsia="ＭＳ 明朝"/>
                <w:b w:val="0"/>
                <w:bCs w:val="0"/>
                <w:noProof w:val="0"/>
                <w:sz w:val="22"/>
                <w:szCs w:val="22"/>
                <w:lang w:val="fr-FR"/>
              </w:rPr>
            </w:pPr>
            <w:r w:rsidRPr="2123CEC9" w:rsidR="227EA385">
              <w:rPr>
                <w:rFonts w:ascii="Cambria" w:hAnsi="Cambria" w:eastAsia="ＭＳ 明朝"/>
                <w:b w:val="0"/>
                <w:bCs w:val="0"/>
                <w:noProof w:val="0"/>
                <w:sz w:val="22"/>
                <w:szCs w:val="22"/>
                <w:lang w:val="fr-FR"/>
              </w:rPr>
              <w:t>Représenter l’entreprise avec sérieux, respecter les horaires et la confidentialité</w:t>
            </w:r>
          </w:p>
          <w:p w:rsidR="2123CEC9" w:rsidP="2123CEC9" w:rsidRDefault="2123CEC9" w14:paraId="7C829614" w14:textId="1954913E">
            <w:pPr>
              <w:pStyle w:val="Normal"/>
              <w:rPr>
                <w:noProof w:val="0"/>
                <w:lang w:val="fr-FR"/>
              </w:rPr>
            </w:pPr>
          </w:p>
        </w:tc>
      </w:tr>
      <w:tr w:rsidR="2123CEC9" w:rsidTr="2123CEC9" w14:paraId="28ABF9EE">
        <w:trPr>
          <w:trHeight w:val="300"/>
        </w:trPr>
        <w:tc>
          <w:tcPr>
            <w:tcW w:w="4320" w:type="dxa"/>
            <w:tcMar/>
          </w:tcPr>
          <w:p w:rsidR="227EA385" w:rsidP="2123CEC9" w:rsidRDefault="227EA385" w14:paraId="5C9967F6" w14:textId="39D743D1">
            <w:pPr>
              <w:rPr>
                <w:rFonts w:ascii="Cambria" w:hAnsi="Cambria" w:eastAsia="ＭＳ 明朝"/>
                <w:b w:val="0"/>
                <w:bCs w:val="0"/>
                <w:noProof w:val="0"/>
                <w:sz w:val="22"/>
                <w:szCs w:val="22"/>
                <w:lang w:val="fr-FR"/>
              </w:rPr>
            </w:pPr>
            <w:r w:rsidRPr="2123CEC9" w:rsidR="227EA385">
              <w:rPr>
                <w:rFonts w:ascii="Cambria" w:hAnsi="Cambria" w:eastAsia="ＭＳ 明朝"/>
                <w:b w:val="0"/>
                <w:bCs w:val="0"/>
                <w:noProof w:val="0"/>
                <w:sz w:val="22"/>
                <w:szCs w:val="22"/>
                <w:lang w:val="fr-FR"/>
              </w:rPr>
              <w:t>Gérer des candidatures</w:t>
            </w:r>
          </w:p>
        </w:tc>
        <w:tc>
          <w:tcPr>
            <w:tcW w:w="4320" w:type="dxa"/>
            <w:tcMar/>
          </w:tcPr>
          <w:p w:rsidR="227EA385" w:rsidP="2123CEC9" w:rsidRDefault="227EA385" w14:paraId="1D381A6A" w14:textId="0DEBB97C">
            <w:pPr>
              <w:spacing w:after="0" w:afterAutospacing="off"/>
              <w:rPr>
                <w:rFonts w:ascii="Cambria" w:hAnsi="Cambria" w:eastAsia="ＭＳ 明朝"/>
                <w:b w:val="0"/>
                <w:bCs w:val="0"/>
                <w:noProof w:val="0"/>
                <w:sz w:val="22"/>
                <w:szCs w:val="22"/>
                <w:lang w:val="fr-FR"/>
              </w:rPr>
            </w:pPr>
            <w:r w:rsidRPr="2123CEC9" w:rsidR="227EA385">
              <w:rPr>
                <w:rFonts w:ascii="Cambria" w:hAnsi="Cambria" w:eastAsia="ＭＳ 明朝"/>
                <w:b w:val="0"/>
                <w:bCs w:val="0"/>
                <w:noProof w:val="0"/>
                <w:sz w:val="22"/>
                <w:szCs w:val="22"/>
                <w:lang w:val="fr-FR"/>
              </w:rPr>
              <w:t>Traiter tous les dossiers avec équité, sans précipitation ni négligence</w:t>
            </w:r>
          </w:p>
          <w:p w:rsidR="2123CEC9" w:rsidP="2123CEC9" w:rsidRDefault="2123CEC9" w14:paraId="2797F40F" w14:textId="18B104E4">
            <w:pPr>
              <w:pStyle w:val="Normal"/>
              <w:rPr>
                <w:noProof w:val="0"/>
                <w:lang w:val="fr-FR"/>
              </w:rPr>
            </w:pPr>
          </w:p>
        </w:tc>
      </w:tr>
    </w:tbl>
    <w:p w:rsidR="2123CEC9" w:rsidP="2123CEC9" w:rsidRDefault="2123CEC9" w14:paraId="43AFF604" w14:textId="23B1FF84">
      <w:pPr>
        <w:spacing w:after="0" w:afterAutospacing="off"/>
        <w:rPr>
          <w:rFonts w:ascii="Cambria" w:hAnsi="Cambria" w:eastAsia="ＭＳ 明朝"/>
          <w:sz w:val="22"/>
          <w:szCs w:val="22"/>
        </w:rPr>
      </w:pPr>
    </w:p>
    <w:p w:rsidR="2123CEC9" w:rsidP="2123CEC9" w:rsidRDefault="2123CEC9" w14:paraId="6F3482B4" w14:textId="0ADA0340">
      <w:pPr>
        <w:spacing w:after="0" w:afterAutospacing="off"/>
        <w:rPr>
          <w:rFonts w:ascii="Cambria" w:hAnsi="Cambria" w:eastAsia="ＭＳ 明朝"/>
          <w:b w:val="0"/>
          <w:bCs w:val="0"/>
          <w:noProof w:val="0"/>
          <w:color w:val="1F497D" w:themeColor="text2" w:themeTint="FF" w:themeShade="FF"/>
          <w:sz w:val="24"/>
          <w:szCs w:val="24"/>
          <w:u w:val="single"/>
          <w:lang w:val="fr-FR"/>
        </w:rPr>
      </w:pPr>
    </w:p>
    <w:p w:rsidR="2123CEC9" w:rsidP="2123CEC9" w:rsidRDefault="2123CEC9" w14:paraId="27D3B108" w14:textId="035EECC5">
      <w:pPr>
        <w:spacing w:after="0" w:afterAutospacing="off"/>
        <w:rPr>
          <w:rFonts w:ascii="Cambria" w:hAnsi="Cambria" w:eastAsia="ＭＳ 明朝"/>
          <w:b w:val="0"/>
          <w:bCs w:val="0"/>
          <w:noProof w:val="0"/>
          <w:color w:val="1F497D" w:themeColor="text2" w:themeTint="FF" w:themeShade="FF"/>
          <w:sz w:val="24"/>
          <w:szCs w:val="24"/>
          <w:u w:val="single"/>
          <w:lang w:val="fr-FR"/>
        </w:rPr>
      </w:pPr>
    </w:p>
    <w:p w:rsidR="18F822C8" w:rsidP="2123CEC9" w:rsidRDefault="18F822C8" w14:paraId="585432A6" w14:textId="52DB24BD">
      <w:pPr>
        <w:spacing w:after="0" w:afterAutospacing="off"/>
        <w:rPr>
          <w:rFonts w:ascii="Cambria" w:hAnsi="Cambria" w:eastAsia="ＭＳ 明朝"/>
          <w:b w:val="0"/>
          <w:bCs w:val="0"/>
          <w:noProof w:val="0"/>
          <w:color w:val="1F497D" w:themeColor="text2" w:themeTint="FF" w:themeShade="FF"/>
          <w:sz w:val="24"/>
          <w:szCs w:val="24"/>
          <w:u w:val="single"/>
          <w:lang w:val="fr-FR"/>
        </w:rPr>
      </w:pPr>
      <w:r w:rsidRPr="2123CEC9" w:rsidR="18F822C8">
        <w:rPr>
          <w:rFonts w:ascii="Cambria" w:hAnsi="Cambria" w:eastAsia="ＭＳ 明朝"/>
          <w:b w:val="0"/>
          <w:bCs w:val="0"/>
          <w:noProof w:val="0"/>
          <w:color w:val="1F497D" w:themeColor="text2" w:themeTint="FF" w:themeShade="FF"/>
          <w:sz w:val="24"/>
          <w:szCs w:val="24"/>
          <w:u w:val="single"/>
          <w:lang w:val="fr-FR"/>
        </w:rPr>
        <w:t>Déontologie</w:t>
      </w:r>
    </w:p>
    <w:tbl>
      <w:tblPr>
        <w:tblStyle w:val="TableGrid"/>
        <w:tblW w:w="0" w:type="auto"/>
        <w:tblLayout w:type="fixed"/>
        <w:tblLook w:val="06A0" w:firstRow="1" w:lastRow="0" w:firstColumn="1" w:lastColumn="0" w:noHBand="1" w:noVBand="1"/>
      </w:tblPr>
      <w:tblGrid>
        <w:gridCol w:w="4320"/>
        <w:gridCol w:w="4320"/>
      </w:tblGrid>
      <w:tr w:rsidR="2123CEC9" w:rsidTr="2123CEC9" w14:paraId="1B96705F">
        <w:trPr>
          <w:trHeight w:val="300"/>
        </w:trPr>
        <w:tc>
          <w:tcPr>
            <w:tcW w:w="4320" w:type="dxa"/>
            <w:tcMar/>
          </w:tcPr>
          <w:p w:rsidR="329762EB" w:rsidP="2123CEC9" w:rsidRDefault="329762EB" w14:paraId="0362350A" w14:textId="2B1C73C1">
            <w:pPr>
              <w:rPr>
                <w:rFonts w:ascii="Cambria" w:hAnsi="Cambria" w:eastAsia="ＭＳ 明朝"/>
                <w:b w:val="0"/>
                <w:bCs w:val="0"/>
                <w:noProof w:val="0"/>
                <w:sz w:val="22"/>
                <w:szCs w:val="22"/>
                <w:lang w:val="fr-FR"/>
              </w:rPr>
            </w:pPr>
            <w:r w:rsidRPr="2123CEC9" w:rsidR="329762EB">
              <w:rPr>
                <w:rFonts w:ascii="Cambria" w:hAnsi="Cambria" w:eastAsia="ＭＳ 明朝"/>
                <w:b w:val="0"/>
                <w:bCs w:val="0"/>
                <w:noProof w:val="0"/>
                <w:sz w:val="22"/>
                <w:szCs w:val="22"/>
                <w:lang w:val="fr-FR"/>
              </w:rPr>
              <w:t xml:space="preserve">Situation   </w:t>
            </w:r>
          </w:p>
        </w:tc>
        <w:tc>
          <w:tcPr>
            <w:tcW w:w="4320" w:type="dxa"/>
            <w:tcMar/>
          </w:tcPr>
          <w:p w:rsidR="329762EB" w:rsidP="2123CEC9" w:rsidRDefault="329762EB" w14:paraId="6080391B" w14:textId="09166123">
            <w:pPr>
              <w:spacing w:after="0" w:afterAutospacing="off"/>
              <w:rPr>
                <w:rFonts w:ascii="Cambria" w:hAnsi="Cambria" w:eastAsia="ＭＳ 明朝"/>
                <w:b w:val="0"/>
                <w:bCs w:val="0"/>
                <w:noProof w:val="0"/>
                <w:sz w:val="22"/>
                <w:szCs w:val="22"/>
                <w:lang w:val="fr-FR"/>
              </w:rPr>
            </w:pPr>
            <w:r w:rsidRPr="2123CEC9" w:rsidR="329762EB">
              <w:rPr>
                <w:rFonts w:ascii="Cambria" w:hAnsi="Cambria" w:eastAsia="ＭＳ 明朝"/>
                <w:b w:val="0"/>
                <w:bCs w:val="0"/>
                <w:noProof w:val="0"/>
                <w:sz w:val="22"/>
                <w:szCs w:val="22"/>
                <w:lang w:val="fr-FR"/>
              </w:rPr>
              <w:t>Comportement attendu</w:t>
            </w:r>
          </w:p>
        </w:tc>
      </w:tr>
      <w:tr w:rsidR="2123CEC9" w:rsidTr="2123CEC9" w14:paraId="406E0C58">
        <w:trPr>
          <w:trHeight w:val="300"/>
        </w:trPr>
        <w:tc>
          <w:tcPr>
            <w:tcW w:w="4320" w:type="dxa"/>
            <w:tcMar/>
          </w:tcPr>
          <w:p w:rsidR="329762EB" w:rsidP="2123CEC9" w:rsidRDefault="329762EB" w14:paraId="65EBCC40" w14:textId="71E6DB29">
            <w:pPr>
              <w:rPr>
                <w:rFonts w:ascii="Cambria" w:hAnsi="Cambria" w:eastAsia="ＭＳ 明朝"/>
                <w:b w:val="0"/>
                <w:bCs w:val="0"/>
                <w:noProof w:val="0"/>
                <w:sz w:val="22"/>
                <w:szCs w:val="22"/>
                <w:lang w:val="fr-FR"/>
              </w:rPr>
            </w:pPr>
            <w:r w:rsidRPr="2123CEC9" w:rsidR="329762EB">
              <w:rPr>
                <w:rFonts w:ascii="Cambria" w:hAnsi="Cambria" w:eastAsia="ＭＳ 明朝"/>
                <w:b w:val="0"/>
                <w:bCs w:val="0"/>
                <w:noProof w:val="0"/>
                <w:sz w:val="22"/>
                <w:szCs w:val="22"/>
                <w:lang w:val="fr-FR"/>
              </w:rPr>
              <w:t>Recevoir un "coup de fil" pour recommander un candidat</w:t>
            </w:r>
          </w:p>
        </w:tc>
        <w:tc>
          <w:tcPr>
            <w:tcW w:w="4320" w:type="dxa"/>
            <w:tcMar/>
          </w:tcPr>
          <w:p w:rsidR="329762EB" w:rsidP="2123CEC9" w:rsidRDefault="329762EB" w14:paraId="09BDE5F3" w14:textId="25EA764A">
            <w:pPr>
              <w:spacing w:after="0" w:afterAutospacing="off"/>
              <w:rPr>
                <w:rFonts w:ascii="Cambria" w:hAnsi="Cambria" w:eastAsia="ＭＳ 明朝"/>
                <w:b w:val="0"/>
                <w:bCs w:val="0"/>
                <w:noProof w:val="0"/>
                <w:sz w:val="22"/>
                <w:szCs w:val="22"/>
                <w:lang w:val="fr-FR"/>
              </w:rPr>
            </w:pPr>
            <w:r w:rsidRPr="2123CEC9" w:rsidR="329762EB">
              <w:rPr>
                <w:rFonts w:ascii="Cambria" w:hAnsi="Cambria" w:eastAsia="ＭＳ 明朝"/>
                <w:b w:val="0"/>
                <w:bCs w:val="0"/>
                <w:noProof w:val="0"/>
                <w:sz w:val="22"/>
                <w:szCs w:val="22"/>
                <w:lang w:val="fr-FR"/>
              </w:rPr>
              <w:t xml:space="preserve">  Refuser tout traitement de faveur, appliquer les critères définis</w:t>
            </w:r>
          </w:p>
        </w:tc>
      </w:tr>
      <w:tr w:rsidR="2123CEC9" w:rsidTr="2123CEC9" w14:paraId="205EB50F">
        <w:trPr>
          <w:trHeight w:val="300"/>
        </w:trPr>
        <w:tc>
          <w:tcPr>
            <w:tcW w:w="4320" w:type="dxa"/>
            <w:tcMar/>
          </w:tcPr>
          <w:p w:rsidR="329762EB" w:rsidP="2123CEC9" w:rsidRDefault="329762EB" w14:paraId="6E94F105" w14:textId="1C3BC7E0">
            <w:pPr>
              <w:rPr>
                <w:rFonts w:ascii="Cambria" w:hAnsi="Cambria" w:eastAsia="ＭＳ 明朝"/>
                <w:b w:val="0"/>
                <w:bCs w:val="0"/>
                <w:noProof w:val="0"/>
                <w:sz w:val="22"/>
                <w:szCs w:val="22"/>
                <w:lang w:val="fr-FR"/>
              </w:rPr>
            </w:pPr>
            <w:r w:rsidRPr="2123CEC9" w:rsidR="329762EB">
              <w:rPr>
                <w:rFonts w:ascii="Cambria" w:hAnsi="Cambria" w:eastAsia="ＭＳ 明朝"/>
                <w:b w:val="0"/>
                <w:bCs w:val="0"/>
                <w:noProof w:val="0"/>
                <w:sz w:val="22"/>
                <w:szCs w:val="22"/>
                <w:lang w:val="fr-FR"/>
              </w:rPr>
              <w:t>Traiter des documents salariaux</w:t>
            </w:r>
          </w:p>
        </w:tc>
        <w:tc>
          <w:tcPr>
            <w:tcW w:w="4320" w:type="dxa"/>
            <w:tcMar/>
          </w:tcPr>
          <w:p w:rsidR="329762EB" w:rsidP="2123CEC9" w:rsidRDefault="329762EB" w14:paraId="4DC04056" w14:textId="254959A2">
            <w:pPr>
              <w:spacing w:after="0" w:afterAutospacing="off"/>
              <w:rPr>
                <w:rFonts w:ascii="Cambria" w:hAnsi="Cambria" w:eastAsia="ＭＳ 明朝"/>
                <w:b w:val="0"/>
                <w:bCs w:val="0"/>
                <w:noProof w:val="0"/>
                <w:sz w:val="22"/>
                <w:szCs w:val="22"/>
                <w:lang w:val="fr-FR"/>
              </w:rPr>
            </w:pPr>
            <w:r w:rsidRPr="2123CEC9" w:rsidR="329762EB">
              <w:rPr>
                <w:rFonts w:ascii="Cambria" w:hAnsi="Cambria" w:eastAsia="ＭＳ 明朝"/>
                <w:b w:val="0"/>
                <w:bCs w:val="0"/>
                <w:noProof w:val="0"/>
                <w:sz w:val="22"/>
                <w:szCs w:val="22"/>
                <w:lang w:val="fr-FR"/>
              </w:rPr>
              <w:t>Ne jamais transmettre de bulletin de paie ou de contrat sans autorisation formelle</w:t>
            </w:r>
          </w:p>
        </w:tc>
      </w:tr>
      <w:tr w:rsidR="2123CEC9" w:rsidTr="2123CEC9" w14:paraId="2780E11C">
        <w:trPr>
          <w:trHeight w:val="300"/>
        </w:trPr>
        <w:tc>
          <w:tcPr>
            <w:tcW w:w="4320" w:type="dxa"/>
            <w:tcMar/>
          </w:tcPr>
          <w:p w:rsidR="329762EB" w:rsidP="2123CEC9" w:rsidRDefault="329762EB" w14:paraId="25A6FB0E" w14:textId="0C111C6B">
            <w:pPr>
              <w:rPr>
                <w:rFonts w:ascii="Cambria" w:hAnsi="Cambria" w:eastAsia="ＭＳ 明朝"/>
                <w:b w:val="0"/>
                <w:bCs w:val="0"/>
                <w:noProof w:val="0"/>
                <w:sz w:val="22"/>
                <w:szCs w:val="22"/>
                <w:lang w:val="fr-FR"/>
              </w:rPr>
            </w:pPr>
            <w:r w:rsidRPr="2123CEC9" w:rsidR="329762EB">
              <w:rPr>
                <w:rFonts w:ascii="Cambria" w:hAnsi="Cambria" w:eastAsia="ＭＳ 明朝"/>
                <w:b w:val="0"/>
                <w:bCs w:val="0"/>
                <w:noProof w:val="0"/>
                <w:sz w:val="22"/>
                <w:szCs w:val="22"/>
                <w:lang w:val="fr-FR"/>
              </w:rPr>
              <w:t>Être témoin d’un écart professionnel</w:t>
            </w:r>
          </w:p>
        </w:tc>
        <w:tc>
          <w:tcPr>
            <w:tcW w:w="4320" w:type="dxa"/>
            <w:tcMar/>
          </w:tcPr>
          <w:p w:rsidR="329762EB" w:rsidP="2123CEC9" w:rsidRDefault="329762EB" w14:paraId="24F2DF60" w14:textId="71B27B9F">
            <w:pPr>
              <w:spacing w:after="0" w:afterAutospacing="off"/>
              <w:rPr>
                <w:rFonts w:ascii="Cambria" w:hAnsi="Cambria" w:eastAsia="ＭＳ 明朝"/>
                <w:b w:val="0"/>
                <w:bCs w:val="0"/>
                <w:noProof w:val="0"/>
                <w:sz w:val="22"/>
                <w:szCs w:val="22"/>
                <w:lang w:val="fr-FR"/>
              </w:rPr>
            </w:pPr>
            <w:r w:rsidRPr="2123CEC9" w:rsidR="329762EB">
              <w:rPr>
                <w:rFonts w:ascii="Cambria" w:hAnsi="Cambria" w:eastAsia="ＭＳ 明朝"/>
                <w:b w:val="0"/>
                <w:bCs w:val="0"/>
                <w:noProof w:val="0"/>
                <w:sz w:val="22"/>
                <w:szCs w:val="22"/>
                <w:lang w:val="fr-FR"/>
              </w:rPr>
              <w:t>Signaler selon les canaux prévus, sans exposer la personne publiquement</w:t>
            </w:r>
          </w:p>
          <w:p w:rsidR="2123CEC9" w:rsidP="2123CEC9" w:rsidRDefault="2123CEC9" w14:paraId="4E25144C" w14:textId="5C67E41C">
            <w:pPr>
              <w:pStyle w:val="Normal"/>
              <w:rPr>
                <w:rFonts w:ascii="Cambria" w:hAnsi="Cambria" w:eastAsia="ＭＳ 明朝"/>
                <w:b w:val="0"/>
                <w:bCs w:val="0"/>
                <w:noProof w:val="0"/>
                <w:sz w:val="22"/>
                <w:szCs w:val="22"/>
                <w:lang w:val="fr-FR"/>
              </w:rPr>
            </w:pPr>
          </w:p>
        </w:tc>
      </w:tr>
    </w:tbl>
    <w:p w:rsidR="2123CEC9" w:rsidP="2123CEC9" w:rsidRDefault="2123CEC9" w14:paraId="768A223A" w14:textId="42571F2A">
      <w:pPr>
        <w:spacing w:after="0" w:afterAutospacing="off"/>
        <w:rPr>
          <w:rFonts w:ascii="Cambria" w:hAnsi="Cambria" w:eastAsia="ＭＳ 明朝"/>
          <w:sz w:val="22"/>
          <w:szCs w:val="22"/>
        </w:rPr>
      </w:pPr>
    </w:p>
    <w:p w:rsidR="18F822C8" w:rsidP="2123CEC9" w:rsidRDefault="18F822C8" w14:paraId="77251E67" w14:textId="555CB446">
      <w:pPr>
        <w:spacing w:after="0" w:afterAutospacing="off"/>
        <w:rPr>
          <w:rFonts w:ascii="Cambria" w:hAnsi="Cambria" w:eastAsia="ＭＳ 明朝"/>
          <w:b w:val="0"/>
          <w:bCs w:val="0"/>
          <w:noProof w:val="0"/>
          <w:color w:val="1F497D" w:themeColor="text2" w:themeTint="FF" w:themeShade="FF"/>
          <w:sz w:val="24"/>
          <w:szCs w:val="24"/>
          <w:u w:val="single"/>
          <w:lang w:val="fr-FR"/>
        </w:rPr>
      </w:pPr>
      <w:r w:rsidRPr="2123CEC9" w:rsidR="18F822C8">
        <w:rPr>
          <w:rFonts w:ascii="Cambria" w:hAnsi="Cambria" w:eastAsia="ＭＳ 明朝"/>
          <w:b w:val="0"/>
          <w:bCs w:val="0"/>
          <w:noProof w:val="0"/>
          <w:color w:val="1F497D" w:themeColor="text2" w:themeTint="FF" w:themeShade="FF"/>
          <w:sz w:val="24"/>
          <w:szCs w:val="24"/>
          <w:u w:val="single"/>
          <w:lang w:val="fr-FR"/>
        </w:rPr>
        <w:t>Éthique professionnelle</w:t>
      </w:r>
    </w:p>
    <w:tbl>
      <w:tblPr>
        <w:tblStyle w:val="TableGrid"/>
        <w:tblW w:w="0" w:type="auto"/>
        <w:tblLayout w:type="fixed"/>
        <w:tblLook w:val="06A0" w:firstRow="1" w:lastRow="0" w:firstColumn="1" w:lastColumn="0" w:noHBand="1" w:noVBand="1"/>
      </w:tblPr>
      <w:tblGrid>
        <w:gridCol w:w="4320"/>
        <w:gridCol w:w="4320"/>
      </w:tblGrid>
      <w:tr w:rsidR="2123CEC9" w:rsidTr="2123CEC9" w14:paraId="507525B1">
        <w:trPr>
          <w:trHeight w:val="300"/>
        </w:trPr>
        <w:tc>
          <w:tcPr>
            <w:tcW w:w="4320" w:type="dxa"/>
            <w:tcMar/>
          </w:tcPr>
          <w:p w:rsidR="7B4323C3" w:rsidP="2123CEC9" w:rsidRDefault="7B4323C3" w14:paraId="331DD25A" w14:textId="0EB78BB6">
            <w:pPr>
              <w:rPr>
                <w:rFonts w:ascii="Cambria" w:hAnsi="Cambria" w:eastAsia="ＭＳ 明朝"/>
                <w:b w:val="0"/>
                <w:bCs w:val="0"/>
                <w:noProof w:val="0"/>
                <w:sz w:val="22"/>
                <w:szCs w:val="22"/>
                <w:lang w:val="fr-FR"/>
              </w:rPr>
            </w:pPr>
            <w:r w:rsidRPr="2123CEC9" w:rsidR="7B4323C3">
              <w:rPr>
                <w:rFonts w:ascii="Cambria" w:hAnsi="Cambria" w:eastAsia="ＭＳ 明朝"/>
                <w:b w:val="0"/>
                <w:bCs w:val="0"/>
                <w:noProof w:val="0"/>
                <w:sz w:val="22"/>
                <w:szCs w:val="22"/>
                <w:lang w:val="fr-FR"/>
              </w:rPr>
              <w:t xml:space="preserve">Situation  </w:t>
            </w:r>
          </w:p>
        </w:tc>
        <w:tc>
          <w:tcPr>
            <w:tcW w:w="4320" w:type="dxa"/>
            <w:tcMar/>
          </w:tcPr>
          <w:p w:rsidR="7B4323C3" w:rsidP="2123CEC9" w:rsidRDefault="7B4323C3" w14:paraId="0540349D" w14:textId="4BA2338E">
            <w:pPr>
              <w:spacing w:after="0" w:afterAutospacing="off"/>
              <w:rPr>
                <w:rFonts w:ascii="Cambria" w:hAnsi="Cambria" w:eastAsia="ＭＳ 明朝"/>
                <w:b w:val="0"/>
                <w:bCs w:val="0"/>
                <w:noProof w:val="0"/>
                <w:sz w:val="22"/>
                <w:szCs w:val="22"/>
                <w:lang w:val="fr-FR"/>
              </w:rPr>
            </w:pPr>
            <w:r w:rsidRPr="2123CEC9" w:rsidR="7B4323C3">
              <w:rPr>
                <w:rFonts w:ascii="Cambria" w:hAnsi="Cambria" w:eastAsia="ＭＳ 明朝"/>
                <w:b w:val="0"/>
                <w:bCs w:val="0"/>
                <w:noProof w:val="0"/>
                <w:sz w:val="22"/>
                <w:szCs w:val="22"/>
                <w:lang w:val="fr-FR"/>
              </w:rPr>
              <w:t>Réflexe éthique attendu</w:t>
            </w:r>
          </w:p>
        </w:tc>
      </w:tr>
      <w:tr w:rsidR="2123CEC9" w:rsidTr="2123CEC9" w14:paraId="5B8A1DD7">
        <w:trPr>
          <w:trHeight w:val="300"/>
        </w:trPr>
        <w:tc>
          <w:tcPr>
            <w:tcW w:w="4320" w:type="dxa"/>
            <w:tcMar/>
          </w:tcPr>
          <w:p w:rsidR="7B4323C3" w:rsidP="2123CEC9" w:rsidRDefault="7B4323C3" w14:paraId="25C862B5" w14:textId="180B7C64">
            <w:pPr>
              <w:rPr>
                <w:rFonts w:ascii="Cambria" w:hAnsi="Cambria" w:eastAsia="ＭＳ 明朝"/>
                <w:b w:val="0"/>
                <w:bCs w:val="0"/>
                <w:noProof w:val="0"/>
                <w:sz w:val="22"/>
                <w:szCs w:val="22"/>
                <w:lang w:val="fr-FR"/>
              </w:rPr>
            </w:pPr>
            <w:r w:rsidRPr="2123CEC9" w:rsidR="7B4323C3">
              <w:rPr>
                <w:rFonts w:ascii="Cambria" w:hAnsi="Cambria" w:eastAsia="ＭＳ 明朝"/>
                <w:b w:val="0"/>
                <w:bCs w:val="0"/>
                <w:noProof w:val="0"/>
                <w:sz w:val="22"/>
                <w:szCs w:val="22"/>
                <w:lang w:val="fr-FR"/>
              </w:rPr>
              <w:t>Un client veut exclure un candidat sur un critère non justifiable</w:t>
            </w:r>
          </w:p>
        </w:tc>
        <w:tc>
          <w:tcPr>
            <w:tcW w:w="4320" w:type="dxa"/>
            <w:tcMar/>
          </w:tcPr>
          <w:p w:rsidR="7B4323C3" w:rsidP="2123CEC9" w:rsidRDefault="7B4323C3" w14:paraId="0C5670CD" w14:textId="0706C421">
            <w:pPr>
              <w:spacing w:after="0" w:afterAutospacing="off"/>
              <w:rPr>
                <w:rFonts w:ascii="Cambria" w:hAnsi="Cambria" w:eastAsia="ＭＳ 明朝"/>
                <w:b w:val="0"/>
                <w:bCs w:val="0"/>
                <w:noProof w:val="0"/>
                <w:sz w:val="22"/>
                <w:szCs w:val="22"/>
                <w:lang w:val="fr-FR"/>
              </w:rPr>
            </w:pPr>
            <w:r w:rsidRPr="2123CEC9" w:rsidR="7B4323C3">
              <w:rPr>
                <w:rFonts w:ascii="Cambria" w:hAnsi="Cambria" w:eastAsia="ＭＳ 明朝"/>
                <w:b w:val="0"/>
                <w:bCs w:val="0"/>
                <w:noProof w:val="0"/>
                <w:sz w:val="22"/>
                <w:szCs w:val="22"/>
                <w:lang w:val="fr-FR"/>
              </w:rPr>
              <w:t>Refuser poliment et proposer une alternative conforme aux valeurs d’équité</w:t>
            </w:r>
          </w:p>
          <w:p w:rsidR="2123CEC9" w:rsidP="2123CEC9" w:rsidRDefault="2123CEC9" w14:paraId="5E24AAB2" w14:textId="4D3FCAA5">
            <w:pPr>
              <w:pStyle w:val="Normal"/>
              <w:rPr>
                <w:rFonts w:ascii="Cambria" w:hAnsi="Cambria" w:eastAsia="ＭＳ 明朝"/>
                <w:b w:val="0"/>
                <w:bCs w:val="0"/>
                <w:noProof w:val="0"/>
                <w:color w:val="1F497D" w:themeColor="text2" w:themeTint="FF" w:themeShade="FF"/>
                <w:sz w:val="24"/>
                <w:szCs w:val="24"/>
                <w:u w:val="single"/>
                <w:lang w:val="fr-FR"/>
              </w:rPr>
            </w:pPr>
          </w:p>
        </w:tc>
      </w:tr>
      <w:tr w:rsidR="2123CEC9" w:rsidTr="2123CEC9" w14:paraId="12AE4833">
        <w:trPr>
          <w:trHeight w:val="300"/>
        </w:trPr>
        <w:tc>
          <w:tcPr>
            <w:tcW w:w="4320" w:type="dxa"/>
            <w:tcMar/>
          </w:tcPr>
          <w:p w:rsidR="7B4323C3" w:rsidP="2123CEC9" w:rsidRDefault="7B4323C3" w14:paraId="1B9F12C1" w14:textId="6DF1DA11">
            <w:pPr>
              <w:rPr>
                <w:rFonts w:ascii="Cambria" w:hAnsi="Cambria" w:eastAsia="ＭＳ 明朝"/>
                <w:b w:val="0"/>
                <w:bCs w:val="0"/>
                <w:noProof w:val="0"/>
                <w:sz w:val="22"/>
                <w:szCs w:val="22"/>
                <w:lang w:val="fr-FR"/>
              </w:rPr>
            </w:pPr>
            <w:r w:rsidRPr="2123CEC9" w:rsidR="7B4323C3">
              <w:rPr>
                <w:rFonts w:ascii="Cambria" w:hAnsi="Cambria" w:eastAsia="ＭＳ 明朝"/>
                <w:b w:val="0"/>
                <w:bCs w:val="0"/>
                <w:noProof w:val="0"/>
                <w:sz w:val="22"/>
                <w:szCs w:val="22"/>
                <w:lang w:val="fr-FR"/>
              </w:rPr>
              <w:t xml:space="preserve">Une collaboratrice revient d’un congé difficile et se retrouve isolée  </w:t>
            </w:r>
          </w:p>
        </w:tc>
        <w:tc>
          <w:tcPr>
            <w:tcW w:w="4320" w:type="dxa"/>
            <w:tcMar/>
          </w:tcPr>
          <w:p w:rsidR="7B4323C3" w:rsidP="2123CEC9" w:rsidRDefault="7B4323C3" w14:paraId="1FDEB798" w14:textId="349D14A1">
            <w:pPr>
              <w:spacing w:after="0" w:afterAutospacing="off"/>
              <w:rPr>
                <w:rFonts w:ascii="Cambria" w:hAnsi="Cambria" w:eastAsia="ＭＳ 明朝"/>
                <w:b w:val="0"/>
                <w:bCs w:val="0"/>
                <w:noProof w:val="0"/>
                <w:sz w:val="22"/>
                <w:szCs w:val="22"/>
                <w:lang w:val="fr-FR"/>
              </w:rPr>
            </w:pPr>
            <w:r w:rsidRPr="2123CEC9" w:rsidR="7B4323C3">
              <w:rPr>
                <w:rFonts w:ascii="Cambria" w:hAnsi="Cambria" w:eastAsia="ＭＳ 明朝"/>
                <w:b w:val="0"/>
                <w:bCs w:val="0"/>
                <w:noProof w:val="0"/>
                <w:sz w:val="22"/>
                <w:szCs w:val="22"/>
                <w:lang w:val="fr-FR"/>
              </w:rPr>
              <w:t>Lui proposer un échange bienveillant, sans jugement ni pression</w:t>
            </w:r>
          </w:p>
          <w:p w:rsidR="2123CEC9" w:rsidP="2123CEC9" w:rsidRDefault="2123CEC9" w14:paraId="237DA1CE" w14:textId="46A5CFE7">
            <w:pPr>
              <w:pStyle w:val="Normal"/>
              <w:rPr>
                <w:rFonts w:ascii="Cambria" w:hAnsi="Cambria" w:eastAsia="ＭＳ 明朝"/>
                <w:b w:val="0"/>
                <w:bCs w:val="0"/>
                <w:noProof w:val="0"/>
                <w:color w:val="1F497D" w:themeColor="text2" w:themeTint="FF" w:themeShade="FF"/>
                <w:sz w:val="24"/>
                <w:szCs w:val="24"/>
                <w:u w:val="single"/>
                <w:lang w:val="fr-FR"/>
              </w:rPr>
            </w:pPr>
          </w:p>
        </w:tc>
      </w:tr>
      <w:tr w:rsidR="2123CEC9" w:rsidTr="2123CEC9" w14:paraId="0D742289">
        <w:trPr>
          <w:trHeight w:val="300"/>
        </w:trPr>
        <w:tc>
          <w:tcPr>
            <w:tcW w:w="4320" w:type="dxa"/>
            <w:tcMar/>
          </w:tcPr>
          <w:p w:rsidR="7B4323C3" w:rsidP="2123CEC9" w:rsidRDefault="7B4323C3" w14:paraId="23C25A36" w14:textId="548F1226">
            <w:pPr>
              <w:rPr>
                <w:rFonts w:ascii="Cambria" w:hAnsi="Cambria" w:eastAsia="ＭＳ 明朝"/>
                <w:b w:val="0"/>
                <w:bCs w:val="0"/>
                <w:noProof w:val="0"/>
                <w:sz w:val="22"/>
                <w:szCs w:val="22"/>
                <w:lang w:val="fr-FR"/>
              </w:rPr>
            </w:pPr>
            <w:r w:rsidRPr="2123CEC9" w:rsidR="7B4323C3">
              <w:rPr>
                <w:rFonts w:ascii="Cambria" w:hAnsi="Cambria" w:eastAsia="ＭＳ 明朝"/>
                <w:b w:val="0"/>
                <w:bCs w:val="0"/>
                <w:noProof w:val="0"/>
                <w:sz w:val="22"/>
                <w:szCs w:val="22"/>
                <w:lang w:val="fr-FR"/>
              </w:rPr>
              <w:t>On vous demande de modifier une évaluation RH pour “faire plaisir”</w:t>
            </w:r>
          </w:p>
        </w:tc>
        <w:tc>
          <w:tcPr>
            <w:tcW w:w="4320" w:type="dxa"/>
            <w:tcMar/>
          </w:tcPr>
          <w:p w:rsidR="7B4323C3" w:rsidP="2123CEC9" w:rsidRDefault="7B4323C3" w14:paraId="7E8B55FC" w14:textId="2426254C">
            <w:pPr>
              <w:spacing w:after="0" w:afterAutospacing="off"/>
              <w:rPr>
                <w:rFonts w:ascii="Cambria" w:hAnsi="Cambria" w:eastAsia="ＭＳ 明朝"/>
                <w:b w:val="0"/>
                <w:bCs w:val="0"/>
                <w:noProof w:val="0"/>
                <w:sz w:val="22"/>
                <w:szCs w:val="22"/>
                <w:lang w:val="fr-FR"/>
              </w:rPr>
            </w:pPr>
            <w:r w:rsidRPr="2123CEC9" w:rsidR="7B4323C3">
              <w:rPr>
                <w:rFonts w:ascii="Cambria" w:hAnsi="Cambria" w:eastAsia="ＭＳ 明朝"/>
                <w:b w:val="0"/>
                <w:bCs w:val="0"/>
                <w:noProof w:val="0"/>
                <w:sz w:val="22"/>
                <w:szCs w:val="22"/>
                <w:lang w:val="fr-FR"/>
              </w:rPr>
              <w:t>Refuser en expliquant que cela va à l’encontre de la mission de conseil indépendant d’Antares</w:t>
            </w:r>
          </w:p>
        </w:tc>
      </w:tr>
    </w:tbl>
    <w:p w:rsidR="2123CEC9" w:rsidP="2123CEC9" w:rsidRDefault="2123CEC9" w14:paraId="65FBDC6C" w14:textId="4FD53A79">
      <w:pPr>
        <w:spacing w:after="0" w:afterAutospacing="off"/>
        <w:rPr>
          <w:rFonts w:ascii="Cambria" w:hAnsi="Cambria" w:eastAsia="ＭＳ 明朝"/>
          <w:sz w:val="22"/>
          <w:szCs w:val="22"/>
        </w:rPr>
      </w:pPr>
    </w:p>
    <w:p w:rsidR="18F822C8" w:rsidP="2123CEC9" w:rsidRDefault="18F822C8" w14:paraId="6BF9C572" w14:textId="65112759">
      <w:pPr>
        <w:spacing w:after="0" w:afterAutospacing="off"/>
        <w:rPr>
          <w:rFonts w:ascii="Cambria" w:hAnsi="Cambria" w:eastAsia="ＭＳ 明朝"/>
          <w:b w:val="0"/>
          <w:bCs w:val="0"/>
          <w:noProof w:val="0"/>
          <w:sz w:val="22"/>
          <w:szCs w:val="22"/>
          <w:lang w:val="fr-FR"/>
        </w:rPr>
      </w:pPr>
      <w:r w:rsidRPr="2123CEC9" w:rsidR="18F822C8">
        <w:rPr>
          <w:rFonts w:ascii="Cambria" w:hAnsi="Cambria" w:eastAsia="ＭＳ 明朝"/>
          <w:b w:val="0"/>
          <w:bCs w:val="0"/>
          <w:noProof w:val="0"/>
          <w:color w:val="C0504D" w:themeColor="accent2" w:themeTint="FF" w:themeShade="FF"/>
          <w:sz w:val="22"/>
          <w:szCs w:val="22"/>
          <w:lang w:val="fr-FR"/>
        </w:rPr>
        <w:t xml:space="preserve">Conclusion </w:t>
      </w:r>
      <w:r w:rsidRPr="2123CEC9" w:rsidR="18F822C8">
        <w:rPr>
          <w:rFonts w:ascii="Cambria" w:hAnsi="Cambria" w:eastAsia="ＭＳ 明朝"/>
          <w:b w:val="0"/>
          <w:bCs w:val="0"/>
          <w:noProof w:val="0"/>
          <w:sz w:val="22"/>
          <w:szCs w:val="22"/>
          <w:lang w:val="fr-FR"/>
        </w:rPr>
        <w:t>: une culture interne à construire</w:t>
      </w:r>
    </w:p>
    <w:p w:rsidR="18F822C8" w:rsidP="2123CEC9" w:rsidRDefault="18F822C8" w14:paraId="10B1F912" w14:textId="6B078E11">
      <w:pPr>
        <w:spacing w:after="0" w:afterAutospacing="off"/>
        <w:rPr>
          <w:rFonts w:ascii="Cambria" w:hAnsi="Cambria" w:eastAsia="ＭＳ 明朝"/>
          <w:b w:val="0"/>
          <w:bCs w:val="0"/>
          <w:noProof w:val="0"/>
          <w:sz w:val="22"/>
          <w:szCs w:val="22"/>
          <w:lang w:val="fr-FR"/>
        </w:rPr>
      </w:pPr>
      <w:r w:rsidRPr="2123CEC9" w:rsidR="18F822C8">
        <w:rPr>
          <w:rFonts w:ascii="Cambria" w:hAnsi="Cambria" w:eastAsia="ＭＳ 明朝"/>
          <w:b w:val="0"/>
          <w:bCs w:val="0"/>
          <w:noProof w:val="0"/>
          <w:sz w:val="22"/>
          <w:szCs w:val="22"/>
          <w:lang w:val="fr-FR"/>
        </w:rPr>
        <w:t>Chez Antares, nous souhaitons construire une culture où :</w:t>
      </w:r>
    </w:p>
    <w:p w:rsidR="18F822C8" w:rsidP="2123CEC9" w:rsidRDefault="18F822C8" w14:paraId="5B22C5A7" w14:textId="452365AE">
      <w:pPr>
        <w:pStyle w:val="ListParagraph"/>
        <w:numPr>
          <w:ilvl w:val="0"/>
          <w:numId w:val="19"/>
        </w:numPr>
        <w:spacing w:after="0" w:afterAutospacing="off"/>
        <w:rPr>
          <w:rFonts w:ascii="Cambria" w:hAnsi="Cambria" w:eastAsia="ＭＳ 明朝"/>
          <w:b w:val="0"/>
          <w:bCs w:val="0"/>
          <w:noProof w:val="0"/>
          <w:sz w:val="22"/>
          <w:szCs w:val="22"/>
          <w:lang w:val="fr-FR"/>
        </w:rPr>
      </w:pPr>
      <w:r w:rsidRPr="2123CEC9" w:rsidR="18F822C8">
        <w:rPr>
          <w:rFonts w:ascii="Cambria" w:hAnsi="Cambria" w:eastAsia="ＭＳ 明朝"/>
          <w:b w:val="0"/>
          <w:bCs w:val="0"/>
          <w:noProof w:val="0"/>
          <w:sz w:val="22"/>
          <w:szCs w:val="22"/>
          <w:lang w:val="fr-FR"/>
        </w:rPr>
        <w:t xml:space="preserve">   </w:t>
      </w:r>
      <w:r w:rsidRPr="2123CEC9" w:rsidR="18F822C8">
        <w:rPr>
          <w:rFonts w:ascii="Cambria" w:hAnsi="Cambria" w:eastAsia="ＭＳ 明朝"/>
          <w:b w:val="0"/>
          <w:bCs w:val="0"/>
          <w:noProof w:val="0"/>
          <w:sz w:val="22"/>
          <w:szCs w:val="22"/>
          <w:lang w:val="fr-FR"/>
        </w:rPr>
        <w:t>la</w:t>
      </w:r>
      <w:r w:rsidRPr="2123CEC9" w:rsidR="18F822C8">
        <w:rPr>
          <w:rFonts w:ascii="Cambria" w:hAnsi="Cambria" w:eastAsia="ＭＳ 明朝"/>
          <w:b w:val="0"/>
          <w:bCs w:val="0"/>
          <w:noProof w:val="0"/>
          <w:sz w:val="22"/>
          <w:szCs w:val="22"/>
          <w:lang w:val="fr-FR"/>
        </w:rPr>
        <w:t xml:space="preserve"> conscience professionnelle est valorisée au quotidien,</w:t>
      </w:r>
    </w:p>
    <w:p w:rsidR="18F822C8" w:rsidP="2123CEC9" w:rsidRDefault="18F822C8" w14:paraId="59534D98" w14:textId="5B979FAD">
      <w:pPr>
        <w:pStyle w:val="ListParagraph"/>
        <w:numPr>
          <w:ilvl w:val="0"/>
          <w:numId w:val="19"/>
        </w:numPr>
        <w:spacing w:after="0" w:afterAutospacing="off"/>
        <w:rPr>
          <w:rFonts w:ascii="Cambria" w:hAnsi="Cambria" w:eastAsia="ＭＳ 明朝"/>
          <w:b w:val="0"/>
          <w:bCs w:val="0"/>
          <w:noProof w:val="0"/>
          <w:sz w:val="22"/>
          <w:szCs w:val="22"/>
          <w:lang w:val="fr-FR"/>
        </w:rPr>
      </w:pPr>
      <w:r w:rsidRPr="2123CEC9" w:rsidR="18F822C8">
        <w:rPr>
          <w:rFonts w:ascii="Cambria" w:hAnsi="Cambria" w:eastAsia="ＭＳ 明朝"/>
          <w:b w:val="0"/>
          <w:bCs w:val="0"/>
          <w:noProof w:val="0"/>
          <w:sz w:val="22"/>
          <w:szCs w:val="22"/>
          <w:lang w:val="fr-FR"/>
        </w:rPr>
        <w:t xml:space="preserve">   </w:t>
      </w:r>
      <w:r w:rsidRPr="2123CEC9" w:rsidR="18F822C8">
        <w:rPr>
          <w:rFonts w:ascii="Cambria" w:hAnsi="Cambria" w:eastAsia="ＭＳ 明朝"/>
          <w:b w:val="0"/>
          <w:bCs w:val="0"/>
          <w:noProof w:val="0"/>
          <w:sz w:val="22"/>
          <w:szCs w:val="22"/>
          <w:lang w:val="fr-FR"/>
        </w:rPr>
        <w:t>la</w:t>
      </w:r>
      <w:r w:rsidRPr="2123CEC9" w:rsidR="18F822C8">
        <w:rPr>
          <w:rFonts w:ascii="Cambria" w:hAnsi="Cambria" w:eastAsia="ＭＳ 明朝"/>
          <w:b w:val="0"/>
          <w:bCs w:val="0"/>
          <w:noProof w:val="0"/>
          <w:sz w:val="22"/>
          <w:szCs w:val="22"/>
          <w:lang w:val="fr-FR"/>
        </w:rPr>
        <w:t xml:space="preserve"> déontologie est connue et partagée,</w:t>
      </w:r>
    </w:p>
    <w:p w:rsidR="18F822C8" w:rsidP="2123CEC9" w:rsidRDefault="18F822C8" w14:paraId="3728A938" w14:textId="6FB134FE">
      <w:pPr>
        <w:pStyle w:val="ListParagraph"/>
        <w:numPr>
          <w:ilvl w:val="0"/>
          <w:numId w:val="19"/>
        </w:numPr>
        <w:spacing w:after="0" w:afterAutospacing="off"/>
        <w:rPr>
          <w:rFonts w:ascii="Cambria" w:hAnsi="Cambria" w:eastAsia="ＭＳ 明朝"/>
          <w:b w:val="0"/>
          <w:bCs w:val="0"/>
          <w:noProof w:val="0"/>
          <w:sz w:val="22"/>
          <w:szCs w:val="22"/>
          <w:lang w:val="fr-FR"/>
        </w:rPr>
      </w:pPr>
      <w:r w:rsidRPr="2123CEC9" w:rsidR="18F822C8">
        <w:rPr>
          <w:rFonts w:ascii="Cambria" w:hAnsi="Cambria" w:eastAsia="ＭＳ 明朝"/>
          <w:b w:val="0"/>
          <w:bCs w:val="0"/>
          <w:noProof w:val="0"/>
          <w:sz w:val="22"/>
          <w:szCs w:val="22"/>
          <w:lang w:val="fr-FR"/>
        </w:rPr>
        <w:t xml:space="preserve">   </w:t>
      </w:r>
      <w:r w:rsidRPr="2123CEC9" w:rsidR="18F822C8">
        <w:rPr>
          <w:rFonts w:ascii="Cambria" w:hAnsi="Cambria" w:eastAsia="ＭＳ 明朝"/>
          <w:b w:val="0"/>
          <w:bCs w:val="0"/>
          <w:noProof w:val="0"/>
          <w:sz w:val="22"/>
          <w:szCs w:val="22"/>
          <w:lang w:val="fr-FR"/>
        </w:rPr>
        <w:t>et</w:t>
      </w:r>
      <w:r w:rsidRPr="2123CEC9" w:rsidR="18F822C8">
        <w:rPr>
          <w:rFonts w:ascii="Cambria" w:hAnsi="Cambria" w:eastAsia="ＭＳ 明朝"/>
          <w:b w:val="0"/>
          <w:bCs w:val="0"/>
          <w:noProof w:val="0"/>
          <w:sz w:val="22"/>
          <w:szCs w:val="22"/>
          <w:lang w:val="fr-FR"/>
        </w:rPr>
        <w:t xml:space="preserve"> l’éthique guide les décisions les plus sensibles.</w:t>
      </w:r>
    </w:p>
    <w:p w:rsidR="18F822C8" w:rsidP="2123CEC9" w:rsidRDefault="18F822C8" w14:paraId="1F17A219" w14:textId="6B2ACCF2">
      <w:pPr>
        <w:spacing w:after="0" w:afterAutospacing="off"/>
        <w:rPr>
          <w:rFonts w:ascii="Cambria" w:hAnsi="Cambria" w:eastAsia="ＭＳ 明朝"/>
          <w:b w:val="0"/>
          <w:bCs w:val="0"/>
          <w:noProof w:val="0"/>
          <w:sz w:val="22"/>
          <w:szCs w:val="22"/>
          <w:lang w:val="fr-FR"/>
        </w:rPr>
      </w:pPr>
      <w:r w:rsidRPr="2123CEC9" w:rsidR="18F822C8">
        <w:rPr>
          <w:rFonts w:ascii="Cambria" w:hAnsi="Cambria" w:eastAsia="ＭＳ 明朝"/>
          <w:b w:val="0"/>
          <w:bCs w:val="0"/>
          <w:noProof w:val="0"/>
          <w:sz w:val="22"/>
          <w:szCs w:val="22"/>
          <w:lang w:val="fr-FR"/>
        </w:rPr>
        <w:t>Cela se traduira à terme par :</w:t>
      </w:r>
    </w:p>
    <w:p w:rsidR="18F822C8" w:rsidP="2123CEC9" w:rsidRDefault="18F822C8" w14:paraId="6669FB44" w14:textId="7642E72A">
      <w:pPr>
        <w:pStyle w:val="ListParagraph"/>
        <w:numPr>
          <w:ilvl w:val="0"/>
          <w:numId w:val="20"/>
        </w:numPr>
        <w:spacing w:after="0" w:afterAutospacing="off"/>
        <w:rPr>
          <w:rFonts w:ascii="Cambria" w:hAnsi="Cambria" w:eastAsia="ＭＳ 明朝"/>
          <w:b w:val="0"/>
          <w:bCs w:val="0"/>
          <w:noProof w:val="0"/>
          <w:sz w:val="22"/>
          <w:szCs w:val="22"/>
          <w:lang w:val="fr-FR"/>
        </w:rPr>
      </w:pPr>
      <w:r w:rsidRPr="2123CEC9" w:rsidR="18F822C8">
        <w:rPr>
          <w:rFonts w:ascii="Cambria" w:hAnsi="Cambria" w:eastAsia="ＭＳ 明朝"/>
          <w:b w:val="0"/>
          <w:bCs w:val="0"/>
          <w:noProof w:val="0"/>
          <w:sz w:val="22"/>
          <w:szCs w:val="22"/>
          <w:lang w:val="fr-FR"/>
        </w:rPr>
        <w:t xml:space="preserve">   </w:t>
      </w:r>
      <w:r w:rsidRPr="2123CEC9" w:rsidR="18F822C8">
        <w:rPr>
          <w:rFonts w:ascii="Cambria" w:hAnsi="Cambria" w:eastAsia="ＭＳ 明朝"/>
          <w:b w:val="0"/>
          <w:bCs w:val="0"/>
          <w:noProof w:val="0"/>
          <w:sz w:val="22"/>
          <w:szCs w:val="22"/>
          <w:lang w:val="fr-FR"/>
        </w:rPr>
        <w:t>des</w:t>
      </w:r>
      <w:r w:rsidRPr="2123CEC9" w:rsidR="18F822C8">
        <w:rPr>
          <w:rFonts w:ascii="Cambria" w:hAnsi="Cambria" w:eastAsia="ＭＳ 明朝"/>
          <w:b w:val="0"/>
          <w:bCs w:val="0"/>
          <w:noProof w:val="0"/>
          <w:sz w:val="22"/>
          <w:szCs w:val="22"/>
          <w:lang w:val="fr-FR"/>
        </w:rPr>
        <w:t xml:space="preserve"> chartes internes,</w:t>
      </w:r>
    </w:p>
    <w:p w:rsidR="18F822C8" w:rsidP="2123CEC9" w:rsidRDefault="18F822C8" w14:paraId="120A251E" w14:textId="7E661194">
      <w:pPr>
        <w:pStyle w:val="ListParagraph"/>
        <w:numPr>
          <w:ilvl w:val="0"/>
          <w:numId w:val="20"/>
        </w:numPr>
        <w:spacing w:after="0" w:afterAutospacing="off"/>
        <w:rPr>
          <w:rFonts w:ascii="Cambria" w:hAnsi="Cambria" w:eastAsia="ＭＳ 明朝"/>
          <w:b w:val="0"/>
          <w:bCs w:val="0"/>
          <w:noProof w:val="0"/>
          <w:sz w:val="22"/>
          <w:szCs w:val="22"/>
          <w:lang w:val="fr-FR"/>
        </w:rPr>
      </w:pPr>
      <w:r w:rsidRPr="2123CEC9" w:rsidR="18F822C8">
        <w:rPr>
          <w:rFonts w:ascii="Cambria" w:hAnsi="Cambria" w:eastAsia="ＭＳ 明朝"/>
          <w:b w:val="0"/>
          <w:bCs w:val="0"/>
          <w:noProof w:val="0"/>
          <w:sz w:val="22"/>
          <w:szCs w:val="22"/>
          <w:lang w:val="fr-FR"/>
        </w:rPr>
        <w:t xml:space="preserve">   </w:t>
      </w:r>
      <w:r w:rsidRPr="2123CEC9" w:rsidR="18F822C8">
        <w:rPr>
          <w:rFonts w:ascii="Cambria" w:hAnsi="Cambria" w:eastAsia="ＭＳ 明朝"/>
          <w:b w:val="0"/>
          <w:bCs w:val="0"/>
          <w:noProof w:val="0"/>
          <w:sz w:val="22"/>
          <w:szCs w:val="22"/>
          <w:lang w:val="fr-FR"/>
        </w:rPr>
        <w:t>des</w:t>
      </w:r>
      <w:r w:rsidRPr="2123CEC9" w:rsidR="18F822C8">
        <w:rPr>
          <w:rFonts w:ascii="Cambria" w:hAnsi="Cambria" w:eastAsia="ＭＳ 明朝"/>
          <w:b w:val="0"/>
          <w:bCs w:val="0"/>
          <w:noProof w:val="0"/>
          <w:sz w:val="22"/>
          <w:szCs w:val="22"/>
          <w:lang w:val="fr-FR"/>
        </w:rPr>
        <w:t xml:space="preserve"> modules de sensibilisation,</w:t>
      </w:r>
    </w:p>
    <w:p w:rsidR="18F822C8" w:rsidP="2123CEC9" w:rsidRDefault="18F822C8" w14:paraId="2607A8AD" w14:textId="57C147B7">
      <w:pPr>
        <w:pStyle w:val="ListParagraph"/>
        <w:numPr>
          <w:ilvl w:val="0"/>
          <w:numId w:val="20"/>
        </w:numPr>
        <w:spacing w:after="0" w:afterAutospacing="off"/>
        <w:rPr>
          <w:rFonts w:ascii="Cambria" w:hAnsi="Cambria" w:eastAsia="ＭＳ 明朝"/>
          <w:b w:val="0"/>
          <w:bCs w:val="0"/>
          <w:noProof w:val="0"/>
          <w:sz w:val="22"/>
          <w:szCs w:val="22"/>
          <w:lang w:val="fr-FR"/>
        </w:rPr>
      </w:pPr>
      <w:r w:rsidRPr="2123CEC9" w:rsidR="18F822C8">
        <w:rPr>
          <w:rFonts w:ascii="Cambria" w:hAnsi="Cambria" w:eastAsia="ＭＳ 明朝"/>
          <w:b w:val="0"/>
          <w:bCs w:val="0"/>
          <w:noProof w:val="0"/>
          <w:sz w:val="22"/>
          <w:szCs w:val="22"/>
          <w:lang w:val="fr-FR"/>
        </w:rPr>
        <w:t xml:space="preserve">   </w:t>
      </w:r>
      <w:r w:rsidRPr="2123CEC9" w:rsidR="18F822C8">
        <w:rPr>
          <w:rFonts w:ascii="Cambria" w:hAnsi="Cambria" w:eastAsia="ＭＳ 明朝"/>
          <w:b w:val="0"/>
          <w:bCs w:val="0"/>
          <w:noProof w:val="0"/>
          <w:sz w:val="22"/>
          <w:szCs w:val="22"/>
          <w:lang w:val="fr-FR"/>
        </w:rPr>
        <w:t>des</w:t>
      </w:r>
      <w:r w:rsidRPr="2123CEC9" w:rsidR="18F822C8">
        <w:rPr>
          <w:rFonts w:ascii="Cambria" w:hAnsi="Cambria" w:eastAsia="ＭＳ 明朝"/>
          <w:b w:val="0"/>
          <w:bCs w:val="0"/>
          <w:noProof w:val="0"/>
          <w:sz w:val="22"/>
          <w:szCs w:val="22"/>
          <w:lang w:val="fr-FR"/>
        </w:rPr>
        <w:t xml:space="preserve"> retours d’expérience collectifs.</w:t>
      </w:r>
    </w:p>
    <w:p w:rsidR="18F822C8" w:rsidP="2123CEC9" w:rsidRDefault="18F822C8" w14:paraId="647FDEB4" w14:textId="4FD44960">
      <w:pPr>
        <w:spacing w:after="0" w:afterAutospacing="off"/>
        <w:rPr>
          <w:rFonts w:ascii="Cambria" w:hAnsi="Cambria" w:eastAsia="ＭＳ 明朝"/>
          <w:b w:val="0"/>
          <w:bCs w:val="0"/>
          <w:noProof w:val="0"/>
          <w:sz w:val="22"/>
          <w:szCs w:val="22"/>
          <w:lang w:val="fr-FR"/>
        </w:rPr>
      </w:pPr>
      <w:r w:rsidRPr="2123CEC9" w:rsidR="18F822C8">
        <w:rPr>
          <w:rFonts w:ascii="Cambria" w:hAnsi="Cambria" w:eastAsia="ＭＳ 明朝"/>
          <w:b w:val="0"/>
          <w:bCs w:val="0"/>
          <w:noProof w:val="0"/>
          <w:sz w:val="22"/>
          <w:szCs w:val="22"/>
          <w:lang w:val="fr-FR"/>
        </w:rPr>
        <w:t>La compétence, c’est bien. La conscience, c’est mieux. Ensemble, cultivons les deux.</w:t>
      </w:r>
    </w:p>
    <w:p w:rsidR="4475FB08" w:rsidP="2123CEC9" w:rsidRDefault="4475FB08" w14:paraId="433C5441" w14:textId="4B0E8F33">
      <w:pPr>
        <w:pStyle w:val="TOCHeading"/>
        <w:spacing w:before="120" w:beforeAutospacing="off" w:after="120" w:afterAutospacing="off"/>
        <w:ind w:left="363"/>
        <w:rPr>
          <w:noProof w:val="0"/>
          <w:sz w:val="22"/>
          <w:szCs w:val="22"/>
          <w:lang w:val="fr-FR"/>
        </w:rPr>
      </w:pPr>
      <w:r w:rsidRPr="2123CEC9" w:rsidR="4475FB08">
        <w:rPr>
          <w:noProof w:val="0"/>
          <w:lang w:val="fr-FR"/>
        </w:rPr>
        <w:t xml:space="preserve"> </w:t>
      </w:r>
      <w:r w:rsidRPr="2123CEC9" w:rsidR="6914E275">
        <w:rPr>
          <w:noProof w:val="0"/>
          <w:lang w:val="fr-FR"/>
        </w:rPr>
        <w:t xml:space="preserve">7. </w:t>
      </w:r>
      <w:r w:rsidRPr="2123CEC9" w:rsidR="4475FB08">
        <w:rPr>
          <w:noProof w:val="0"/>
          <w:lang w:val="fr-FR"/>
        </w:rPr>
        <w:t xml:space="preserve">Bonnes pratiques attendues des collaborateurs </w:t>
      </w:r>
    </w:p>
    <w:p w:rsidR="52450219" w:rsidP="2123CEC9" w:rsidRDefault="52450219" w14:paraId="4002FB01" w14:textId="6ADAD959">
      <w:p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Chez Antares, chaque collaborateur contribue à construire un environnement professionnel sain, sécurisé et éthique. Cela passe par l’adoption quotidienne de bonnes pratiques qui traduisent notre engagement collectif envers la qualité, la responsabilité et la confidentialité.</w:t>
      </w:r>
    </w:p>
    <w:p w:rsidR="52450219" w:rsidP="2123CEC9" w:rsidRDefault="52450219" w14:paraId="14C8EA9A" w14:textId="1103DBFC">
      <w:p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Voici les comportements attendus dans tous les services, quel que soit le poste occupé :</w:t>
      </w:r>
    </w:p>
    <w:p w:rsidR="52450219" w:rsidP="2123CEC9" w:rsidRDefault="52450219" w14:paraId="20F7A0F1" w14:textId="5688807A">
      <w:pPr>
        <w:pStyle w:val="Heading3"/>
        <w:rPr>
          <w:rFonts w:ascii="Cambria" w:hAnsi="Cambria" w:eastAsia="ＭＳ 明朝"/>
          <w:b w:val="0"/>
          <w:bCs w:val="0"/>
          <w:noProof w:val="0"/>
          <w:sz w:val="22"/>
          <w:szCs w:val="22"/>
          <w:lang w:val="fr-FR"/>
        </w:rPr>
      </w:pPr>
      <w:r w:rsidRPr="2123CEC9" w:rsidR="52450219">
        <w:rPr>
          <w:noProof w:val="0"/>
          <w:lang w:val="fr-FR"/>
        </w:rPr>
        <w:t>7.1 Sécurité des informations et des outils numériques</w:t>
      </w:r>
    </w:p>
    <w:p w:rsidR="52450219" w:rsidP="2123CEC9" w:rsidRDefault="52450219" w14:paraId="11E06ADE" w14:textId="5BA17390">
      <w:pPr>
        <w:pStyle w:val="ListParagraph"/>
        <w:numPr>
          <w:ilvl w:val="0"/>
          <w:numId w:val="21"/>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Utiliser des mots de passe forts et ne jamais les partager.</w:t>
      </w:r>
    </w:p>
    <w:p w:rsidR="52450219" w:rsidP="2123CEC9" w:rsidRDefault="52450219" w14:paraId="58BA0D57" w14:textId="6A4BE170">
      <w:pPr>
        <w:pStyle w:val="ListParagraph"/>
        <w:numPr>
          <w:ilvl w:val="0"/>
          <w:numId w:val="21"/>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Verrouiller son poste à chaque absence, même de quelques minutes.</w:t>
      </w:r>
    </w:p>
    <w:p w:rsidR="52450219" w:rsidP="2123CEC9" w:rsidRDefault="52450219" w14:paraId="0EEEAC5C" w14:textId="7F072CBB">
      <w:pPr>
        <w:pStyle w:val="ListParagraph"/>
        <w:numPr>
          <w:ilvl w:val="0"/>
          <w:numId w:val="21"/>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Ne jamais installer de logiciels sans validation technique.</w:t>
      </w:r>
    </w:p>
    <w:p w:rsidR="52450219" w:rsidP="2123CEC9" w:rsidRDefault="52450219" w14:paraId="204DD7B5" w14:textId="080D71B4">
      <w:pPr>
        <w:pStyle w:val="ListParagraph"/>
        <w:numPr>
          <w:ilvl w:val="0"/>
          <w:numId w:val="21"/>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Éviter d’utiliser des outils ou plateformes personnelles pour des fichiers professionnels.</w:t>
      </w:r>
    </w:p>
    <w:p w:rsidR="52450219" w:rsidP="2123CEC9" w:rsidRDefault="52450219" w14:paraId="1BA0F7BA" w14:textId="7EA59624">
      <w:pPr>
        <w:pStyle w:val="ListParagraph"/>
        <w:numPr>
          <w:ilvl w:val="0"/>
          <w:numId w:val="21"/>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Transmettre les documents uniquement via des canaux sécurisés (SharePoint, OneDrive Entreprise).</w:t>
      </w:r>
    </w:p>
    <w:p w:rsidR="52450219" w:rsidP="2123CEC9" w:rsidRDefault="52450219" w14:paraId="4EB54E45" w14:textId="39A831A3">
      <w:pPr>
        <w:pStyle w:val="ListParagraph"/>
        <w:numPr>
          <w:ilvl w:val="0"/>
          <w:numId w:val="21"/>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Signaler immédiatement tout incident ou comportement suspect (</w:t>
      </w:r>
      <w:r w:rsidRPr="2123CEC9" w:rsidR="52450219">
        <w:rPr>
          <w:rFonts w:ascii="Cambria" w:hAnsi="Cambria" w:eastAsia="ＭＳ 明朝"/>
          <w:b w:val="0"/>
          <w:bCs w:val="0"/>
          <w:noProof w:val="0"/>
          <w:sz w:val="22"/>
          <w:szCs w:val="22"/>
          <w:lang w:val="fr-FR"/>
        </w:rPr>
        <w:t>email</w:t>
      </w:r>
      <w:r w:rsidRPr="2123CEC9" w:rsidR="52450219">
        <w:rPr>
          <w:rFonts w:ascii="Cambria" w:hAnsi="Cambria" w:eastAsia="ＭＳ 明朝"/>
          <w:b w:val="0"/>
          <w:bCs w:val="0"/>
          <w:noProof w:val="0"/>
          <w:sz w:val="22"/>
          <w:szCs w:val="22"/>
          <w:lang w:val="fr-FR"/>
        </w:rPr>
        <w:t xml:space="preserve"> douteux, accès anormal…).</w:t>
      </w:r>
    </w:p>
    <w:p w:rsidR="52450219" w:rsidP="2123CEC9" w:rsidRDefault="52450219" w14:paraId="4C6FC897" w14:textId="3987640A">
      <w:pPr>
        <w:pStyle w:val="Heading3"/>
        <w:rPr>
          <w:rFonts w:ascii="Cambria" w:hAnsi="Cambria" w:eastAsia="ＭＳ 明朝"/>
          <w:b w:val="0"/>
          <w:bCs w:val="0"/>
          <w:noProof w:val="0"/>
          <w:sz w:val="22"/>
          <w:szCs w:val="22"/>
          <w:lang w:val="fr-FR"/>
        </w:rPr>
      </w:pPr>
      <w:r w:rsidRPr="2123CEC9" w:rsidR="52450219">
        <w:rPr>
          <w:noProof w:val="0"/>
          <w:lang w:val="fr-FR"/>
        </w:rPr>
        <w:t>7.2 Gestion responsable des données sensibles</w:t>
      </w:r>
    </w:p>
    <w:p w:rsidR="52450219" w:rsidP="2123CEC9" w:rsidRDefault="52450219" w14:paraId="23C00BF7" w14:textId="160F2D61">
      <w:pPr>
        <w:pStyle w:val="ListParagraph"/>
        <w:numPr>
          <w:ilvl w:val="0"/>
          <w:numId w:val="22"/>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Respecter la confidentialité absolue des informations RH, clients ou internes.</w:t>
      </w:r>
    </w:p>
    <w:p w:rsidR="52450219" w:rsidP="2123CEC9" w:rsidRDefault="52450219" w14:paraId="2F4957E2" w14:textId="65127D46">
      <w:pPr>
        <w:pStyle w:val="ListParagraph"/>
        <w:numPr>
          <w:ilvl w:val="0"/>
          <w:numId w:val="22"/>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Ne jamais divulguer d’informations à un tiers sans autorisation formelle.</w:t>
      </w:r>
    </w:p>
    <w:p w:rsidR="52450219" w:rsidP="2123CEC9" w:rsidRDefault="52450219" w14:paraId="756D948E" w14:textId="65933FA8">
      <w:pPr>
        <w:pStyle w:val="ListParagraph"/>
        <w:numPr>
          <w:ilvl w:val="0"/>
          <w:numId w:val="22"/>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 xml:space="preserve">Relire systématiquement les pièces jointes et les destinataires avant l’envoi d’un </w:t>
      </w:r>
      <w:r w:rsidRPr="2123CEC9" w:rsidR="52450219">
        <w:rPr>
          <w:rFonts w:ascii="Cambria" w:hAnsi="Cambria" w:eastAsia="ＭＳ 明朝"/>
          <w:b w:val="0"/>
          <w:bCs w:val="0"/>
          <w:noProof w:val="0"/>
          <w:sz w:val="22"/>
          <w:szCs w:val="22"/>
          <w:lang w:val="fr-FR"/>
        </w:rPr>
        <w:t>email</w:t>
      </w:r>
      <w:r w:rsidRPr="2123CEC9" w:rsidR="52450219">
        <w:rPr>
          <w:rFonts w:ascii="Cambria" w:hAnsi="Cambria" w:eastAsia="ＭＳ 明朝"/>
          <w:b w:val="0"/>
          <w:bCs w:val="0"/>
          <w:noProof w:val="0"/>
          <w:sz w:val="22"/>
          <w:szCs w:val="22"/>
          <w:lang w:val="fr-FR"/>
        </w:rPr>
        <w:t>.</w:t>
      </w:r>
    </w:p>
    <w:p w:rsidR="52450219" w:rsidP="2123CEC9" w:rsidRDefault="52450219" w14:paraId="52274213" w14:textId="218697EE">
      <w:pPr>
        <w:pStyle w:val="ListParagraph"/>
        <w:numPr>
          <w:ilvl w:val="0"/>
          <w:numId w:val="22"/>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Utiliser des outils de chiffrement pour les fichiers sensibles.</w:t>
      </w:r>
    </w:p>
    <w:p w:rsidR="52450219" w:rsidP="2123CEC9" w:rsidRDefault="52450219" w14:paraId="1163DDDB" w14:textId="390FA26D">
      <w:pPr>
        <w:pStyle w:val="ListParagraph"/>
        <w:numPr>
          <w:ilvl w:val="0"/>
          <w:numId w:val="22"/>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Archiver et supprimer les données selon les règles internes.</w:t>
      </w:r>
    </w:p>
    <w:p w:rsidR="52450219" w:rsidP="2123CEC9" w:rsidRDefault="52450219" w14:paraId="312DE6E6" w14:textId="44C9F050">
      <w:pPr>
        <w:pStyle w:val="Heading3"/>
        <w:rPr>
          <w:rFonts w:ascii="Cambria" w:hAnsi="Cambria" w:eastAsia="ＭＳ 明朝"/>
          <w:b w:val="0"/>
          <w:bCs w:val="0"/>
          <w:noProof w:val="0"/>
          <w:sz w:val="22"/>
          <w:szCs w:val="22"/>
          <w:lang w:val="fr-FR"/>
        </w:rPr>
      </w:pPr>
      <w:r w:rsidRPr="2123CEC9" w:rsidR="52450219">
        <w:rPr>
          <w:noProof w:val="0"/>
          <w:lang w:val="fr-FR"/>
        </w:rPr>
        <w:t>7.3 Comportement professionnel et éthique</w:t>
      </w:r>
    </w:p>
    <w:p w:rsidR="52450219" w:rsidP="2123CEC9" w:rsidRDefault="52450219" w14:paraId="22E8167A" w14:textId="36B3A160">
      <w:pPr>
        <w:pStyle w:val="ListParagraph"/>
        <w:numPr>
          <w:ilvl w:val="0"/>
          <w:numId w:val="23"/>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Être ponctuel, fiable, et respecter les délais annoncés.</w:t>
      </w:r>
    </w:p>
    <w:p w:rsidR="52450219" w:rsidP="2123CEC9" w:rsidRDefault="52450219" w14:paraId="17AB8744" w14:textId="6E4866E3">
      <w:pPr>
        <w:pStyle w:val="ListParagraph"/>
        <w:numPr>
          <w:ilvl w:val="0"/>
          <w:numId w:val="23"/>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Travailler avec rigueur, même sans supervision directe.</w:t>
      </w:r>
    </w:p>
    <w:p w:rsidR="52450219" w:rsidP="2123CEC9" w:rsidRDefault="52450219" w14:paraId="77DE8875" w14:textId="1789DF58">
      <w:pPr>
        <w:pStyle w:val="ListParagraph"/>
        <w:numPr>
          <w:ilvl w:val="0"/>
          <w:numId w:val="23"/>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Agir avec intégrité, y compris dans les situations floues ou non prévues.</w:t>
      </w:r>
    </w:p>
    <w:p w:rsidR="52450219" w:rsidP="2123CEC9" w:rsidRDefault="52450219" w14:paraId="589163AD" w14:textId="2EC035AC">
      <w:pPr>
        <w:pStyle w:val="ListParagraph"/>
        <w:numPr>
          <w:ilvl w:val="0"/>
          <w:numId w:val="23"/>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Refuser toute demande allant à l’encontre des règles ou des valeurs de l’entreprise.</w:t>
      </w:r>
    </w:p>
    <w:p w:rsidR="52450219" w:rsidP="2123CEC9" w:rsidRDefault="52450219" w14:paraId="2E8A903F" w14:textId="3B15C404">
      <w:pPr>
        <w:pStyle w:val="ListParagraph"/>
        <w:numPr>
          <w:ilvl w:val="0"/>
          <w:numId w:val="23"/>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Favoriser un climat de respect, d’écoute et de collaboration, en interne comme avec les partenaires.</w:t>
      </w:r>
    </w:p>
    <w:p w:rsidR="52450219" w:rsidP="2123CEC9" w:rsidRDefault="52450219" w14:paraId="472D4815" w14:textId="0A6530C8">
      <w:pPr>
        <w:pStyle w:val="Heading3"/>
        <w:rPr>
          <w:rFonts w:ascii="Cambria" w:hAnsi="Cambria" w:eastAsia="ＭＳ 明朝"/>
          <w:b w:val="0"/>
          <w:bCs w:val="0"/>
          <w:noProof w:val="0"/>
          <w:sz w:val="22"/>
          <w:szCs w:val="22"/>
          <w:lang w:val="fr-FR"/>
        </w:rPr>
      </w:pPr>
      <w:r w:rsidRPr="2123CEC9" w:rsidR="52450219">
        <w:rPr>
          <w:noProof w:val="0"/>
          <w:lang w:val="fr-FR"/>
        </w:rPr>
        <w:t>7.4 Communication et remontée des alertes</w:t>
      </w:r>
    </w:p>
    <w:p w:rsidR="52450219" w:rsidP="2123CEC9" w:rsidRDefault="52450219" w14:paraId="5C522978" w14:textId="4A834540">
      <w:pPr>
        <w:pStyle w:val="ListParagraph"/>
        <w:numPr>
          <w:ilvl w:val="0"/>
          <w:numId w:val="24"/>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Ne jamais "laisser passer" une erreur grave, une injustice ou une faille de sécurité.</w:t>
      </w:r>
    </w:p>
    <w:p w:rsidR="52450219" w:rsidP="2123CEC9" w:rsidRDefault="52450219" w14:paraId="03A11AA1" w14:textId="69D9D9E0">
      <w:pPr>
        <w:pStyle w:val="ListParagraph"/>
        <w:numPr>
          <w:ilvl w:val="0"/>
          <w:numId w:val="24"/>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Alerter la direction ou les personnes référentes en cas de doute, sans attendre.</w:t>
      </w:r>
    </w:p>
    <w:p w:rsidR="52450219" w:rsidP="2123CEC9" w:rsidRDefault="52450219" w14:paraId="70686CAC" w14:textId="4E7BF7C9">
      <w:pPr>
        <w:pStyle w:val="ListParagraph"/>
        <w:numPr>
          <w:ilvl w:val="0"/>
          <w:numId w:val="24"/>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Encourager une culture de feedback constructif entre collègues.</w:t>
      </w:r>
    </w:p>
    <w:p w:rsidR="52450219" w:rsidP="2123CEC9" w:rsidRDefault="52450219" w14:paraId="6EA4A148" w14:textId="1736BB15">
      <w:pPr>
        <w:pStyle w:val="ListParagraph"/>
        <w:numPr>
          <w:ilvl w:val="0"/>
          <w:numId w:val="24"/>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Partager les bonnes pratiques ou les expériences utiles lors de réunions d’équipe.</w:t>
      </w:r>
    </w:p>
    <w:p w:rsidR="52450219" w:rsidP="2123CEC9" w:rsidRDefault="52450219" w14:paraId="6E164C0D" w14:textId="1B9D7035">
      <w:pPr>
        <w:pStyle w:val="Heading3"/>
        <w:rPr>
          <w:rFonts w:ascii="Cambria" w:hAnsi="Cambria" w:eastAsia="ＭＳ 明朝"/>
          <w:b w:val="0"/>
          <w:bCs w:val="0"/>
          <w:noProof w:val="0"/>
          <w:sz w:val="22"/>
          <w:szCs w:val="22"/>
          <w:lang w:val="fr-FR"/>
        </w:rPr>
      </w:pPr>
      <w:r w:rsidRPr="2123CEC9" w:rsidR="52450219">
        <w:rPr>
          <w:noProof w:val="0"/>
          <w:lang w:val="fr-FR"/>
        </w:rPr>
        <w:t>7.5 Représentation externe de l’entreprise</w:t>
      </w:r>
    </w:p>
    <w:p w:rsidR="52450219" w:rsidP="2123CEC9" w:rsidRDefault="52450219" w14:paraId="1138E40C" w14:textId="330B94D7">
      <w:pPr>
        <w:pStyle w:val="ListParagraph"/>
        <w:numPr>
          <w:ilvl w:val="0"/>
          <w:numId w:val="25"/>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Être professionnel, respectueux et fiable lors des interventions en mission ou chez un client.</w:t>
      </w:r>
    </w:p>
    <w:p w:rsidR="52450219" w:rsidP="2123CEC9" w:rsidRDefault="52450219" w14:paraId="72FD03DB" w14:textId="28388FF4">
      <w:pPr>
        <w:pStyle w:val="ListParagraph"/>
        <w:numPr>
          <w:ilvl w:val="0"/>
          <w:numId w:val="25"/>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Protéger l’image d’Antares par un comportement aligné avec nos valeurs.</w:t>
      </w:r>
    </w:p>
    <w:p w:rsidR="52450219" w:rsidP="2123CEC9" w:rsidRDefault="52450219" w14:paraId="56AF006F" w14:textId="7B917F3A">
      <w:pPr>
        <w:pStyle w:val="ListParagraph"/>
        <w:numPr>
          <w:ilvl w:val="0"/>
          <w:numId w:val="25"/>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Ne pas s’exprimer au nom de l’entreprise sans autorisation.</w:t>
      </w:r>
    </w:p>
    <w:p w:rsidR="52450219" w:rsidP="2123CEC9" w:rsidRDefault="52450219" w14:paraId="691F0AC8" w14:textId="555F6528">
      <w:pPr>
        <w:pStyle w:val="ListParagraph"/>
        <w:numPr>
          <w:ilvl w:val="0"/>
          <w:numId w:val="25"/>
        </w:num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Appliquer la même rigueur et discrétion qu’en interne.</w:t>
      </w:r>
    </w:p>
    <w:p w:rsidR="2123CEC9" w:rsidP="2123CEC9" w:rsidRDefault="2123CEC9" w14:paraId="50BEEB8B" w14:textId="19A74912">
      <w:pPr>
        <w:rPr>
          <w:rFonts w:ascii="Cambria" w:hAnsi="Cambria" w:eastAsia="ＭＳ 明朝"/>
          <w:b w:val="0"/>
          <w:bCs w:val="0"/>
          <w:noProof w:val="0"/>
          <w:color w:val="C0504D" w:themeColor="accent2" w:themeTint="FF" w:themeShade="FF"/>
          <w:sz w:val="22"/>
          <w:szCs w:val="22"/>
          <w:lang w:val="fr-FR"/>
        </w:rPr>
      </w:pPr>
    </w:p>
    <w:p w:rsidR="2123CEC9" w:rsidP="2123CEC9" w:rsidRDefault="2123CEC9" w14:paraId="56484AA9" w14:textId="4C352DCF">
      <w:pPr>
        <w:rPr>
          <w:rFonts w:ascii="Cambria" w:hAnsi="Cambria" w:eastAsia="ＭＳ 明朝"/>
          <w:b w:val="0"/>
          <w:bCs w:val="0"/>
          <w:noProof w:val="0"/>
          <w:color w:val="C0504D" w:themeColor="accent2" w:themeTint="FF" w:themeShade="FF"/>
          <w:sz w:val="22"/>
          <w:szCs w:val="22"/>
          <w:lang w:val="fr-FR"/>
        </w:rPr>
      </w:pPr>
    </w:p>
    <w:p w:rsidR="2123CEC9" w:rsidP="2123CEC9" w:rsidRDefault="2123CEC9" w14:paraId="1DB951CF" w14:textId="5A73431C">
      <w:pPr>
        <w:rPr>
          <w:rFonts w:ascii="Cambria" w:hAnsi="Cambria" w:eastAsia="ＭＳ 明朝"/>
          <w:b w:val="0"/>
          <w:bCs w:val="0"/>
          <w:noProof w:val="0"/>
          <w:color w:val="C0504D" w:themeColor="accent2" w:themeTint="FF" w:themeShade="FF"/>
          <w:sz w:val="22"/>
          <w:szCs w:val="22"/>
          <w:lang w:val="fr-FR"/>
        </w:rPr>
      </w:pPr>
    </w:p>
    <w:p w:rsidR="52450219" w:rsidP="2123CEC9" w:rsidRDefault="52450219" w14:paraId="0867D9E4" w14:textId="3D3184D4">
      <w:p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color w:val="C0504D" w:themeColor="accent2" w:themeTint="FF" w:themeShade="FF"/>
          <w:sz w:val="22"/>
          <w:szCs w:val="22"/>
          <w:lang w:val="fr-FR"/>
        </w:rPr>
        <w:t xml:space="preserve">En résumé </w:t>
      </w:r>
      <w:r w:rsidRPr="2123CEC9" w:rsidR="52450219">
        <w:rPr>
          <w:rFonts w:ascii="Cambria" w:hAnsi="Cambria" w:eastAsia="ＭＳ 明朝"/>
          <w:b w:val="0"/>
          <w:bCs w:val="0"/>
          <w:noProof w:val="0"/>
          <w:sz w:val="22"/>
          <w:szCs w:val="22"/>
          <w:lang w:val="fr-FR"/>
        </w:rPr>
        <w:t>: ce qu’Antares attend de chaque collaborateur</w:t>
      </w:r>
    </w:p>
    <w:tbl>
      <w:tblPr>
        <w:tblStyle w:val="TableGrid"/>
        <w:tblW w:w="0" w:type="auto"/>
        <w:tblLayout w:type="fixed"/>
        <w:tblLook w:val="06A0" w:firstRow="1" w:lastRow="0" w:firstColumn="1" w:lastColumn="0" w:noHBand="1" w:noVBand="1"/>
      </w:tblPr>
      <w:tblGrid>
        <w:gridCol w:w="4320"/>
        <w:gridCol w:w="4320"/>
      </w:tblGrid>
      <w:tr w:rsidR="2123CEC9" w:rsidTr="2123CEC9" w14:paraId="3996630C">
        <w:trPr>
          <w:trHeight w:val="300"/>
        </w:trPr>
        <w:tc>
          <w:tcPr>
            <w:tcW w:w="4320" w:type="dxa"/>
            <w:tcMar/>
          </w:tcPr>
          <w:p w:rsidR="7EA26034" w:rsidP="2123CEC9" w:rsidRDefault="7EA26034" w14:paraId="22F4F0E3" w14:textId="19AC6DA2">
            <w:pPr>
              <w:rPr>
                <w:rFonts w:ascii="Cambria" w:hAnsi="Cambria" w:eastAsia="ＭＳ 明朝"/>
                <w:b w:val="0"/>
                <w:bCs w:val="0"/>
                <w:noProof w:val="0"/>
                <w:sz w:val="22"/>
                <w:szCs w:val="22"/>
                <w:lang w:val="fr-FR"/>
              </w:rPr>
            </w:pPr>
            <w:r w:rsidRPr="2123CEC9" w:rsidR="7EA26034">
              <w:rPr>
                <w:rFonts w:ascii="Cambria" w:hAnsi="Cambria" w:eastAsia="ＭＳ 明朝"/>
                <w:b w:val="0"/>
                <w:bCs w:val="0"/>
                <w:noProof w:val="0"/>
                <w:sz w:val="22"/>
                <w:szCs w:val="22"/>
                <w:lang w:val="fr-FR"/>
              </w:rPr>
              <w:t>Je fais preuve de rigueur et d'autonomie</w:t>
            </w:r>
          </w:p>
        </w:tc>
        <w:tc>
          <w:tcPr>
            <w:tcW w:w="4320" w:type="dxa"/>
            <w:tcMar/>
          </w:tcPr>
          <w:p w:rsidR="7EA26034" w:rsidP="2123CEC9" w:rsidRDefault="7EA26034" w14:paraId="5B16EE27" w14:textId="379068FD">
            <w:pPr>
              <w:rPr>
                <w:rFonts w:ascii="Cambria" w:hAnsi="Cambria" w:eastAsia="ＭＳ 明朝"/>
                <w:b w:val="0"/>
                <w:bCs w:val="0"/>
                <w:noProof w:val="0"/>
                <w:sz w:val="22"/>
                <w:szCs w:val="22"/>
                <w:lang w:val="fr-FR"/>
              </w:rPr>
            </w:pPr>
            <w:r w:rsidRPr="2123CEC9" w:rsidR="7EA26034">
              <w:rPr>
                <w:rFonts w:ascii="Cambria" w:hAnsi="Cambria" w:eastAsia="ＭＳ 明朝"/>
                <w:b w:val="0"/>
                <w:bCs w:val="0"/>
                <w:noProof w:val="0"/>
                <w:sz w:val="22"/>
                <w:szCs w:val="22"/>
                <w:lang w:val="fr-FR"/>
              </w:rPr>
              <w:t>Je communique de manière claire et responsable</w:t>
            </w:r>
          </w:p>
        </w:tc>
      </w:tr>
      <w:tr w:rsidR="2123CEC9" w:rsidTr="2123CEC9" w14:paraId="37377BD1">
        <w:trPr>
          <w:trHeight w:val="300"/>
        </w:trPr>
        <w:tc>
          <w:tcPr>
            <w:tcW w:w="4320" w:type="dxa"/>
            <w:tcMar/>
          </w:tcPr>
          <w:p w:rsidR="7EA26034" w:rsidP="2123CEC9" w:rsidRDefault="7EA26034" w14:paraId="60AA75F0" w14:textId="2FE7D1AF">
            <w:pPr>
              <w:rPr>
                <w:rFonts w:ascii="Cambria" w:hAnsi="Cambria" w:eastAsia="ＭＳ 明朝"/>
                <w:b w:val="0"/>
                <w:bCs w:val="0"/>
                <w:noProof w:val="0"/>
                <w:sz w:val="22"/>
                <w:szCs w:val="22"/>
                <w:lang w:val="fr-FR"/>
              </w:rPr>
            </w:pPr>
            <w:r w:rsidRPr="2123CEC9" w:rsidR="7EA26034">
              <w:rPr>
                <w:rFonts w:ascii="Cambria" w:hAnsi="Cambria" w:eastAsia="ＭＳ 明朝"/>
                <w:b w:val="0"/>
                <w:bCs w:val="0"/>
                <w:noProof w:val="0"/>
                <w:sz w:val="22"/>
                <w:szCs w:val="22"/>
                <w:lang w:val="fr-FR"/>
              </w:rPr>
              <w:t>Je protège les données et les accès</w:t>
            </w:r>
          </w:p>
        </w:tc>
        <w:tc>
          <w:tcPr>
            <w:tcW w:w="4320" w:type="dxa"/>
            <w:tcMar/>
          </w:tcPr>
          <w:p w:rsidR="7EA26034" w:rsidP="2123CEC9" w:rsidRDefault="7EA26034" w14:paraId="56F4A8C9" w14:textId="03A86465">
            <w:pPr>
              <w:rPr>
                <w:rFonts w:ascii="Cambria" w:hAnsi="Cambria" w:eastAsia="ＭＳ 明朝"/>
                <w:b w:val="0"/>
                <w:bCs w:val="0"/>
                <w:noProof w:val="0"/>
                <w:sz w:val="22"/>
                <w:szCs w:val="22"/>
                <w:lang w:val="fr-FR"/>
              </w:rPr>
            </w:pPr>
            <w:r w:rsidRPr="2123CEC9" w:rsidR="7EA26034">
              <w:rPr>
                <w:rFonts w:ascii="Cambria" w:hAnsi="Cambria" w:eastAsia="ＭＳ 明朝"/>
                <w:b w:val="0"/>
                <w:bCs w:val="0"/>
                <w:noProof w:val="0"/>
                <w:sz w:val="22"/>
                <w:szCs w:val="22"/>
                <w:lang w:val="fr-FR"/>
              </w:rPr>
              <w:t>Je signale les risques ou les dérives</w:t>
            </w:r>
          </w:p>
        </w:tc>
      </w:tr>
      <w:tr w:rsidR="2123CEC9" w:rsidTr="2123CEC9" w14:paraId="64F149D4">
        <w:trPr>
          <w:trHeight w:val="300"/>
        </w:trPr>
        <w:tc>
          <w:tcPr>
            <w:tcW w:w="4320" w:type="dxa"/>
            <w:tcMar/>
          </w:tcPr>
          <w:p w:rsidR="7EA26034" w:rsidP="2123CEC9" w:rsidRDefault="7EA26034" w14:paraId="2B2AA23B" w14:textId="550FF3D8">
            <w:pPr>
              <w:rPr>
                <w:rFonts w:ascii="Cambria" w:hAnsi="Cambria" w:eastAsia="ＭＳ 明朝"/>
                <w:b w:val="0"/>
                <w:bCs w:val="0"/>
                <w:noProof w:val="0"/>
                <w:sz w:val="22"/>
                <w:szCs w:val="22"/>
                <w:lang w:val="fr-FR"/>
              </w:rPr>
            </w:pPr>
            <w:r w:rsidRPr="2123CEC9" w:rsidR="7EA26034">
              <w:rPr>
                <w:rFonts w:ascii="Cambria" w:hAnsi="Cambria" w:eastAsia="ＭＳ 明朝"/>
                <w:b w:val="0"/>
                <w:bCs w:val="0"/>
                <w:noProof w:val="0"/>
                <w:sz w:val="22"/>
                <w:szCs w:val="22"/>
                <w:lang w:val="fr-FR"/>
              </w:rPr>
              <w:t xml:space="preserve">Je respecte mes collègues et les clients  </w:t>
            </w:r>
          </w:p>
        </w:tc>
        <w:tc>
          <w:tcPr>
            <w:tcW w:w="4320" w:type="dxa"/>
            <w:tcMar/>
          </w:tcPr>
          <w:p w:rsidR="7EA26034" w:rsidP="2123CEC9" w:rsidRDefault="7EA26034" w14:paraId="03DBE29E" w14:textId="7F85E413">
            <w:pPr>
              <w:rPr>
                <w:rFonts w:ascii="Cambria" w:hAnsi="Cambria" w:eastAsia="ＭＳ 明朝"/>
                <w:b w:val="0"/>
                <w:bCs w:val="0"/>
                <w:noProof w:val="0"/>
                <w:sz w:val="22"/>
                <w:szCs w:val="22"/>
                <w:lang w:val="fr-FR"/>
              </w:rPr>
            </w:pPr>
            <w:r w:rsidRPr="2123CEC9" w:rsidR="7EA26034">
              <w:rPr>
                <w:rFonts w:ascii="Cambria" w:hAnsi="Cambria" w:eastAsia="ＭＳ 明朝"/>
                <w:b w:val="0"/>
                <w:bCs w:val="0"/>
                <w:noProof w:val="0"/>
                <w:sz w:val="22"/>
                <w:szCs w:val="22"/>
                <w:lang w:val="fr-FR"/>
              </w:rPr>
              <w:t>Je suis aligné avec les valeurs d’Antares</w:t>
            </w:r>
          </w:p>
          <w:p w:rsidR="2123CEC9" w:rsidP="2123CEC9" w:rsidRDefault="2123CEC9" w14:paraId="402D7A7C" w14:textId="72D79670">
            <w:pPr>
              <w:pStyle w:val="Normal"/>
              <w:rPr>
                <w:rFonts w:ascii="Cambria" w:hAnsi="Cambria" w:eastAsia="ＭＳ 明朝"/>
                <w:b w:val="0"/>
                <w:bCs w:val="0"/>
                <w:noProof w:val="0"/>
                <w:sz w:val="22"/>
                <w:szCs w:val="22"/>
                <w:lang w:val="fr-FR"/>
              </w:rPr>
            </w:pPr>
          </w:p>
        </w:tc>
      </w:tr>
    </w:tbl>
    <w:p w:rsidR="2123CEC9" w:rsidP="2123CEC9" w:rsidRDefault="2123CEC9" w14:paraId="6CA6F413" w14:textId="19227E7A">
      <w:pPr>
        <w:rPr>
          <w:rFonts w:ascii="Cambria" w:hAnsi="Cambria" w:eastAsia="ＭＳ 明朝"/>
          <w:b w:val="0"/>
          <w:bCs w:val="0"/>
          <w:noProof w:val="0"/>
          <w:sz w:val="22"/>
          <w:szCs w:val="22"/>
          <w:lang w:val="fr-FR"/>
        </w:rPr>
      </w:pPr>
    </w:p>
    <w:p w:rsidR="52450219" w:rsidP="2123CEC9" w:rsidRDefault="52450219" w14:paraId="79B90AF3" w14:textId="5CC7135A">
      <w:pPr>
        <w:rPr>
          <w:rFonts w:ascii="Cambria" w:hAnsi="Cambria" w:eastAsia="ＭＳ 明朝"/>
          <w:b w:val="0"/>
          <w:bCs w:val="0"/>
          <w:noProof w:val="0"/>
          <w:sz w:val="22"/>
          <w:szCs w:val="22"/>
          <w:lang w:val="fr-FR"/>
        </w:rPr>
      </w:pPr>
      <w:r w:rsidRPr="2123CEC9" w:rsidR="52450219">
        <w:rPr>
          <w:rFonts w:ascii="Cambria" w:hAnsi="Cambria" w:eastAsia="ＭＳ 明朝"/>
          <w:b w:val="0"/>
          <w:bCs w:val="0"/>
          <w:noProof w:val="0"/>
          <w:sz w:val="22"/>
          <w:szCs w:val="22"/>
          <w:lang w:val="fr-FR"/>
        </w:rPr>
        <w:t xml:space="preserve">Ces pratiques ne sont pas des contraintes, mais des repères qui protègent notre travail, notre réputation et notre utilité collective. </w:t>
      </w:r>
    </w:p>
    <w:p w:rsidR="2123CEC9" w:rsidP="2123CEC9" w:rsidRDefault="2123CEC9" w14:paraId="74F3026D" w14:textId="421C62D4">
      <w:pPr>
        <w:rPr>
          <w:rFonts w:ascii="Cambria" w:hAnsi="Cambria" w:eastAsia="ＭＳ 明朝"/>
          <w:sz w:val="22"/>
          <w:szCs w:val="22"/>
        </w:rPr>
      </w:pPr>
    </w:p>
    <w:p w:rsidR="2123CEC9" w:rsidP="2123CEC9" w:rsidRDefault="2123CEC9" w14:paraId="4C6E7EFF" w14:textId="3B2C8B02">
      <w:pPr>
        <w:pStyle w:val="Normal"/>
        <w:rPr>
          <w:noProof w:val="0"/>
          <w:lang w:val="fr-FR"/>
        </w:rPr>
      </w:pPr>
    </w:p>
    <w:p w:rsidR="4475FB08" w:rsidP="2123CEC9" w:rsidRDefault="4475FB08" w14:paraId="2AC391D7" w14:textId="58F8FEE1">
      <w:pPr>
        <w:pStyle w:val="TOCHeading"/>
        <w:spacing w:before="120" w:beforeAutospacing="off" w:after="120" w:afterAutospacing="off"/>
        <w:ind w:left="363"/>
        <w:rPr>
          <w:noProof w:val="0"/>
          <w:lang w:val="fr-FR"/>
        </w:rPr>
      </w:pPr>
      <w:r w:rsidRPr="2123CEC9" w:rsidR="4475FB08">
        <w:rPr>
          <w:noProof w:val="0"/>
          <w:lang w:val="fr-FR"/>
        </w:rPr>
        <w:t xml:space="preserve"> </w:t>
      </w:r>
      <w:r w:rsidRPr="2123CEC9" w:rsidR="27D3A1AA">
        <w:rPr>
          <w:noProof w:val="0"/>
          <w:lang w:val="fr-FR"/>
        </w:rPr>
        <w:t xml:space="preserve">8. </w:t>
      </w:r>
      <w:r w:rsidRPr="2123CEC9" w:rsidR="4475FB08">
        <w:rPr>
          <w:noProof w:val="0"/>
          <w:lang w:val="fr-FR"/>
        </w:rPr>
        <w:t>Conclusion</w:t>
      </w:r>
      <w:r w:rsidRPr="2123CEC9" w:rsidR="0B0BFEBD">
        <w:rPr>
          <w:noProof w:val="0"/>
          <w:lang w:val="fr-FR"/>
        </w:rPr>
        <w:t xml:space="preserve"> : construire ensemble une culture de confiance et de responsabilité</w:t>
      </w:r>
    </w:p>
    <w:p w:rsidR="0B0BFEBD" w:rsidP="2123CEC9" w:rsidRDefault="0B0BFEBD" w14:paraId="444F1F04" w14:textId="566A47A3">
      <w:pPr>
        <w:pStyle w:val="Normal"/>
        <w:spacing w:after="0" w:afterAutospacing="off"/>
        <w:rPr>
          <w:noProof w:val="0"/>
          <w:lang w:val="fr-FR"/>
        </w:rPr>
      </w:pPr>
      <w:r w:rsidRPr="2123CEC9" w:rsidR="0B0BFEBD">
        <w:rPr>
          <w:noProof w:val="0"/>
          <w:lang w:val="fr-FR"/>
        </w:rPr>
        <w:t>Le monde professionnel évolue, les outils changent, les exigences se renforcent.</w:t>
      </w:r>
      <w:r w:rsidRPr="2123CEC9" w:rsidR="0B0BFEBD">
        <w:rPr>
          <w:noProof w:val="0"/>
          <w:lang w:val="fr-FR"/>
        </w:rPr>
        <w:t>Mais certaines valeurs restent essentielles.</w:t>
      </w:r>
    </w:p>
    <w:p w:rsidR="0B0BFEBD" w:rsidP="2123CEC9" w:rsidRDefault="0B0BFEBD" w14:paraId="75E68974" w14:textId="22087D66">
      <w:pPr>
        <w:pStyle w:val="Normal"/>
        <w:spacing w:after="0" w:afterAutospacing="off"/>
      </w:pPr>
      <w:r w:rsidRPr="2123CEC9" w:rsidR="0B0BFEBD">
        <w:rPr>
          <w:noProof w:val="0"/>
          <w:lang w:val="fr-FR"/>
        </w:rPr>
        <w:t>Chez Antares, nous faisons le choix d’un environnement de travail où la rigueur, l’intégrité, la vigilance et le respect sont plus que des mots : ce sont des engagements quotidiens.</w:t>
      </w:r>
    </w:p>
    <w:p w:rsidR="0B0BFEBD" w:rsidP="2123CEC9" w:rsidRDefault="0B0BFEBD" w14:paraId="6D462575" w14:textId="475BA796">
      <w:pPr>
        <w:pStyle w:val="Normal"/>
        <w:spacing w:after="0" w:afterAutospacing="off"/>
      </w:pPr>
      <w:r w:rsidRPr="2123CEC9" w:rsidR="0B0BFEBD">
        <w:rPr>
          <w:noProof w:val="0"/>
          <w:lang w:val="fr-FR"/>
        </w:rPr>
        <w:t>Ce module a rappelé trois piliers fondamentaux :</w:t>
      </w:r>
    </w:p>
    <w:p w:rsidR="0B0BFEBD" w:rsidP="2123CEC9" w:rsidRDefault="0B0BFEBD" w14:paraId="43BE81A5" w14:textId="689A00D0">
      <w:pPr>
        <w:pStyle w:val="ListParagraph"/>
        <w:numPr>
          <w:ilvl w:val="0"/>
          <w:numId w:val="26"/>
        </w:numPr>
        <w:spacing w:after="0" w:afterAutospacing="off"/>
        <w:rPr>
          <w:noProof w:val="0"/>
          <w:sz w:val="22"/>
          <w:szCs w:val="22"/>
          <w:lang w:val="fr-FR"/>
        </w:rPr>
      </w:pPr>
      <w:r w:rsidRPr="2123CEC9" w:rsidR="0B0BFEBD">
        <w:rPr>
          <w:noProof w:val="0"/>
          <w:lang w:val="fr-FR"/>
        </w:rPr>
        <w:t xml:space="preserve">La conscience professionnelle, qui pousse chacun à bien </w:t>
      </w:r>
      <w:r w:rsidRPr="2123CEC9" w:rsidR="18F11FB9">
        <w:rPr>
          <w:noProof w:val="0"/>
          <w:lang w:val="fr-FR"/>
        </w:rPr>
        <w:t>effectuer</w:t>
      </w:r>
      <w:r w:rsidRPr="2123CEC9" w:rsidR="0B0BFEBD">
        <w:rPr>
          <w:noProof w:val="0"/>
          <w:lang w:val="fr-FR"/>
        </w:rPr>
        <w:t xml:space="preserve"> son travail, même sans pression extérieure.</w:t>
      </w:r>
    </w:p>
    <w:p w:rsidR="0B0BFEBD" w:rsidP="2123CEC9" w:rsidRDefault="0B0BFEBD" w14:paraId="1798EF46" w14:textId="038AF344">
      <w:pPr>
        <w:pStyle w:val="ListParagraph"/>
        <w:numPr>
          <w:ilvl w:val="0"/>
          <w:numId w:val="26"/>
        </w:numPr>
        <w:spacing w:after="0" w:afterAutospacing="off"/>
        <w:rPr>
          <w:noProof w:val="0"/>
          <w:sz w:val="22"/>
          <w:szCs w:val="22"/>
          <w:lang w:val="fr-FR"/>
        </w:rPr>
      </w:pPr>
      <w:r w:rsidRPr="2123CEC9" w:rsidR="0B0BFEBD">
        <w:rPr>
          <w:noProof w:val="0"/>
          <w:lang w:val="fr-FR"/>
        </w:rPr>
        <w:t>La déontologie, qui encadre notre action par des règles claires et protectrices.</w:t>
      </w:r>
    </w:p>
    <w:p w:rsidR="0B0BFEBD" w:rsidP="2123CEC9" w:rsidRDefault="0B0BFEBD" w14:paraId="7F981B65" w14:textId="369AFFA1">
      <w:pPr>
        <w:pStyle w:val="ListParagraph"/>
        <w:numPr>
          <w:ilvl w:val="0"/>
          <w:numId w:val="26"/>
        </w:numPr>
        <w:spacing w:after="0" w:afterAutospacing="off"/>
        <w:rPr>
          <w:noProof w:val="0"/>
          <w:sz w:val="22"/>
          <w:szCs w:val="22"/>
          <w:lang w:val="fr-FR"/>
        </w:rPr>
      </w:pPr>
      <w:r w:rsidRPr="2123CEC9" w:rsidR="0B0BFEBD">
        <w:rPr>
          <w:noProof w:val="0"/>
          <w:lang w:val="fr-FR"/>
        </w:rPr>
        <w:t>L’éthique professionnelle, qui nous guide face à l’incertitude et aux dilemmes.</w:t>
      </w:r>
    </w:p>
    <w:p w:rsidR="2123CEC9" w:rsidP="2123CEC9" w:rsidRDefault="2123CEC9" w14:paraId="64F33A85" w14:textId="052A4EAF">
      <w:pPr>
        <w:pStyle w:val="Normal"/>
        <w:spacing w:after="0" w:afterAutospacing="off"/>
        <w:rPr>
          <w:noProof w:val="0"/>
          <w:lang w:val="fr-FR"/>
        </w:rPr>
      </w:pPr>
    </w:p>
    <w:p w:rsidR="0B0BFEBD" w:rsidP="2123CEC9" w:rsidRDefault="0B0BFEBD" w14:paraId="33BD98A2" w14:textId="26CA9C70">
      <w:pPr>
        <w:pStyle w:val="Normal"/>
        <w:spacing w:after="0" w:afterAutospacing="off"/>
      </w:pPr>
      <w:r w:rsidRPr="2123CEC9" w:rsidR="0B0BFEBD">
        <w:rPr>
          <w:noProof w:val="0"/>
          <w:lang w:val="fr-FR"/>
        </w:rPr>
        <w:t>En tant que collaborateur chez Antares, tu es ambassadeur de ces principes au quotidien.</w:t>
      </w:r>
      <w:r w:rsidRPr="2123CEC9" w:rsidR="0B0BFEBD">
        <w:rPr>
          <w:noProof w:val="0"/>
          <w:lang w:val="fr-FR"/>
        </w:rPr>
        <w:t xml:space="preserve"> Les appliquer, c’est non seulement renforcer ta crédibilité personnelle, mais aussi contribuer à la réputation durable du cabinet dans son ensemble.</w:t>
      </w:r>
    </w:p>
    <w:p w:rsidR="2123CEC9" w:rsidP="2123CEC9" w:rsidRDefault="2123CEC9" w14:paraId="1A8EC238" w14:textId="6896A989">
      <w:pPr>
        <w:pStyle w:val="Normal"/>
        <w:spacing w:after="0" w:afterAutospacing="off"/>
        <w:rPr>
          <w:noProof w:val="0"/>
          <w:lang w:val="fr-FR"/>
        </w:rPr>
      </w:pPr>
    </w:p>
    <w:p w:rsidR="2123CEC9" w:rsidP="2123CEC9" w:rsidRDefault="2123CEC9" w14:paraId="61D5FB25" w14:textId="13201C6B">
      <w:pPr>
        <w:pStyle w:val="Normal"/>
        <w:rPr>
          <w:noProof w:val="0"/>
          <w:lang w:val="fr-FR"/>
        </w:rPr>
      </w:pPr>
    </w:p>
    <w:p w:rsidR="2123CEC9" w:rsidP="2123CEC9" w:rsidRDefault="2123CEC9" w14:paraId="4725CCB6" w14:textId="75119121">
      <w:pPr>
        <w:pStyle w:val="Normal"/>
        <w:rPr>
          <w:noProof w:val="0"/>
          <w:sz w:val="22"/>
          <w:szCs w:val="22"/>
          <w:lang w:val="fr-FR"/>
        </w:rPr>
      </w:pPr>
    </w:p>
    <w:p w:rsidR="2123CEC9" w:rsidP="2123CEC9" w:rsidRDefault="2123CEC9" w14:paraId="62172F00" w14:textId="633AA11B">
      <w:pPr>
        <w:pStyle w:val="Normal"/>
        <w:rPr>
          <w:noProof w:val="0"/>
          <w:sz w:val="22"/>
          <w:szCs w:val="22"/>
          <w:lang w:val="fr-FR"/>
        </w:rPr>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6oyTBK7++pS7U" int2:id="7PXCu4Wq">
      <int2:state int2:type="spell" int2:value="Rejected"/>
    </int2:textHash>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6">
    <w:nsid w:val="3bce48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f67bc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cfe7f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5d25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ab12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e1da4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b922a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4300c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070f8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4d70b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97006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8688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8bf07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8dce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60e1a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a833c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1f0ae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26790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186CE7"/>
    <w:rsid w:val="022CC3C6"/>
    <w:rsid w:val="0516BB09"/>
    <w:rsid w:val="05280C48"/>
    <w:rsid w:val="0603C1A9"/>
    <w:rsid w:val="063EE366"/>
    <w:rsid w:val="064079CB"/>
    <w:rsid w:val="06DC19D1"/>
    <w:rsid w:val="0874AC07"/>
    <w:rsid w:val="09EC3A73"/>
    <w:rsid w:val="0A8EB181"/>
    <w:rsid w:val="0B0BFEBD"/>
    <w:rsid w:val="0D8C776A"/>
    <w:rsid w:val="0EAC0730"/>
    <w:rsid w:val="1346B56C"/>
    <w:rsid w:val="15523466"/>
    <w:rsid w:val="16E73956"/>
    <w:rsid w:val="17E27A26"/>
    <w:rsid w:val="18F11FB9"/>
    <w:rsid w:val="18F822C8"/>
    <w:rsid w:val="1DE11397"/>
    <w:rsid w:val="1FF24B57"/>
    <w:rsid w:val="21045492"/>
    <w:rsid w:val="2123CEC9"/>
    <w:rsid w:val="227EA385"/>
    <w:rsid w:val="2395F3FA"/>
    <w:rsid w:val="2501007A"/>
    <w:rsid w:val="265C41D6"/>
    <w:rsid w:val="26E92092"/>
    <w:rsid w:val="278146C2"/>
    <w:rsid w:val="27D3A1AA"/>
    <w:rsid w:val="2B45D23A"/>
    <w:rsid w:val="2BD05BF5"/>
    <w:rsid w:val="2CCD652D"/>
    <w:rsid w:val="307C96E1"/>
    <w:rsid w:val="3202843E"/>
    <w:rsid w:val="329762EB"/>
    <w:rsid w:val="33D73CBC"/>
    <w:rsid w:val="3627C7B7"/>
    <w:rsid w:val="363DE9B9"/>
    <w:rsid w:val="37757D8B"/>
    <w:rsid w:val="39ED3C6C"/>
    <w:rsid w:val="3BA898C1"/>
    <w:rsid w:val="3C423F78"/>
    <w:rsid w:val="3C5AFE5A"/>
    <w:rsid w:val="3E682F34"/>
    <w:rsid w:val="4159F7BD"/>
    <w:rsid w:val="4346A280"/>
    <w:rsid w:val="4346A280"/>
    <w:rsid w:val="43B8EE10"/>
    <w:rsid w:val="43EA3B05"/>
    <w:rsid w:val="4475FB08"/>
    <w:rsid w:val="44E14B08"/>
    <w:rsid w:val="4504E684"/>
    <w:rsid w:val="469F8476"/>
    <w:rsid w:val="478A8377"/>
    <w:rsid w:val="480447FB"/>
    <w:rsid w:val="48E02EDE"/>
    <w:rsid w:val="4968B0B7"/>
    <w:rsid w:val="49FE4A4C"/>
    <w:rsid w:val="4A2F627A"/>
    <w:rsid w:val="4A8CECA7"/>
    <w:rsid w:val="4B17E981"/>
    <w:rsid w:val="4BC00DB0"/>
    <w:rsid w:val="4EF0B591"/>
    <w:rsid w:val="4F4A524F"/>
    <w:rsid w:val="52450219"/>
    <w:rsid w:val="527B7D6E"/>
    <w:rsid w:val="535F7FE9"/>
    <w:rsid w:val="538A53E9"/>
    <w:rsid w:val="54551845"/>
    <w:rsid w:val="55E36036"/>
    <w:rsid w:val="58A3C9F5"/>
    <w:rsid w:val="5D55E5A5"/>
    <w:rsid w:val="5E30A739"/>
    <w:rsid w:val="5E89CD81"/>
    <w:rsid w:val="632FC0F4"/>
    <w:rsid w:val="64B4FAA1"/>
    <w:rsid w:val="65DCAA01"/>
    <w:rsid w:val="679E11B3"/>
    <w:rsid w:val="6914E275"/>
    <w:rsid w:val="697E89FF"/>
    <w:rsid w:val="69CECA12"/>
    <w:rsid w:val="6D8FC426"/>
    <w:rsid w:val="6F71EBE4"/>
    <w:rsid w:val="6F84C80C"/>
    <w:rsid w:val="72855322"/>
    <w:rsid w:val="75057927"/>
    <w:rsid w:val="752603B5"/>
    <w:rsid w:val="769CD206"/>
    <w:rsid w:val="771C9109"/>
    <w:rsid w:val="792AC988"/>
    <w:rsid w:val="7A6C3BD3"/>
    <w:rsid w:val="7B1FC6CD"/>
    <w:rsid w:val="7B4323C3"/>
    <w:rsid w:val="7C246131"/>
    <w:rsid w:val="7EA260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171BCFED-5B9B-46D9-9C4C-4DE21A0E6E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microsoft.com/office/2020/10/relationships/intelligence" Target="intelligence2.xml" Id="R721f125233584f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Mahamane Daouda Maïga</lastModifiedBy>
  <revision>2</revision>
  <dcterms:created xsi:type="dcterms:W3CDTF">2013-12-23T23:15:00.0000000Z</dcterms:created>
  <dcterms:modified xsi:type="dcterms:W3CDTF">2025-06-27T11:23:36.4348307Z</dcterms:modified>
  <category/>
</coreProperties>
</file>