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AF87" w14:textId="3932B120" w:rsidR="00AA01AC" w:rsidRPr="00AA01AC" w:rsidRDefault="00AA01AC" w:rsidP="00AA01AC">
      <w:pPr>
        <w:rPr>
          <w:b/>
          <w:bCs/>
        </w:rPr>
      </w:pPr>
      <w:r w:rsidRPr="00AA01AC">
        <w:rPr>
          <w:b/>
          <w:bCs/>
        </w:rPr>
        <w:t>Notes</w:t>
      </w:r>
      <w:r w:rsidRPr="00AA01AC">
        <w:rPr>
          <w:b/>
          <w:bCs/>
        </w:rPr>
        <w:t xml:space="preserve"> détaillées section par section du livre Data </w:t>
      </w:r>
      <w:r w:rsidR="00751797" w:rsidRPr="00AA01AC">
        <w:rPr>
          <w:b/>
          <w:bCs/>
        </w:rPr>
        <w:t>Gouvernance</w:t>
      </w:r>
      <w:r w:rsidRPr="00AA01AC">
        <w:rPr>
          <w:b/>
          <w:bCs/>
        </w:rPr>
        <w:t xml:space="preserve">: How to Design, </w:t>
      </w:r>
      <w:proofErr w:type="spellStart"/>
      <w:r w:rsidRPr="00AA01AC">
        <w:rPr>
          <w:b/>
          <w:bCs/>
        </w:rPr>
        <w:t>Deploy</w:t>
      </w:r>
      <w:proofErr w:type="spellEnd"/>
      <w:r w:rsidRPr="00AA01AC">
        <w:rPr>
          <w:b/>
          <w:bCs/>
        </w:rPr>
        <w:t xml:space="preserve">, and </w:t>
      </w:r>
      <w:proofErr w:type="spellStart"/>
      <w:r w:rsidRPr="00AA01AC">
        <w:rPr>
          <w:b/>
          <w:bCs/>
        </w:rPr>
        <w:t>Sustain</w:t>
      </w:r>
      <w:proofErr w:type="spellEnd"/>
      <w:r w:rsidRPr="00AA01AC">
        <w:rPr>
          <w:b/>
          <w:bCs/>
        </w:rPr>
        <w:t xml:space="preserve"> an Effective Data </w:t>
      </w:r>
      <w:r w:rsidR="00751797" w:rsidRPr="00AA01AC">
        <w:rPr>
          <w:b/>
          <w:bCs/>
        </w:rPr>
        <w:t>Gouvernance</w:t>
      </w:r>
      <w:r w:rsidRPr="00AA01AC">
        <w:rPr>
          <w:b/>
          <w:bCs/>
        </w:rPr>
        <w:t xml:space="preserve"> Program de John </w:t>
      </w:r>
      <w:proofErr w:type="spellStart"/>
      <w:r w:rsidRPr="00AA01AC">
        <w:rPr>
          <w:b/>
          <w:bCs/>
        </w:rPr>
        <w:t>Ladley</w:t>
      </w:r>
      <w:proofErr w:type="spellEnd"/>
      <w:r w:rsidRPr="00AA01AC">
        <w:rPr>
          <w:b/>
          <w:bCs/>
        </w:rPr>
        <w:t xml:space="preserve"> :</w:t>
      </w:r>
    </w:p>
    <w:p w14:paraId="7FA5B2AB" w14:textId="77777777" w:rsidR="00AA01AC" w:rsidRPr="00AA01AC" w:rsidRDefault="00AA01AC" w:rsidP="00AA01AC">
      <w:pPr>
        <w:rPr>
          <w:b/>
          <w:bCs/>
        </w:rPr>
      </w:pPr>
    </w:p>
    <w:p w14:paraId="12C44827" w14:textId="77777777" w:rsidR="00AA01AC" w:rsidRDefault="00AA01AC" w:rsidP="00AA01AC">
      <w:r>
        <w:t>Pages 1–2 : Introduction à la gouvernance des données</w:t>
      </w:r>
    </w:p>
    <w:p w14:paraId="0F10C7BA" w14:textId="77777777" w:rsidR="00AA01AC" w:rsidRDefault="00AA01AC" w:rsidP="00AA01AC">
      <w:r>
        <w:tab/>
        <w:t>•</w:t>
      </w:r>
      <w:r>
        <w:tab/>
        <w:t>Définition :</w:t>
      </w:r>
    </w:p>
    <w:p w14:paraId="11CAEFF5" w14:textId="77777777" w:rsidR="00AA01AC" w:rsidRDefault="00AA01AC" w:rsidP="00AA01AC">
      <w:r>
        <w:tab/>
        <w:t>•</w:t>
      </w:r>
      <w:r>
        <w:tab/>
        <w:t>Processus, politiques, rôles et technologies permettant une gestion efficace et éthique des données.</w:t>
      </w:r>
    </w:p>
    <w:p w14:paraId="31644520" w14:textId="77777777" w:rsidR="00AA01AC" w:rsidRDefault="00AA01AC" w:rsidP="00AA01AC">
      <w:r>
        <w:tab/>
        <w:t>•</w:t>
      </w:r>
      <w:r>
        <w:tab/>
        <w:t>Objectif principal : considérer les données comme un actif stratégique.</w:t>
      </w:r>
    </w:p>
    <w:p w14:paraId="6EBC9C29" w14:textId="77777777" w:rsidR="00AA01AC" w:rsidRDefault="00AA01AC" w:rsidP="00AA01AC">
      <w:r>
        <w:tab/>
        <w:t>•</w:t>
      </w:r>
      <w:r>
        <w:tab/>
        <w:t>Importance :</w:t>
      </w:r>
    </w:p>
    <w:p w14:paraId="54BFD24B" w14:textId="77777777" w:rsidR="00AA01AC" w:rsidRDefault="00AA01AC" w:rsidP="00AA01AC">
      <w:r>
        <w:tab/>
        <w:t>•</w:t>
      </w:r>
      <w:r>
        <w:tab/>
        <w:t>Essentiel pour assurer la conformité réglementaire (RGPD, CCPA).</w:t>
      </w:r>
    </w:p>
    <w:p w14:paraId="5DF37BC2" w14:textId="77777777" w:rsidR="00AA01AC" w:rsidRDefault="00AA01AC" w:rsidP="00AA01AC">
      <w:r>
        <w:tab/>
        <w:t>•</w:t>
      </w:r>
      <w:r>
        <w:tab/>
        <w:t>Prévention des risques tels que :</w:t>
      </w:r>
    </w:p>
    <w:p w14:paraId="60DFAC9F" w14:textId="77777777" w:rsidR="00AA01AC" w:rsidRDefault="00AA01AC" w:rsidP="00AA01AC">
      <w:r>
        <w:tab/>
        <w:t>•</w:t>
      </w:r>
      <w:r>
        <w:tab/>
        <w:t>Sanctions légales,</w:t>
      </w:r>
    </w:p>
    <w:p w14:paraId="7FEE4638" w14:textId="77777777" w:rsidR="00AA01AC" w:rsidRDefault="00AA01AC" w:rsidP="00AA01AC">
      <w:r>
        <w:tab/>
        <w:t>•</w:t>
      </w:r>
      <w:r>
        <w:tab/>
        <w:t>Atteintes à la réputation,</w:t>
      </w:r>
    </w:p>
    <w:p w14:paraId="7308D936" w14:textId="77777777" w:rsidR="00AA01AC" w:rsidRDefault="00AA01AC" w:rsidP="00AA01AC">
      <w:r>
        <w:tab/>
        <w:t>•</w:t>
      </w:r>
      <w:r>
        <w:tab/>
        <w:t>Inefficacités opérationnelles.</w:t>
      </w:r>
    </w:p>
    <w:p w14:paraId="3581EB06" w14:textId="77777777" w:rsidR="00AA01AC" w:rsidRDefault="00AA01AC" w:rsidP="00AA01AC">
      <w:r>
        <w:tab/>
        <w:t>•</w:t>
      </w:r>
      <w:r>
        <w:tab/>
        <w:t>Défis :</w:t>
      </w:r>
    </w:p>
    <w:p w14:paraId="54220924" w14:textId="77777777" w:rsidR="00AA01AC" w:rsidRDefault="00AA01AC" w:rsidP="00AA01AC">
      <w:r>
        <w:tab/>
        <w:t>•</w:t>
      </w:r>
      <w:r>
        <w:tab/>
        <w:t>Briser les silos organisationnels pour faciliter le partage des données.</w:t>
      </w:r>
    </w:p>
    <w:p w14:paraId="38C57A41" w14:textId="77777777" w:rsidR="00AA01AC" w:rsidRDefault="00AA01AC" w:rsidP="00AA01AC">
      <w:r>
        <w:tab/>
        <w:t>•</w:t>
      </w:r>
      <w:r>
        <w:tab/>
        <w:t>Aligner les initiatives de gouvernance avec les priorités stratégiques.</w:t>
      </w:r>
    </w:p>
    <w:p w14:paraId="0AEFD0BB" w14:textId="77777777" w:rsidR="00AA01AC" w:rsidRDefault="00AA01AC" w:rsidP="00AA01AC">
      <w:r>
        <w:tab/>
        <w:t>•</w:t>
      </w:r>
      <w:r>
        <w:tab/>
        <w:t>Obtenir l’adhésion des dirigeants.</w:t>
      </w:r>
    </w:p>
    <w:p w14:paraId="2D27437E" w14:textId="77777777" w:rsidR="00AA01AC" w:rsidRDefault="00AA01AC" w:rsidP="00AA01AC"/>
    <w:p w14:paraId="5654FD08" w14:textId="77777777" w:rsidR="00AA01AC" w:rsidRDefault="00AA01AC" w:rsidP="00AA01AC">
      <w:r>
        <w:t>Pages 3–4 : Les moteurs de la gouvernance des données</w:t>
      </w:r>
    </w:p>
    <w:p w14:paraId="157C07F5" w14:textId="77777777" w:rsidR="00AA01AC" w:rsidRDefault="00AA01AC" w:rsidP="00AA01AC">
      <w:r>
        <w:tab/>
        <w:t>•</w:t>
      </w:r>
      <w:r>
        <w:tab/>
        <w:t>Moteurs principaux :</w:t>
      </w:r>
    </w:p>
    <w:p w14:paraId="5249F2A2" w14:textId="77777777" w:rsidR="00AA01AC" w:rsidRDefault="00AA01AC" w:rsidP="00AA01AC">
      <w:r>
        <w:tab/>
        <w:t>•</w:t>
      </w:r>
      <w:r>
        <w:tab/>
        <w:t>Conformité réglementaire : garantir la conformité aux lois comme RGPD et HIPAA.</w:t>
      </w:r>
    </w:p>
    <w:p w14:paraId="79EE0644" w14:textId="77777777" w:rsidR="00AA01AC" w:rsidRDefault="00AA01AC" w:rsidP="00AA01AC">
      <w:r>
        <w:tab/>
        <w:t>•</w:t>
      </w:r>
      <w:r>
        <w:tab/>
        <w:t>Efficacité opérationnelle : réduire les redondances et améliorer les processus.</w:t>
      </w:r>
    </w:p>
    <w:p w14:paraId="3B73619A" w14:textId="77777777" w:rsidR="00AA01AC" w:rsidRDefault="00AA01AC" w:rsidP="00AA01AC">
      <w:r>
        <w:tab/>
        <w:t>•</w:t>
      </w:r>
      <w:r>
        <w:tab/>
        <w:t>Décisions basées sur des données fiables et de qualité.</w:t>
      </w:r>
    </w:p>
    <w:p w14:paraId="5474375F" w14:textId="77777777" w:rsidR="00AA01AC" w:rsidRDefault="00AA01AC" w:rsidP="00AA01AC">
      <w:r>
        <w:tab/>
        <w:t>•</w:t>
      </w:r>
      <w:r>
        <w:tab/>
        <w:t>Alignement stratégique :</w:t>
      </w:r>
    </w:p>
    <w:p w14:paraId="097D1CF8" w14:textId="77777777" w:rsidR="00AA01AC" w:rsidRDefault="00AA01AC" w:rsidP="00AA01AC">
      <w:r>
        <w:tab/>
        <w:t>•</w:t>
      </w:r>
      <w:r>
        <w:tab/>
        <w:t>Importance d’adapter les initiatives de gouvernance aux objectifs de l’entreprise.</w:t>
      </w:r>
    </w:p>
    <w:p w14:paraId="1FCD0753" w14:textId="77777777" w:rsidR="00AA01AC" w:rsidRDefault="00AA01AC" w:rsidP="00AA01AC">
      <w:r>
        <w:tab/>
        <w:t>•</w:t>
      </w:r>
      <w:r>
        <w:tab/>
        <w:t>Exemples :</w:t>
      </w:r>
    </w:p>
    <w:p w14:paraId="179EBB98" w14:textId="77777777" w:rsidR="00AA01AC" w:rsidRDefault="00AA01AC" w:rsidP="00AA01AC">
      <w:r>
        <w:tab/>
        <w:t>•</w:t>
      </w:r>
      <w:r>
        <w:tab/>
        <w:t>Une entreprise de santé adoptant un cadre HIPAA.</w:t>
      </w:r>
    </w:p>
    <w:p w14:paraId="3F8F71C9" w14:textId="77777777" w:rsidR="00AA01AC" w:rsidRDefault="00AA01AC" w:rsidP="00AA01AC">
      <w:r>
        <w:tab/>
        <w:t>•</w:t>
      </w:r>
      <w:r>
        <w:tab/>
        <w:t>Une banque se conformant aux exigences AML (anti-blanchiment).</w:t>
      </w:r>
    </w:p>
    <w:p w14:paraId="7D0D155E" w14:textId="77777777" w:rsidR="00AA01AC" w:rsidRDefault="00AA01AC" w:rsidP="00AA01AC"/>
    <w:p w14:paraId="79F99FD2" w14:textId="77777777" w:rsidR="00AA01AC" w:rsidRDefault="00AA01AC" w:rsidP="00AA01AC">
      <w:r>
        <w:t>Pages 5–6 : Principes et concepts fondamentaux</w:t>
      </w:r>
    </w:p>
    <w:p w14:paraId="7875320C" w14:textId="77777777" w:rsidR="00AA01AC" w:rsidRDefault="00AA01AC" w:rsidP="00AA01AC">
      <w:r>
        <w:tab/>
        <w:t>•</w:t>
      </w:r>
      <w:r>
        <w:tab/>
        <w:t>Principes clés :</w:t>
      </w:r>
    </w:p>
    <w:p w14:paraId="430DF2D1" w14:textId="77777777" w:rsidR="00AA01AC" w:rsidRDefault="00AA01AC" w:rsidP="00AA01AC">
      <w:r>
        <w:lastRenderedPageBreak/>
        <w:tab/>
        <w:t>•</w:t>
      </w:r>
      <w:r>
        <w:tab/>
        <w:t>Transparence : Veiller à ce que toutes les parties prenantes comprennent la gestion des données.</w:t>
      </w:r>
    </w:p>
    <w:p w14:paraId="09290A87" w14:textId="77777777" w:rsidR="00AA01AC" w:rsidRDefault="00AA01AC" w:rsidP="00AA01AC">
      <w:r>
        <w:tab/>
        <w:t>•</w:t>
      </w:r>
      <w:r>
        <w:tab/>
        <w:t>Responsabilité : Établir des responsabilités claires pour chaque ensemble de données.</w:t>
      </w:r>
    </w:p>
    <w:p w14:paraId="0685A547" w14:textId="77777777" w:rsidR="00AA01AC" w:rsidRDefault="00AA01AC" w:rsidP="00AA01AC">
      <w:r>
        <w:tab/>
        <w:t>•</w:t>
      </w:r>
      <w:r>
        <w:tab/>
        <w:t>Utilisation éthique : Respecter la confidentialité et prévenir les abus.</w:t>
      </w:r>
    </w:p>
    <w:p w14:paraId="50224C2A" w14:textId="77777777" w:rsidR="00AA01AC" w:rsidRDefault="00AA01AC" w:rsidP="00AA01AC">
      <w:r>
        <w:tab/>
        <w:t>•</w:t>
      </w:r>
      <w:r>
        <w:tab/>
        <w:t>Concepts fondamentaux :</w:t>
      </w:r>
    </w:p>
    <w:p w14:paraId="4ED0CA03" w14:textId="77777777" w:rsidR="00AA01AC" w:rsidRDefault="00AA01AC" w:rsidP="00AA01AC">
      <w:r>
        <w:tab/>
        <w:t>•</w:t>
      </w:r>
      <w:r>
        <w:tab/>
        <w:t>Considérer les données comme un actif stratégique.</w:t>
      </w:r>
    </w:p>
    <w:p w14:paraId="3AE2BE5D" w14:textId="77777777" w:rsidR="00AA01AC" w:rsidRDefault="00AA01AC" w:rsidP="00AA01AC">
      <w:r>
        <w:tab/>
        <w:t>•</w:t>
      </w:r>
      <w:r>
        <w:tab/>
        <w:t>Équilibre entre sécurité des données et leur accessibilité.</w:t>
      </w:r>
    </w:p>
    <w:p w14:paraId="27ADD77E" w14:textId="77777777" w:rsidR="00AA01AC" w:rsidRDefault="00AA01AC" w:rsidP="00AA01AC"/>
    <w:p w14:paraId="5330D137" w14:textId="77777777" w:rsidR="00AA01AC" w:rsidRDefault="00AA01AC" w:rsidP="00AA01AC">
      <w:r>
        <w:t>Pages 7–8 : Cadres et modèles</w:t>
      </w:r>
    </w:p>
    <w:p w14:paraId="12D72006" w14:textId="77777777" w:rsidR="00AA01AC" w:rsidRDefault="00AA01AC" w:rsidP="00AA01AC">
      <w:r>
        <w:tab/>
        <w:t>•</w:t>
      </w:r>
      <w:r>
        <w:tab/>
        <w:t>Cadres :</w:t>
      </w:r>
    </w:p>
    <w:p w14:paraId="61F42F04" w14:textId="77777777" w:rsidR="00AA01AC" w:rsidRDefault="00AA01AC" w:rsidP="00AA01AC">
      <w:r>
        <w:tab/>
        <w:t>•</w:t>
      </w:r>
      <w:r>
        <w:tab/>
        <w:t>DAMA-DMBOK : guide des meilleures pratiques.</w:t>
      </w:r>
    </w:p>
    <w:p w14:paraId="6FBC8611" w14:textId="77777777" w:rsidR="00AA01AC" w:rsidRDefault="00AA01AC" w:rsidP="00AA01AC">
      <w:r>
        <w:tab/>
        <w:t>•</w:t>
      </w:r>
      <w:r>
        <w:tab/>
        <w:t>COBIT : cadre de gouvernance IT.</w:t>
      </w:r>
    </w:p>
    <w:p w14:paraId="2E701D4F" w14:textId="77777777" w:rsidR="00AA01AC" w:rsidRDefault="00AA01AC" w:rsidP="00AA01AC">
      <w:r>
        <w:tab/>
        <w:t>•</w:t>
      </w:r>
      <w:r>
        <w:tab/>
        <w:t>ISO/IEC 38500 : principes pour la gouvernance IT et des données.</w:t>
      </w:r>
    </w:p>
    <w:p w14:paraId="1E211F2A" w14:textId="77777777" w:rsidR="00AA01AC" w:rsidRDefault="00AA01AC" w:rsidP="00AA01AC">
      <w:r>
        <w:tab/>
        <w:t>•</w:t>
      </w:r>
      <w:r>
        <w:tab/>
        <w:t>Modèles d’implémentation :</w:t>
      </w:r>
    </w:p>
    <w:p w14:paraId="77B56253" w14:textId="77777777" w:rsidR="00AA01AC" w:rsidRDefault="00AA01AC" w:rsidP="00AA01AC">
      <w:r>
        <w:tab/>
        <w:t>•</w:t>
      </w:r>
      <w:r>
        <w:tab/>
        <w:t>Centralisé : Une seule équipe gouverne les données.</w:t>
      </w:r>
    </w:p>
    <w:p w14:paraId="048A02B7" w14:textId="77777777" w:rsidR="00AA01AC" w:rsidRDefault="00AA01AC" w:rsidP="00AA01AC">
      <w:r>
        <w:tab/>
        <w:t>•</w:t>
      </w:r>
      <w:r>
        <w:tab/>
        <w:t>Décentralisé : Les départements gèrent leurs propres données.</w:t>
      </w:r>
    </w:p>
    <w:p w14:paraId="3D96E3FF" w14:textId="77777777" w:rsidR="00AA01AC" w:rsidRDefault="00AA01AC" w:rsidP="00AA01AC">
      <w:r>
        <w:tab/>
        <w:t>•</w:t>
      </w:r>
      <w:r>
        <w:tab/>
        <w:t>Hybride : Supervision centralisée avec exécution décentralisée.</w:t>
      </w:r>
    </w:p>
    <w:p w14:paraId="60B58C58" w14:textId="77777777" w:rsidR="00AA01AC" w:rsidRDefault="00AA01AC" w:rsidP="00AA01AC"/>
    <w:p w14:paraId="2FD5FC96" w14:textId="77777777" w:rsidR="00AA01AC" w:rsidRDefault="00AA01AC" w:rsidP="00AA01AC">
      <w:r>
        <w:t>Pages 9–10 : Concevoir un programme de gouvernance des données</w:t>
      </w:r>
    </w:p>
    <w:p w14:paraId="3F47E08E" w14:textId="77777777" w:rsidR="00AA01AC" w:rsidRDefault="00AA01AC" w:rsidP="00AA01AC">
      <w:r>
        <w:tab/>
        <w:t>•</w:t>
      </w:r>
      <w:r>
        <w:tab/>
        <w:t>Étapes clés :</w:t>
      </w:r>
    </w:p>
    <w:p w14:paraId="437E8E2A" w14:textId="77777777" w:rsidR="00AA01AC" w:rsidRDefault="00AA01AC" w:rsidP="00AA01AC">
      <w:r>
        <w:tab/>
        <w:t>•</w:t>
      </w:r>
      <w:r>
        <w:tab/>
        <w:t>Évaluation de l’état actuel des données.</w:t>
      </w:r>
    </w:p>
    <w:p w14:paraId="6920AE48" w14:textId="77777777" w:rsidR="00AA01AC" w:rsidRDefault="00AA01AC" w:rsidP="00AA01AC">
      <w:r>
        <w:tab/>
        <w:t>•</w:t>
      </w:r>
      <w:r>
        <w:tab/>
        <w:t>Création d’une charte de gouvernance.</w:t>
      </w:r>
    </w:p>
    <w:p w14:paraId="25CAF5DF" w14:textId="77777777" w:rsidR="00AA01AC" w:rsidRDefault="00AA01AC" w:rsidP="00AA01AC">
      <w:r>
        <w:tab/>
        <w:t>•</w:t>
      </w:r>
      <w:r>
        <w:tab/>
        <w:t>Attribution des rôles comme propriétaires de données, intendants, et gestionnaires.</w:t>
      </w:r>
    </w:p>
    <w:p w14:paraId="76472D32" w14:textId="77777777" w:rsidR="00AA01AC" w:rsidRDefault="00AA01AC" w:rsidP="00AA01AC">
      <w:r>
        <w:tab/>
        <w:t>•</w:t>
      </w:r>
      <w:r>
        <w:tab/>
        <w:t>Facteurs de succès :</w:t>
      </w:r>
    </w:p>
    <w:p w14:paraId="239DD86B" w14:textId="77777777" w:rsidR="00AA01AC" w:rsidRDefault="00AA01AC" w:rsidP="00AA01AC">
      <w:r>
        <w:tab/>
        <w:t>•</w:t>
      </w:r>
      <w:r>
        <w:tab/>
        <w:t>Parrainage des dirigeants.</w:t>
      </w:r>
    </w:p>
    <w:p w14:paraId="79844115" w14:textId="77777777" w:rsidR="00AA01AC" w:rsidRDefault="00AA01AC" w:rsidP="00AA01AC">
      <w:r>
        <w:tab/>
        <w:t>•</w:t>
      </w:r>
      <w:r>
        <w:tab/>
        <w:t>Objectifs mesurables.</w:t>
      </w:r>
    </w:p>
    <w:p w14:paraId="61C1B604" w14:textId="77777777" w:rsidR="00AA01AC" w:rsidRDefault="00AA01AC" w:rsidP="00AA01AC">
      <w:r>
        <w:tab/>
        <w:t>•</w:t>
      </w:r>
      <w:r>
        <w:tab/>
        <w:t>Communication et collaboration efficaces.</w:t>
      </w:r>
    </w:p>
    <w:p w14:paraId="5F70AD2A" w14:textId="77777777" w:rsidR="00AA01AC" w:rsidRDefault="00AA01AC" w:rsidP="00AA01AC"/>
    <w:p w14:paraId="00B00BD0" w14:textId="77777777" w:rsidR="00AA01AC" w:rsidRDefault="00AA01AC" w:rsidP="00AA01AC">
      <w:r>
        <w:t>Pages 11–12 : Politiques et standards des données</w:t>
      </w:r>
    </w:p>
    <w:p w14:paraId="7CC1DF15" w14:textId="77777777" w:rsidR="00AA01AC" w:rsidRDefault="00AA01AC" w:rsidP="00AA01AC">
      <w:r>
        <w:tab/>
        <w:t>•</w:t>
      </w:r>
      <w:r>
        <w:tab/>
        <w:t>Développement de politiques :</w:t>
      </w:r>
    </w:p>
    <w:p w14:paraId="3498357F" w14:textId="77777777" w:rsidR="00AA01AC" w:rsidRDefault="00AA01AC" w:rsidP="00AA01AC">
      <w:r>
        <w:tab/>
        <w:t>•</w:t>
      </w:r>
      <w:r>
        <w:tab/>
        <w:t>Définir des règles claires pour :</w:t>
      </w:r>
    </w:p>
    <w:p w14:paraId="4E491ABC" w14:textId="77777777" w:rsidR="00AA01AC" w:rsidRDefault="00AA01AC" w:rsidP="00AA01AC">
      <w:r>
        <w:lastRenderedPageBreak/>
        <w:tab/>
        <w:t>•</w:t>
      </w:r>
      <w:r>
        <w:tab/>
        <w:t>Accès aux données,</w:t>
      </w:r>
    </w:p>
    <w:p w14:paraId="659370B7" w14:textId="77777777" w:rsidR="00AA01AC" w:rsidRDefault="00AA01AC" w:rsidP="00AA01AC">
      <w:r>
        <w:tab/>
        <w:t>•</w:t>
      </w:r>
      <w:r>
        <w:tab/>
        <w:t>Sécurité,</w:t>
      </w:r>
    </w:p>
    <w:p w14:paraId="64581530" w14:textId="77777777" w:rsidR="00AA01AC" w:rsidRDefault="00AA01AC" w:rsidP="00AA01AC">
      <w:r>
        <w:tab/>
        <w:t>•</w:t>
      </w:r>
      <w:r>
        <w:tab/>
        <w:t>Gestion du cycle de vie.</w:t>
      </w:r>
    </w:p>
    <w:p w14:paraId="2231C42E" w14:textId="77777777" w:rsidR="00AA01AC" w:rsidRDefault="00AA01AC" w:rsidP="00AA01AC">
      <w:r>
        <w:tab/>
        <w:t>•</w:t>
      </w:r>
      <w:r>
        <w:tab/>
        <w:t>Exemples : politiques de conservation et de partage des données.</w:t>
      </w:r>
    </w:p>
    <w:p w14:paraId="6A3FE835" w14:textId="77777777" w:rsidR="00AA01AC" w:rsidRDefault="00AA01AC" w:rsidP="00AA01AC">
      <w:r>
        <w:tab/>
        <w:t>•</w:t>
      </w:r>
      <w:r>
        <w:tab/>
        <w:t>Alignement avec des standards :</w:t>
      </w:r>
    </w:p>
    <w:p w14:paraId="30BC2EBE" w14:textId="77777777" w:rsidR="00AA01AC" w:rsidRDefault="00AA01AC" w:rsidP="00AA01AC">
      <w:r>
        <w:tab/>
        <w:t>•</w:t>
      </w:r>
      <w:r>
        <w:tab/>
        <w:t>Se conformer aux cadres comme ISO/IEC 38500 et RGPD.</w:t>
      </w:r>
    </w:p>
    <w:p w14:paraId="3E5A01AB" w14:textId="77777777" w:rsidR="00AA01AC" w:rsidRDefault="00AA01AC" w:rsidP="00AA01AC">
      <w:r>
        <w:tab/>
        <w:t>•</w:t>
      </w:r>
      <w:r>
        <w:tab/>
        <w:t>Utiliser des outils d’audit pour garantir l’application des politiques.</w:t>
      </w:r>
    </w:p>
    <w:p w14:paraId="1DFEE460" w14:textId="77777777" w:rsidR="00AA01AC" w:rsidRDefault="00AA01AC" w:rsidP="00AA01AC"/>
    <w:p w14:paraId="568BF5E3" w14:textId="77777777" w:rsidR="00AA01AC" w:rsidRDefault="00AA01AC" w:rsidP="00AA01AC">
      <w:r>
        <w:t>Pages 13–14 : Qualité et intégrité des données</w:t>
      </w:r>
    </w:p>
    <w:p w14:paraId="5264FC73" w14:textId="77777777" w:rsidR="00AA01AC" w:rsidRDefault="00AA01AC" w:rsidP="00AA01AC">
      <w:r>
        <w:tab/>
        <w:t>•</w:t>
      </w:r>
      <w:r>
        <w:tab/>
        <w:t>Dimensions de la qualité des données :</w:t>
      </w:r>
    </w:p>
    <w:p w14:paraId="0735B2B4" w14:textId="77777777" w:rsidR="00AA01AC" w:rsidRDefault="00AA01AC" w:rsidP="00AA01AC">
      <w:r>
        <w:tab/>
        <w:t>•</w:t>
      </w:r>
      <w:r>
        <w:tab/>
        <w:t>Précision : Absence d’erreurs.</w:t>
      </w:r>
    </w:p>
    <w:p w14:paraId="32155E96" w14:textId="77777777" w:rsidR="00AA01AC" w:rsidRDefault="00AA01AC" w:rsidP="00AA01AC">
      <w:r>
        <w:tab/>
        <w:t>•</w:t>
      </w:r>
      <w:r>
        <w:tab/>
        <w:t>Complétude : Présence de toutes les données nécessaires.</w:t>
      </w:r>
    </w:p>
    <w:p w14:paraId="78DA66FF" w14:textId="77777777" w:rsidR="00AA01AC" w:rsidRDefault="00AA01AC" w:rsidP="00AA01AC">
      <w:r>
        <w:tab/>
        <w:t>•</w:t>
      </w:r>
      <w:r>
        <w:tab/>
        <w:t>Cohérence : Uniformité entre les systèmes et les périodes.</w:t>
      </w:r>
    </w:p>
    <w:p w14:paraId="6DAE41EA" w14:textId="77777777" w:rsidR="00AA01AC" w:rsidRDefault="00AA01AC" w:rsidP="00AA01AC">
      <w:r>
        <w:tab/>
        <w:t>•</w:t>
      </w:r>
      <w:r>
        <w:tab/>
        <w:t>Renforcement de la qualité :</w:t>
      </w:r>
    </w:p>
    <w:p w14:paraId="5123A2D2" w14:textId="77777777" w:rsidR="00AA01AC" w:rsidRDefault="00AA01AC" w:rsidP="00AA01AC">
      <w:r>
        <w:tab/>
        <w:t>•</w:t>
      </w:r>
      <w:r>
        <w:tab/>
        <w:t>Profilage et nettoyage des données.</w:t>
      </w:r>
    </w:p>
    <w:p w14:paraId="5F2A3305" w14:textId="77777777" w:rsidR="00AA01AC" w:rsidRDefault="00AA01AC" w:rsidP="00AA01AC">
      <w:r>
        <w:tab/>
        <w:t>•</w:t>
      </w:r>
      <w:r>
        <w:tab/>
        <w:t>Surveillance continue pour corriger les erreurs en temps réel.</w:t>
      </w:r>
    </w:p>
    <w:p w14:paraId="70F433C2" w14:textId="77777777" w:rsidR="00AA01AC" w:rsidRDefault="00AA01AC" w:rsidP="00AA01AC"/>
    <w:p w14:paraId="63729DB9" w14:textId="77777777" w:rsidR="00AA01AC" w:rsidRDefault="00AA01AC" w:rsidP="00AA01AC">
      <w:r>
        <w:t>Pages 15–16 : Conformité réglementaire et gestion des risques</w:t>
      </w:r>
    </w:p>
    <w:p w14:paraId="3F19B2F9" w14:textId="77777777" w:rsidR="00AA01AC" w:rsidRDefault="00AA01AC" w:rsidP="00AA01AC">
      <w:r>
        <w:tab/>
        <w:t>•</w:t>
      </w:r>
      <w:r>
        <w:tab/>
        <w:t>Principales réglementations :</w:t>
      </w:r>
    </w:p>
    <w:p w14:paraId="57F3E275" w14:textId="77777777" w:rsidR="00AA01AC" w:rsidRDefault="00AA01AC" w:rsidP="00AA01AC">
      <w:r>
        <w:tab/>
        <w:t>•</w:t>
      </w:r>
      <w:r>
        <w:tab/>
        <w:t>RGPD : Données personnelles en UE.</w:t>
      </w:r>
    </w:p>
    <w:p w14:paraId="424380D7" w14:textId="77777777" w:rsidR="00AA01AC" w:rsidRDefault="00AA01AC" w:rsidP="00AA01AC">
      <w:r>
        <w:tab/>
        <w:t>•</w:t>
      </w:r>
      <w:r>
        <w:tab/>
        <w:t>CCPA : Protection des consommateurs en Californie.</w:t>
      </w:r>
    </w:p>
    <w:p w14:paraId="32B285E2" w14:textId="77777777" w:rsidR="00AA01AC" w:rsidRDefault="00AA01AC" w:rsidP="00AA01AC">
      <w:r>
        <w:tab/>
        <w:t>•</w:t>
      </w:r>
      <w:r>
        <w:tab/>
        <w:t>HIPAA : Santé et confidentialité aux États-Unis.</w:t>
      </w:r>
    </w:p>
    <w:p w14:paraId="05C6F769" w14:textId="77777777" w:rsidR="00AA01AC" w:rsidRDefault="00AA01AC" w:rsidP="00AA01AC">
      <w:r>
        <w:tab/>
        <w:t>•</w:t>
      </w:r>
      <w:r>
        <w:tab/>
        <w:t>Stratégies de conformité :</w:t>
      </w:r>
    </w:p>
    <w:p w14:paraId="3D0E357C" w14:textId="77777777" w:rsidR="00AA01AC" w:rsidRDefault="00AA01AC" w:rsidP="00AA01AC">
      <w:r>
        <w:tab/>
        <w:t>•</w:t>
      </w:r>
      <w:r>
        <w:tab/>
        <w:t>Effectuer des évaluations d’impact régulières.</w:t>
      </w:r>
    </w:p>
    <w:p w14:paraId="6526B4AE" w14:textId="77777777" w:rsidR="00AA01AC" w:rsidRDefault="00AA01AC" w:rsidP="00AA01AC">
      <w:r>
        <w:tab/>
        <w:t>•</w:t>
      </w:r>
      <w:r>
        <w:tab/>
        <w:t>Intégrer la conformité dans les processus de gouvernance.</w:t>
      </w:r>
    </w:p>
    <w:p w14:paraId="18EE60DD" w14:textId="77777777" w:rsidR="00AA01AC" w:rsidRDefault="00AA01AC" w:rsidP="00AA01AC"/>
    <w:p w14:paraId="0C06B61C" w14:textId="77777777" w:rsidR="00AA01AC" w:rsidRDefault="00AA01AC" w:rsidP="00AA01AC">
      <w:r>
        <w:t>Pages 17–18 : Rôles et responsabilités</w:t>
      </w:r>
    </w:p>
    <w:p w14:paraId="78851002" w14:textId="77777777" w:rsidR="00AA01AC" w:rsidRDefault="00AA01AC" w:rsidP="00AA01AC">
      <w:r>
        <w:tab/>
        <w:t>•</w:t>
      </w:r>
      <w:r>
        <w:tab/>
        <w:t>Rôles clés :</w:t>
      </w:r>
    </w:p>
    <w:p w14:paraId="23C413A4" w14:textId="77777777" w:rsidR="00AA01AC" w:rsidRDefault="00AA01AC" w:rsidP="00AA01AC">
      <w:r>
        <w:tab/>
        <w:t>•</w:t>
      </w:r>
      <w:r>
        <w:tab/>
        <w:t>Propriétaires des données : Définir les politiques.</w:t>
      </w:r>
    </w:p>
    <w:p w14:paraId="3432383F" w14:textId="77777777" w:rsidR="00AA01AC" w:rsidRDefault="00AA01AC" w:rsidP="00AA01AC">
      <w:r>
        <w:tab/>
        <w:t>•</w:t>
      </w:r>
      <w:r>
        <w:tab/>
        <w:t>Intendants des données : Maintenir la qualité des données au quotidien.</w:t>
      </w:r>
    </w:p>
    <w:p w14:paraId="05A48F2C" w14:textId="77777777" w:rsidR="00AA01AC" w:rsidRDefault="00AA01AC" w:rsidP="00AA01AC">
      <w:r>
        <w:tab/>
        <w:t>•</w:t>
      </w:r>
      <w:r>
        <w:tab/>
        <w:t>Gestionnaires IT : Assurer l’infrastructure technique.</w:t>
      </w:r>
    </w:p>
    <w:p w14:paraId="15154D00" w14:textId="77777777" w:rsidR="00AA01AC" w:rsidRDefault="00AA01AC" w:rsidP="00AA01AC">
      <w:r>
        <w:lastRenderedPageBreak/>
        <w:tab/>
        <w:t>•</w:t>
      </w:r>
      <w:r>
        <w:tab/>
        <w:t>Comités de gouvernance : Superviser et arbitrer les décisions.</w:t>
      </w:r>
    </w:p>
    <w:p w14:paraId="6D37AD73" w14:textId="77777777" w:rsidR="00AA01AC" w:rsidRDefault="00AA01AC" w:rsidP="00AA01AC"/>
    <w:p w14:paraId="0C05F450" w14:textId="77777777" w:rsidR="00AA01AC" w:rsidRDefault="00AA01AC" w:rsidP="00AA01AC">
      <w:r>
        <w:t>Pages 19–20 : Outils et technologies pour la gouvernance</w:t>
      </w:r>
    </w:p>
    <w:p w14:paraId="5B7A6B51" w14:textId="77777777" w:rsidR="00AA01AC" w:rsidRDefault="00AA01AC" w:rsidP="00AA01AC">
      <w:r>
        <w:tab/>
        <w:t>•</w:t>
      </w:r>
      <w:r>
        <w:tab/>
        <w:t>Types d’outils :</w:t>
      </w:r>
    </w:p>
    <w:p w14:paraId="0273DC7E" w14:textId="77777777" w:rsidR="00AA01AC" w:rsidRDefault="00AA01AC" w:rsidP="00AA01AC">
      <w:r>
        <w:tab/>
        <w:t>•</w:t>
      </w:r>
      <w:r>
        <w:tab/>
        <w:t>Catalogues de données pour la gestion des métadonnées.</w:t>
      </w:r>
    </w:p>
    <w:p w14:paraId="31DE8DFD" w14:textId="77777777" w:rsidR="00AA01AC" w:rsidRDefault="00AA01AC" w:rsidP="00AA01AC">
      <w:r>
        <w:tab/>
        <w:t>•</w:t>
      </w:r>
      <w:r>
        <w:tab/>
        <w:t>Outils de surveillance de la qualité des données.</w:t>
      </w:r>
    </w:p>
    <w:p w14:paraId="41F9EFF0" w14:textId="77777777" w:rsidR="00AA01AC" w:rsidRDefault="00AA01AC" w:rsidP="00AA01AC">
      <w:r>
        <w:tab/>
        <w:t>•</w:t>
      </w:r>
      <w:r>
        <w:tab/>
        <w:t>Technologies émergentes comme l’IA et la blockchain.</w:t>
      </w:r>
    </w:p>
    <w:p w14:paraId="2C76B08B" w14:textId="77777777" w:rsidR="00AA01AC" w:rsidRDefault="00AA01AC" w:rsidP="00AA01AC"/>
    <w:p w14:paraId="605F7C9E" w14:textId="77777777" w:rsidR="00AA01AC" w:rsidRDefault="00AA01AC" w:rsidP="00AA01AC">
      <w:r>
        <w:t>Pages 21–22 : Mise en œuvre pratique</w:t>
      </w:r>
    </w:p>
    <w:p w14:paraId="4A3C951C" w14:textId="77777777" w:rsidR="00AA01AC" w:rsidRDefault="00AA01AC" w:rsidP="00AA01AC">
      <w:r>
        <w:tab/>
        <w:t>•</w:t>
      </w:r>
      <w:r>
        <w:tab/>
        <w:t>Étapes :</w:t>
      </w:r>
    </w:p>
    <w:p w14:paraId="1131399A" w14:textId="77777777" w:rsidR="00AA01AC" w:rsidRDefault="00AA01AC" w:rsidP="00AA01AC">
      <w:r>
        <w:tab/>
        <w:t>•</w:t>
      </w:r>
      <w:r>
        <w:tab/>
        <w:t>Créer une équipe de gouvernance interfonctionnelle.</w:t>
      </w:r>
    </w:p>
    <w:p w14:paraId="287B8809" w14:textId="77777777" w:rsidR="00AA01AC" w:rsidRDefault="00AA01AC" w:rsidP="00AA01AC">
      <w:r>
        <w:tab/>
        <w:t>•</w:t>
      </w:r>
      <w:r>
        <w:tab/>
        <w:t>Développer un programme pilote.</w:t>
      </w:r>
    </w:p>
    <w:p w14:paraId="261E98DD" w14:textId="77777777" w:rsidR="00AA01AC" w:rsidRDefault="00AA01AC" w:rsidP="00AA01AC">
      <w:r>
        <w:tab/>
        <w:t>•</w:t>
      </w:r>
      <w:r>
        <w:tab/>
        <w:t>Étendre en fonction des leçons apprises.</w:t>
      </w:r>
    </w:p>
    <w:p w14:paraId="7EDB16B8" w14:textId="77777777" w:rsidR="00AA01AC" w:rsidRDefault="00AA01AC" w:rsidP="00AA01AC"/>
    <w:p w14:paraId="36039924" w14:textId="77777777" w:rsidR="00AA01AC" w:rsidRDefault="00AA01AC" w:rsidP="00AA01AC">
      <w:r>
        <w:t>Pages 23–24 : Mesurer et maintenir la gouvernance</w:t>
      </w:r>
    </w:p>
    <w:p w14:paraId="4316BD24" w14:textId="77777777" w:rsidR="00AA01AC" w:rsidRDefault="00AA01AC" w:rsidP="00AA01AC">
      <w:r>
        <w:tab/>
        <w:t>•</w:t>
      </w:r>
      <w:r>
        <w:tab/>
        <w:t>Indicateurs de succès :</w:t>
      </w:r>
    </w:p>
    <w:p w14:paraId="5A62D75B" w14:textId="77777777" w:rsidR="00AA01AC" w:rsidRDefault="00AA01AC" w:rsidP="00AA01AC">
      <w:r>
        <w:tab/>
        <w:t>•</w:t>
      </w:r>
      <w:r>
        <w:tab/>
        <w:t>Amélioration de la qualité des données.</w:t>
      </w:r>
    </w:p>
    <w:p w14:paraId="1CECB0A0" w14:textId="77777777" w:rsidR="00AA01AC" w:rsidRDefault="00AA01AC" w:rsidP="00AA01AC">
      <w:r>
        <w:tab/>
        <w:t>•</w:t>
      </w:r>
      <w:r>
        <w:tab/>
        <w:t>Réduction des risques.</w:t>
      </w:r>
    </w:p>
    <w:p w14:paraId="3F40B98D" w14:textId="77777777" w:rsidR="00AA01AC" w:rsidRDefault="00AA01AC" w:rsidP="00AA01AC">
      <w:r>
        <w:tab/>
        <w:t>•</w:t>
      </w:r>
      <w:r>
        <w:tab/>
        <w:t>Adhérence réglementaire.</w:t>
      </w:r>
    </w:p>
    <w:p w14:paraId="311B1E61" w14:textId="77777777" w:rsidR="00AA01AC" w:rsidRDefault="00AA01AC" w:rsidP="00AA01AC">
      <w:r>
        <w:tab/>
        <w:t>•</w:t>
      </w:r>
      <w:r>
        <w:tab/>
        <w:t>Amélioration continue :</w:t>
      </w:r>
    </w:p>
    <w:p w14:paraId="78694601" w14:textId="77777777" w:rsidR="00AA01AC" w:rsidRDefault="00AA01AC" w:rsidP="00AA01AC">
      <w:r>
        <w:tab/>
        <w:t>•</w:t>
      </w:r>
      <w:r>
        <w:tab/>
        <w:t>Mise à jour régulière des politiques et formation continue.</w:t>
      </w:r>
    </w:p>
    <w:p w14:paraId="79AF7B3D" w14:textId="77777777" w:rsidR="00AA01AC" w:rsidRDefault="00AA01AC" w:rsidP="00AA01AC"/>
    <w:p w14:paraId="5C17BC22" w14:textId="77777777" w:rsidR="00AA01AC" w:rsidRDefault="00AA01AC" w:rsidP="00AA01AC">
      <w:r>
        <w:t>Pages 25–26 : Gouvernance des nouvelles technologies</w:t>
      </w:r>
    </w:p>
    <w:p w14:paraId="159950A0" w14:textId="77777777" w:rsidR="00AA01AC" w:rsidRDefault="00AA01AC" w:rsidP="00AA01AC">
      <w:r>
        <w:tab/>
        <w:t>•</w:t>
      </w:r>
      <w:r>
        <w:tab/>
        <w:t>Défis éthiques :</w:t>
      </w:r>
    </w:p>
    <w:p w14:paraId="35B6CFA9" w14:textId="77777777" w:rsidR="00AA01AC" w:rsidRDefault="00AA01AC" w:rsidP="00AA01AC">
      <w:r>
        <w:tab/>
        <w:t>•</w:t>
      </w:r>
      <w:r>
        <w:tab/>
        <w:t>Biais algorithmiques dans l’IA.</w:t>
      </w:r>
    </w:p>
    <w:p w14:paraId="41494F73" w14:textId="77777777" w:rsidR="00AA01AC" w:rsidRDefault="00AA01AC" w:rsidP="00AA01AC">
      <w:r>
        <w:tab/>
        <w:t>•</w:t>
      </w:r>
      <w:r>
        <w:tab/>
        <w:t>Gestion des données IoT (Internet des objets).</w:t>
      </w:r>
    </w:p>
    <w:p w14:paraId="3479CC70" w14:textId="77777777" w:rsidR="00AA01AC" w:rsidRDefault="00AA01AC" w:rsidP="00AA01AC"/>
    <w:p w14:paraId="3FA4C07A" w14:textId="77777777" w:rsidR="00AA01AC" w:rsidRDefault="00AA01AC" w:rsidP="00AA01AC">
      <w:r>
        <w:t>Pages 27–28 : Tendances et défis futurs</w:t>
      </w:r>
    </w:p>
    <w:p w14:paraId="2E78CF5B" w14:textId="77777777" w:rsidR="00AA01AC" w:rsidRDefault="00AA01AC" w:rsidP="00AA01AC">
      <w:r>
        <w:tab/>
        <w:t>•</w:t>
      </w:r>
      <w:r>
        <w:tab/>
        <w:t>Tendances :</w:t>
      </w:r>
    </w:p>
    <w:p w14:paraId="6BB79106" w14:textId="77777777" w:rsidR="00AA01AC" w:rsidRDefault="00AA01AC" w:rsidP="00AA01AC">
      <w:r>
        <w:tab/>
        <w:t>•</w:t>
      </w:r>
      <w:r>
        <w:tab/>
        <w:t>Accent accru sur l’éthique de l’IA.</w:t>
      </w:r>
    </w:p>
    <w:p w14:paraId="7C439181" w14:textId="77777777" w:rsidR="00AA01AC" w:rsidRDefault="00AA01AC" w:rsidP="00AA01AC">
      <w:r>
        <w:tab/>
        <w:t>•</w:t>
      </w:r>
      <w:r>
        <w:tab/>
        <w:t>Automatisation des processus de gouvernance.</w:t>
      </w:r>
    </w:p>
    <w:p w14:paraId="47320BA8" w14:textId="77777777" w:rsidR="00AA01AC" w:rsidRDefault="00AA01AC" w:rsidP="00AA01AC">
      <w:r>
        <w:lastRenderedPageBreak/>
        <w:tab/>
        <w:t>•</w:t>
      </w:r>
      <w:r>
        <w:tab/>
        <w:t>Défis :</w:t>
      </w:r>
    </w:p>
    <w:p w14:paraId="65F6075E" w14:textId="77777777" w:rsidR="00AA01AC" w:rsidRDefault="00AA01AC" w:rsidP="00AA01AC">
      <w:r>
        <w:tab/>
        <w:t>•</w:t>
      </w:r>
      <w:r>
        <w:tab/>
        <w:t>Prolifération des données et environnements décentralisés.</w:t>
      </w:r>
    </w:p>
    <w:p w14:paraId="2A858B19" w14:textId="77777777" w:rsidR="00AA01AC" w:rsidRDefault="00AA01AC" w:rsidP="00AA01AC"/>
    <w:p w14:paraId="603611C6" w14:textId="77777777" w:rsidR="00AA01AC" w:rsidRDefault="00AA01AC" w:rsidP="00AA01AC">
      <w:r>
        <w:t>Pages 29–30 : Conclusions et études de cas</w:t>
      </w:r>
    </w:p>
    <w:p w14:paraId="1554D504" w14:textId="77777777" w:rsidR="00AA01AC" w:rsidRDefault="00AA01AC" w:rsidP="00AA01AC">
      <w:r>
        <w:tab/>
        <w:t>•</w:t>
      </w:r>
      <w:r>
        <w:tab/>
        <w:t>Leçons clés :</w:t>
      </w:r>
    </w:p>
    <w:p w14:paraId="727CA622" w14:textId="77777777" w:rsidR="00AA01AC" w:rsidRDefault="00AA01AC" w:rsidP="00AA01AC">
      <w:r>
        <w:tab/>
        <w:t>•</w:t>
      </w:r>
      <w:r>
        <w:tab/>
        <w:t>La gouvernance des données est cruciale pour le succès organisationnel.</w:t>
      </w:r>
    </w:p>
    <w:p w14:paraId="32FE6295" w14:textId="77777777" w:rsidR="00AA01AC" w:rsidRDefault="00AA01AC" w:rsidP="00AA01AC">
      <w:r>
        <w:tab/>
        <w:t>•</w:t>
      </w:r>
      <w:r>
        <w:tab/>
        <w:t>Les cadres doivent être flexibles et adaptés aux besoins spécifiques.</w:t>
      </w:r>
    </w:p>
    <w:p w14:paraId="6418CE43" w14:textId="77777777" w:rsidR="00AA01AC" w:rsidRDefault="00AA01AC" w:rsidP="00AA01AC">
      <w:r>
        <w:tab/>
        <w:t>•</w:t>
      </w:r>
      <w:r>
        <w:tab/>
        <w:t>Études de cas :</w:t>
      </w:r>
    </w:p>
    <w:p w14:paraId="5C0D9F0E" w14:textId="0AD2DA4B" w:rsidR="00AA01AC" w:rsidRDefault="00AA01AC" w:rsidP="00AA01AC">
      <w:r>
        <w:tab/>
        <w:t>•</w:t>
      </w:r>
      <w:r>
        <w:tab/>
        <w:t>Organisations ayant renforcé leur efficacité grâce à des programmes de gouvernance bien conçus.</w:t>
      </w:r>
      <w:r>
        <w:t xml:space="preserve"> </w:t>
      </w:r>
    </w:p>
    <w:sectPr w:rsidR="00AA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AC"/>
    <w:rsid w:val="001331C8"/>
    <w:rsid w:val="00220385"/>
    <w:rsid w:val="00751797"/>
    <w:rsid w:val="00A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1850"/>
  <w15:chartTrackingRefBased/>
  <w15:docId w15:val="{4F8383F4-5EDF-43C2-B550-2031DC13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 CARMA2</dc:creator>
  <cp:keywords/>
  <dc:description/>
  <cp:lastModifiedBy>CARMA CARMA2</cp:lastModifiedBy>
  <cp:revision>2</cp:revision>
  <dcterms:created xsi:type="dcterms:W3CDTF">2025-01-09T13:19:00Z</dcterms:created>
  <dcterms:modified xsi:type="dcterms:W3CDTF">2025-01-09T13:19:00Z</dcterms:modified>
</cp:coreProperties>
</file>