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Pages légales du site zabantu.net</w:t>
      </w:r>
    </w:p>
    <w:p>
      <w:pPr>
        <w:spacing w:after="200"/>
      </w:pPr>
      <w:r>
        <w:rPr>
          <w:rFonts w:ascii="Arial" w:cs="Arial" w:eastAsia="Arial" w:hAnsi="Arial"/>
          <w:sz w:val="24"/>
          <w:szCs w:val="24"/>
        </w:rPr>
        <w:t xml:space="preserve">Informations à confirmer ou compléter par le groupe Zabantu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Le site doit afficher des mentions légales, une politique de confidentialité et une politique de cookies. Les textes sont déjà rédigés ; il manque quelques informations que seul le groupe peut donner.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Comment remplir : </w:t>
      </w:r>
      <w:r>
        <w:rPr>
          <w:rFonts w:ascii="Arial" w:cs="Arial" w:eastAsia="Arial" w:hAnsi="Arial"/>
          <w:sz w:val="20"/>
          <w:szCs w:val="20"/>
        </w:rPr>
        <w:t xml:space="preserve">la colonne « Ce que nous avons (ou proposons) » donne notre information ou notre proposition. Si elle vous convient, ne rien écrire. Sinon, écrire la bonne information dans la dernière colonne.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 Éditeur du site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000"/>
        <w:gridCol w:w="5800"/>
        <w:gridCol w:w="5438"/>
      </w:tblGrid>
      <w:tr>
        <w:trPr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N°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Information</w:t>
            </w:r>
          </w:p>
        </w:tc>
        <w:tc>
          <w:tcPr>
            <w:tcW w:type="dxa" w:w="5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 que nous avons (ou proposons)</w:t>
            </w:r>
          </w:p>
        </w:tc>
        <w:tc>
          <w:tcPr>
            <w:tcW w:type="dxa" w:w="5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Correction du groupe (seulement si différent)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1.1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 officiel</w:t>
            </w:r>
          </w:p>
        </w:tc>
        <w:tc>
          <w:tcPr>
            <w:tcW w:type="dxa" w:w="5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Groupe de recherche Zabantu (Economy | Conflict | State).</w:t>
            </w:r>
          </w:p>
        </w:tc>
        <w:tc>
          <w:tcPr>
            <w:tcW w:type="dxa" w:w="5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1.2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Forme juridique et numéro d’enregistrement</w:t>
            </w:r>
          </w:p>
        </w:tc>
        <w:tc>
          <w:tcPr>
            <w:tcW w:type="dxa" w:w="5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Non connus. Proposition : « association », avec le numéro du récépissé ou de l’enregistrement officiel. Merci d’indiquer la forme exacte et le numéro.</w:t>
            </w:r>
          </w:p>
        </w:tc>
        <w:tc>
          <w:tcPr>
            <w:tcW w:type="dxa" w:w="5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1.3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Adresse</w:t>
            </w:r>
          </w:p>
        </w:tc>
        <w:tc>
          <w:tcPr>
            <w:tcW w:type="dxa" w:w="5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Faculté des Sciences Économiques et de Gestion (FSEG), Campus universitaire de Badalabougou, Bamako, Mali.</w:t>
            </w:r>
          </w:p>
        </w:tc>
        <w:tc>
          <w:tcPr>
            <w:tcW w:type="dxa" w:w="5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1.4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Adresse e-mail de contact</w:t>
            </w:r>
          </w:p>
        </w:tc>
        <w:tc>
          <w:tcPr>
            <w:tcW w:type="dxa" w:w="5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Info@zabantu.net.</w:t>
            </w:r>
          </w:p>
        </w:tc>
        <w:tc>
          <w:tcPr>
            <w:tcW w:type="dxa" w:w="5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 Directeur de la publication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000"/>
        <w:gridCol w:w="5800"/>
        <w:gridCol w:w="5438"/>
      </w:tblGrid>
      <w:tr>
        <w:trPr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N°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Information</w:t>
            </w:r>
          </w:p>
        </w:tc>
        <w:tc>
          <w:tcPr>
            <w:tcW w:type="dxa" w:w="5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 que nous avons (ou proposons)</w:t>
            </w:r>
          </w:p>
        </w:tc>
        <w:tc>
          <w:tcPr>
            <w:tcW w:type="dxa" w:w="5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Correction du groupe (seulement si différent)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2.1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 et fonction de la personne responsable de la publication</w:t>
            </w:r>
          </w:p>
        </w:tc>
        <w:tc>
          <w:tcPr>
            <w:tcW w:type="dxa" w:w="5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Non connus. Proposition : la personne qui coordonne le groupe (coordination, présidence ou équivalent). Son nom sera affiché dans les mentions légales du site.</w:t>
            </w:r>
          </w:p>
        </w:tc>
        <w:tc>
          <w:tcPr>
            <w:tcW w:type="dxa" w:w="5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 Protection des données personnelles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000"/>
        <w:gridCol w:w="5800"/>
        <w:gridCol w:w="5438"/>
      </w:tblGrid>
      <w:tr>
        <w:trPr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N°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Information</w:t>
            </w:r>
          </w:p>
        </w:tc>
        <w:tc>
          <w:tcPr>
            <w:tcW w:type="dxa" w:w="5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 que nous avons (ou proposons)</w:t>
            </w:r>
          </w:p>
        </w:tc>
        <w:tc>
          <w:tcPr>
            <w:tcW w:type="dxa" w:w="5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Correction du groupe (seulement si différent)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3.1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Démarche auprès de l’APDP</w:t>
            </w:r>
          </w:p>
        </w:tc>
        <w:tc>
          <w:tcPr>
            <w:tcW w:type="dxa" w:w="5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 le groupe a déjà fait une démarche auprès de l’APDP (l’autorité malienne de protection des données), indiquer le numéro de récépissé. Sinon, laisser vide.</w:t>
            </w:r>
          </w:p>
        </w:tc>
        <w:tc>
          <w:tcPr>
            <w:tcW w:type="dxa" w:w="5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3.2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Personne qui reçoit les demandes des internautes sur leurs données</w:t>
            </w:r>
          </w:p>
        </w:tc>
        <w:tc>
          <w:tcPr>
            <w:tcW w:type="dxa" w:w="5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Info@zabantu.net. Proposition : nommer une personne du groupe chargée de répondre. Nom :</w:t>
            </w:r>
          </w:p>
        </w:tc>
        <w:tc>
          <w:tcPr>
            <w:tcW w:type="dxa" w:w="5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3.3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Délai de réponse à ces demandes</w:t>
            </w:r>
          </w:p>
        </w:tc>
        <w:tc>
          <w:tcPr>
            <w:tcW w:type="dxa" w:w="5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Proposition : un mois.</w:t>
            </w:r>
          </w:p>
        </w:tc>
        <w:tc>
          <w:tcPr>
            <w:tcW w:type="dxa" w:w="5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3.4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Personnes qui ont accès aux données</w:t>
            </w:r>
          </w:p>
        </w:tc>
        <w:tc>
          <w:tcPr>
            <w:tcW w:type="dxa" w:w="5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Les administrateurs et modérateurs du site, et l’hébergeur du site. Y a-t-il d’autres personnes ?</w:t>
            </w:r>
          </w:p>
        </w:tc>
        <w:tc>
          <w:tcPr>
            <w:tcW w:type="dxa" w:w="5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 Durées de conservation des données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000"/>
        <w:gridCol w:w="5800"/>
        <w:gridCol w:w="5438"/>
      </w:tblGrid>
      <w:tr>
        <w:trPr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N°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Information</w:t>
            </w:r>
          </w:p>
        </w:tc>
        <w:tc>
          <w:tcPr>
            <w:tcW w:type="dxa" w:w="5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 que nous avons (ou proposons)</w:t>
            </w:r>
          </w:p>
        </w:tc>
        <w:tc>
          <w:tcPr>
            <w:tcW w:type="dxa" w:w="5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Correction du groupe (seulement si différent)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4.1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Messages du formulaire de contact</w:t>
            </w:r>
          </w:p>
        </w:tc>
        <w:tc>
          <w:tcPr>
            <w:tcW w:type="dxa" w:w="5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Proposition : 3 ans après le dernier échange.</w:t>
            </w:r>
          </w:p>
        </w:tc>
        <w:tc>
          <w:tcPr>
            <w:tcW w:type="dxa" w:w="5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4.2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Demandes d’adhésion refusées</w:t>
            </w:r>
          </w:p>
        </w:tc>
        <w:tc>
          <w:tcPr>
            <w:tcW w:type="dxa" w:w="5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Proposition : 1 an.</w:t>
            </w:r>
          </w:p>
        </w:tc>
        <w:tc>
          <w:tcPr>
            <w:tcW w:type="dxa" w:w="5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4.3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Membres</w:t>
            </w:r>
          </w:p>
        </w:tc>
        <w:tc>
          <w:tcPr>
            <w:tcW w:type="dxa" w:w="5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Proposition : pendant l’adhésion, puis 3 ans après la fin de l’adhésion.</w:t>
            </w:r>
          </w:p>
        </w:tc>
        <w:tc>
          <w:tcPr>
            <w:tcW w:type="dxa" w:w="5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4.4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Abonnés à l’info-lettre</w:t>
            </w:r>
          </w:p>
        </w:tc>
        <w:tc>
          <w:tcPr>
            <w:tcW w:type="dxa" w:w="5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Proposition : jusqu’au désabonnement, puis 1 an.</w:t>
            </w:r>
          </w:p>
        </w:tc>
        <w:tc>
          <w:tcPr>
            <w:tcW w:type="dxa" w:w="5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4.5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Journaux techniques du serveur (adresse IP, pages visitées)</w:t>
            </w:r>
          </w:p>
        </w:tc>
        <w:tc>
          <w:tcPr>
            <w:tcW w:type="dxa" w:w="5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Proposition : 12 mois au plus.</w:t>
            </w:r>
          </w:p>
        </w:tc>
        <w:tc>
          <w:tcPr>
            <w:tcW w:type="dxa" w:w="5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5. Utilisation des contenus du site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000"/>
        <w:gridCol w:w="5800"/>
        <w:gridCol w:w="5438"/>
      </w:tblGrid>
      <w:tr>
        <w:trPr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N°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Information</w:t>
            </w:r>
          </w:p>
        </w:tc>
        <w:tc>
          <w:tcPr>
            <w:tcW w:type="dxa" w:w="5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 que nous avons (ou proposons)</w:t>
            </w:r>
          </w:p>
        </w:tc>
        <w:tc>
          <w:tcPr>
            <w:tcW w:type="dxa" w:w="5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Correction du groupe (seulement si différent)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5.1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Reprise de nos textes et photos par d’autres personnes</w:t>
            </w:r>
          </w:p>
        </w:tc>
        <w:tc>
          <w:tcPr>
            <w:tcW w:type="dxa" w:w="5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Les textes, publications et photos appartiennent au groupe ou à leurs auteurs. Proposition : toute personne qui veut les reprendre doit d’abord demander l’autorisation au groupe, sauf pour une courte citation avec le nom de l’auteur et la source. Cette règle vous convient-elle ?</w:t>
            </w:r>
          </w:p>
        </w:tc>
        <w:tc>
          <w:tcPr>
            <w:tcW w:type="dxa" w:w="5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5.2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Tribunal en cas de litige</w:t>
            </w:r>
          </w:p>
        </w:tc>
        <w:tc>
          <w:tcPr>
            <w:tcW w:type="dxa" w:w="5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Proposition : en cas de litige, ce sont les tribunaux de Bamako qui sont compétents, selon le droit malien.</w:t>
            </w:r>
          </w:p>
        </w:tc>
        <w:tc>
          <w:tcPr>
            <w:tcW w:type="dxa" w:w="5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5.3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Signature des publications</w:t>
            </w:r>
          </w:p>
        </w:tc>
        <w:tc>
          <w:tcPr>
            <w:tcW w:type="dxa" w:w="5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Sur le site, les articles portent le nom de leurs auteurs, et les photos sont publiées au nom du groupe Zabantu. Est-ce bien ce que vous souhaitez ?</w:t>
            </w:r>
          </w:p>
        </w:tc>
        <w:tc>
          <w:tcPr>
            <w:tcW w:type="dxa" w:w="5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Validation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Document vérifié et validé par le groupe 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Nom et fonction : ________________________________________        Date : ____ / ____ / ________</w:t>
      </w:r>
    </w:p>
    <w:sectPr>
      <w:footerReference w:type="default" r:id="rId6"/>
      <w:pgSz w:w="16838" w:h="11906" w:orient="landscape"/>
      <w:pgMar w:top="1000" w:right="1000" w:bottom="10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6"/>
        <w:szCs w:val="16"/>
      </w:rPr>
      <w:t xml:space="preserve">Groupe de recherche Zabantu · Pages légales · page </w:t>
    </w:r>
    <w:r>
      <w:rPr>
        <w:rFonts w:ascii="Arial" w:cs="Arial" w:eastAsia="Arial" w:hAnsi="Arial"/>
        <w:sz w:val="16"/>
        <w:szCs w:val="16"/>
      </w:rPr>
      <w:fldChar w:fldCharType="begin"/>
    </w:r>
    <w:r>
      <w:rPr>
        <w:rFonts w:ascii="Arial" w:cs="Arial" w:eastAsia="Arial" w:hAnsi="Arial"/>
        <w:sz w:val="16"/>
        <w:szCs w:val="16"/>
      </w:rPr>
      <w:instrText xml:space="preserve">PAGE</w:instrText>
    </w:r>
    <w:r>
      <w:rPr>
        <w:rFonts w:ascii="Arial" w:cs="Arial" w:eastAsia="Arial" w:hAnsi="Arial"/>
        <w:sz w:val="16"/>
        <w:szCs w:val="16"/>
      </w:rPr>
      <w:fldChar w:fldCharType="separate"/>
    </w:r>
    <w:r>
      <w:rPr>
        <w:rFonts w:ascii="Arial" w:cs="Arial" w:eastAsia="Arial" w:hAnsi="Arial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2026-11-01T14:36:15.714Z</dcterms:created>
  <dcterms:modified xsi:type="dcterms:W3CDTF">2026-11-01T14:36:15.715Z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