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9F8CB" w14:textId="77777777" w:rsidR="007109C2" w:rsidRDefault="0041754F">
      <w:pPr>
        <w:jc w:val="left"/>
        <w:rPr>
          <w:rFonts w:ascii="Yu Mincho" w:eastAsia="Yu Mincho" w:hAnsi="Yu Mincho" w:cs="Yu Mincho"/>
          <w:sz w:val="22"/>
          <w:szCs w:val="22"/>
          <w:lang w:val="ja-JP"/>
        </w:rPr>
      </w:pPr>
      <w:r>
        <w:rPr>
          <w:rFonts w:ascii="Yu Mincho" w:eastAsia="Yu Mincho" w:hAnsi="Yu Mincho" w:cs="Yu Mincho"/>
          <w:sz w:val="22"/>
          <w:szCs w:val="22"/>
          <w:lang w:val="ja-JP"/>
        </w:rPr>
        <w:t>日本経営工学会論文誌 編集委員会御中</w:t>
      </w:r>
    </w:p>
    <w:p w14:paraId="7E2A3B0A" w14:textId="77777777" w:rsidR="007109C2" w:rsidRDefault="007109C2">
      <w:pPr>
        <w:jc w:val="left"/>
        <w:rPr>
          <w:rFonts w:ascii="Yu Mincho" w:eastAsia="Yu Mincho" w:hAnsi="Yu Mincho" w:cs="Yu Mincho"/>
          <w:sz w:val="22"/>
          <w:szCs w:val="22"/>
        </w:rPr>
      </w:pPr>
    </w:p>
    <w:p w14:paraId="3527F0C9" w14:textId="77777777" w:rsidR="007109C2" w:rsidRPr="009D37BA" w:rsidRDefault="0041754F">
      <w:pPr>
        <w:jc w:val="center"/>
        <w:rPr>
          <w:rFonts w:ascii="Yu Mincho" w:eastAsia="Yu Mincho" w:hAnsi="Yu Mincho" w:cs="Yu Mincho"/>
          <w:b/>
          <w:bCs/>
          <w:sz w:val="28"/>
          <w:szCs w:val="28"/>
          <w:lang w:val="ja-JP"/>
        </w:rPr>
      </w:pPr>
      <w:r w:rsidRPr="009D37BA">
        <w:rPr>
          <w:rFonts w:ascii="Yu Mincho" w:eastAsia="Yu Mincho" w:hAnsi="Yu Mincho" w:cs="Yu Mincho"/>
          <w:b/>
          <w:bCs/>
          <w:sz w:val="28"/>
          <w:szCs w:val="28"/>
          <w:lang w:val="ja-JP"/>
        </w:rPr>
        <w:t>査読結果に対する回答書</w:t>
      </w:r>
    </w:p>
    <w:p w14:paraId="584D1620" w14:textId="77777777" w:rsidR="007109C2" w:rsidRDefault="007109C2">
      <w:pPr>
        <w:rPr>
          <w:rFonts w:ascii="Yu Mincho" w:eastAsia="Yu Mincho" w:hAnsi="Yu Mincho" w:cs="Yu Mincho"/>
          <w:sz w:val="22"/>
          <w:szCs w:val="22"/>
        </w:rPr>
      </w:pPr>
    </w:p>
    <w:p w14:paraId="2056B1ED"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この度は，私どもの</w:t>
      </w:r>
      <w:r>
        <w:rPr>
          <w:rFonts w:ascii="Yu Mincho" w:eastAsia="Yu Mincho" w:hAnsi="Yu Mincho" w:cs="Yu Mincho"/>
          <w:kern w:val="0"/>
          <w:sz w:val="22"/>
          <w:szCs w:val="22"/>
          <w:shd w:val="clear" w:color="auto" w:fill="FFFFFF"/>
          <w:lang w:val="ja-JP"/>
        </w:rPr>
        <w:t>拙稿</w:t>
      </w:r>
      <w:r>
        <w:rPr>
          <w:rFonts w:ascii="Yu Mincho" w:eastAsia="Yu Mincho" w:hAnsi="Yu Mincho" w:cs="Yu Mincho"/>
          <w:sz w:val="22"/>
          <w:szCs w:val="22"/>
          <w:lang w:val="ja-JP"/>
        </w:rPr>
        <w:t>をご査読並びに非常に有益なご助言を頂きまして，誠にありがとうございました．</w:t>
      </w:r>
    </w:p>
    <w:p w14:paraId="38F4A4F1" w14:textId="77777777" w:rsidR="007109C2" w:rsidRDefault="0041754F">
      <w:pPr>
        <w:spacing w:line="320" w:lineRule="exact"/>
        <w:ind w:firstLine="220"/>
        <w:rPr>
          <w:rFonts w:ascii="Yu Mincho" w:eastAsia="Yu Mincho" w:hAnsi="Yu Mincho" w:cs="Yu Mincho"/>
          <w:sz w:val="22"/>
          <w:szCs w:val="22"/>
        </w:rPr>
      </w:pPr>
      <w:r>
        <w:rPr>
          <w:rFonts w:ascii="Yu Mincho" w:eastAsia="Yu Mincho" w:hAnsi="Yu Mincho" w:cs="Yu Mincho"/>
          <w:sz w:val="22"/>
          <w:szCs w:val="22"/>
          <w:lang w:val="ja-JP"/>
        </w:rPr>
        <w:t>ご指摘頂きました箇所を中心に論文全体に対する検討を行い，加筆・修正を致しました．以下に，頂きましたコメントとその回答を記載させて頂きます．また，論文中の修正・追記箇所には査読者</w:t>
      </w:r>
      <w:r>
        <w:rPr>
          <w:rFonts w:ascii="Yu Mincho" w:eastAsia="Yu Mincho" w:hAnsi="Yu Mincho" w:cs="Yu Mincho"/>
          <w:sz w:val="22"/>
          <w:szCs w:val="22"/>
        </w:rPr>
        <w:t>#A</w:t>
      </w:r>
      <w:r>
        <w:rPr>
          <w:rFonts w:ascii="Yu Mincho" w:eastAsia="Yu Mincho" w:hAnsi="Yu Mincho" w:cs="Yu Mincho"/>
          <w:sz w:val="22"/>
          <w:szCs w:val="22"/>
          <w:lang w:val="ja-JP"/>
        </w:rPr>
        <w:t>のご指摘に対する修正個所は</w:t>
      </w:r>
      <w:r>
        <w:rPr>
          <w:rFonts w:ascii="Yu Mincho" w:eastAsia="Yu Mincho" w:hAnsi="Yu Mincho" w:cs="Yu Mincho"/>
          <w:color w:val="0000FF"/>
          <w:sz w:val="22"/>
          <w:szCs w:val="22"/>
          <w:lang w:val="ja-JP"/>
        </w:rPr>
        <w:t>青色の文字</w:t>
      </w:r>
      <w:r>
        <w:rPr>
          <w:rFonts w:ascii="Yu Mincho" w:eastAsia="Yu Mincho" w:hAnsi="Yu Mincho" w:cs="Yu Mincho"/>
          <w:sz w:val="22"/>
          <w:szCs w:val="22"/>
          <w:lang w:val="ja-JP"/>
        </w:rPr>
        <w:t>，査読者</w:t>
      </w:r>
      <w:r>
        <w:rPr>
          <w:rFonts w:ascii="Yu Mincho" w:eastAsia="Yu Mincho" w:hAnsi="Yu Mincho" w:cs="Yu Mincho"/>
          <w:sz w:val="22"/>
          <w:szCs w:val="22"/>
        </w:rPr>
        <w:t>#B</w:t>
      </w:r>
      <w:r>
        <w:rPr>
          <w:rFonts w:ascii="Yu Mincho" w:eastAsia="Yu Mincho" w:hAnsi="Yu Mincho" w:cs="Yu Mincho"/>
          <w:sz w:val="22"/>
          <w:szCs w:val="22"/>
          <w:lang w:val="ja-JP"/>
        </w:rPr>
        <w:t>のご指摘に対する修正個所は</w:t>
      </w:r>
      <w:r>
        <w:rPr>
          <w:rFonts w:ascii="Yu Mincho" w:eastAsia="Yu Mincho" w:hAnsi="Yu Mincho" w:cs="Yu Mincho"/>
          <w:color w:val="FF0000"/>
          <w:sz w:val="22"/>
          <w:szCs w:val="22"/>
          <w:lang w:val="ja-JP"/>
        </w:rPr>
        <w:t>赤色の文字</w:t>
      </w:r>
      <w:r>
        <w:rPr>
          <w:rFonts w:ascii="Yu Mincho" w:eastAsia="Yu Mincho" w:hAnsi="Yu Mincho" w:cs="Yu Mincho"/>
          <w:sz w:val="22"/>
          <w:szCs w:val="22"/>
          <w:lang w:val="ja-JP"/>
        </w:rPr>
        <w:t>で示させて頂いております．大変恐縮ではございますが，ご確認の程，何卒宜しくお願い申し上げます．</w:t>
      </w:r>
    </w:p>
    <w:p w14:paraId="1C689535" w14:textId="77777777" w:rsidR="007109C2" w:rsidRDefault="007109C2">
      <w:pPr>
        <w:rPr>
          <w:rFonts w:ascii="Yu Mincho" w:eastAsia="Yu Mincho" w:hAnsi="Yu Mincho" w:cs="Yu Mincho"/>
          <w:sz w:val="22"/>
          <w:szCs w:val="22"/>
        </w:rPr>
      </w:pPr>
    </w:p>
    <w:p w14:paraId="7330DC0E"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受付番号</w:t>
      </w:r>
      <w:r w:rsidRPr="000F60DB">
        <w:rPr>
          <w:rFonts w:ascii="Yu Mincho" w:eastAsia="Yu Mincho" w:hAnsi="Yu Mincho" w:cs="Yu Mincho"/>
          <w:sz w:val="22"/>
          <w:szCs w:val="22"/>
        </w:rPr>
        <w:t>：</w:t>
      </w:r>
      <w:r w:rsidR="00642C7B" w:rsidRPr="00642C7B">
        <w:rPr>
          <w:rFonts w:ascii="Yu Mincho" w:eastAsia="Yu Mincho" w:hAnsi="Yu Mincho" w:cs="Yu Mincho"/>
          <w:sz w:val="22"/>
          <w:szCs w:val="22"/>
        </w:rPr>
        <w:t>DACR07-3</w:t>
      </w:r>
    </w:p>
    <w:p w14:paraId="34770211"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タイトル</w:t>
      </w:r>
      <w:r w:rsidRPr="00623CFE">
        <w:rPr>
          <w:rFonts w:ascii="Yu Mincho" w:eastAsia="Yu Mincho" w:hAnsi="Yu Mincho" w:cs="Yu Mincho"/>
          <w:sz w:val="22"/>
          <w:szCs w:val="22"/>
        </w:rPr>
        <w:t>：</w:t>
      </w:r>
      <w:r w:rsidR="00642C7B" w:rsidRPr="00642C7B">
        <w:rPr>
          <w:rFonts w:ascii="Yu Mincho" w:eastAsia="Yu Mincho" w:hAnsi="Yu Mincho" w:cs="Yu Mincho"/>
          <w:sz w:val="22"/>
          <w:szCs w:val="22"/>
        </w:rPr>
        <w:t>Gate Retrieval-Augmented Forecasting による書籍需要予測</w:t>
      </w:r>
    </w:p>
    <w:p w14:paraId="54971F1D" w14:textId="77777777" w:rsidR="007109C2" w:rsidRDefault="007109C2">
      <w:pPr>
        <w:rPr>
          <w:rFonts w:ascii="Yu Mincho" w:eastAsia="Yu Mincho" w:hAnsi="Yu Mincho" w:cs="Yu Mincho"/>
          <w:sz w:val="22"/>
          <w:szCs w:val="22"/>
        </w:rPr>
      </w:pPr>
    </w:p>
    <w:p w14:paraId="44918CAD" w14:textId="77777777" w:rsidR="007109C2" w:rsidRPr="00563688" w:rsidRDefault="0041754F">
      <w:pPr>
        <w:rPr>
          <w:rFonts w:ascii="Yu Mincho" w:eastAsia="Yu Mincho" w:hAnsi="Yu Mincho" w:cs="Yu Mincho"/>
          <w:sz w:val="22"/>
          <w:szCs w:val="22"/>
        </w:rPr>
      </w:pPr>
      <w:r>
        <w:rPr>
          <w:rFonts w:ascii="Yu Mincho" w:eastAsia="Yu Mincho" w:hAnsi="Yu Mincho" w:cs="Yu Mincho"/>
          <w:sz w:val="22"/>
          <w:szCs w:val="22"/>
        </w:rPr>
        <w:t>-----------------------------------------------------------------------------------------------------------</w:t>
      </w:r>
    </w:p>
    <w:p w14:paraId="1ECEAD54" w14:textId="77777777" w:rsidR="007109C2" w:rsidRDefault="007109C2">
      <w:pPr>
        <w:rPr>
          <w:rFonts w:ascii="Yu Mincho" w:eastAsia="Yu Mincho" w:hAnsi="Yu Mincho" w:cs="Yu Mincho"/>
          <w:color w:val="222222"/>
          <w:sz w:val="22"/>
          <w:szCs w:val="22"/>
          <w:u w:color="222222"/>
          <w:shd w:val="clear" w:color="auto" w:fill="FFFFFF"/>
        </w:rPr>
      </w:pPr>
    </w:p>
    <w:p w14:paraId="79DC393E" w14:textId="480DC8A9"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08CF58A" w14:textId="7730F645"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 xml:space="preserve">距離関数 </w:t>
      </w:r>
      <m:oMath>
        <m:r>
          <w:rPr>
            <w:rFonts w:ascii="Cambria Math" w:eastAsia="Yu Mincho" w:hAnsi="Cambria Math" w:cs="Yu Mincho"/>
            <w:color w:val="222222"/>
            <w:sz w:val="22"/>
            <w:szCs w:val="22"/>
            <w:u w:color="222222"/>
            <w:shd w:val="clear" w:color="auto" w:fill="FFFFFF"/>
            <w:lang w:val="ja-JP"/>
          </w:rPr>
          <m:t xml:space="preserve">d </m:t>
        </m:r>
      </m:oMath>
      <w:r>
        <w:rPr>
          <w:rFonts w:ascii="Yu Mincho" w:eastAsia="Yu Mincho" w:hAnsi="Yu Mincho" w:cs="Yu Mincho"/>
          <w:color w:val="222222"/>
          <w:sz w:val="22"/>
          <w:szCs w:val="22"/>
          <w:u w:color="222222"/>
          <w:shd w:val="clear" w:color="auto" w:fill="FFFFFF"/>
          <w:lang w:val="ja-JP"/>
        </w:rPr>
        <w:t>の選択が結果に与える影響について言及していただきたい．また，本研究の実験において具体的にどの距離関数を用いたのかを本文中に明記する必要があると思われる．</w:t>
      </w:r>
    </w:p>
    <w:p w14:paraId="0AB465E9"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5B646A7"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7CC1588B" w14:textId="4C8CB6E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C602E6">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ありがとうございました．距離関数の定義を本文に記載して</w:t>
      </w:r>
      <w:r w:rsidR="00C602E6">
        <w:rPr>
          <w:rFonts w:ascii="Yu Mincho" w:eastAsia="Yu Mincho" w:hAnsi="Yu Mincho" w:cs="Yu Mincho" w:hint="eastAsia"/>
          <w:color w:val="222222"/>
          <w:sz w:val="22"/>
          <w:szCs w:val="22"/>
          <w:u w:color="222222"/>
          <w:shd w:val="clear" w:color="auto" w:fill="FFFFFF"/>
          <w:lang w:val="ja-JP"/>
        </w:rPr>
        <w:t>おらず，大変失礼いたしました</w:t>
      </w:r>
      <w:r>
        <w:rPr>
          <w:rFonts w:ascii="Yu Mincho" w:eastAsia="Yu Mincho" w:hAnsi="Yu Mincho" w:cs="Yu Mincho"/>
          <w:color w:val="222222"/>
          <w:sz w:val="22"/>
          <w:szCs w:val="22"/>
          <w:u w:color="222222"/>
          <w:shd w:val="clear" w:color="auto" w:fill="FFFFFF"/>
          <w:lang w:val="ja-JP"/>
        </w:rPr>
        <w:t>．</w:t>
      </w:r>
    </w:p>
    <w:p w14:paraId="206ED192" w14:textId="5C3CEFA7" w:rsidR="007109C2" w:rsidRDefault="00781A71">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まず，距離尺度に対するご質問ですが，</w:t>
      </w:r>
      <w:r w:rsidR="00C602E6">
        <w:rPr>
          <w:rFonts w:ascii="Yu Mincho" w:eastAsia="Yu Mincho" w:hAnsi="Yu Mincho" w:cs="Yu Mincho" w:hint="eastAsia"/>
          <w:color w:val="222222"/>
          <w:sz w:val="22"/>
          <w:szCs w:val="22"/>
          <w:u w:color="222222"/>
          <w:shd w:val="clear" w:color="auto" w:fill="FFFFFF"/>
          <w:lang w:val="ja-JP"/>
        </w:rPr>
        <w:t>本論文</w:t>
      </w:r>
      <w:r w:rsidR="00A23EDE">
        <w:rPr>
          <w:rFonts w:ascii="Yu Mincho" w:eastAsia="Yu Mincho" w:hAnsi="Yu Mincho" w:cs="Yu Mincho" w:hint="eastAsia"/>
          <w:color w:val="222222"/>
          <w:sz w:val="22"/>
          <w:szCs w:val="22"/>
          <w:u w:color="222222"/>
          <w:shd w:val="clear" w:color="auto" w:fill="FFFFFF"/>
          <w:lang w:val="ja-JP"/>
        </w:rPr>
        <w:t>で</w:t>
      </w:r>
      <w:r w:rsidR="0041754F">
        <w:rPr>
          <w:rFonts w:ascii="Yu Mincho" w:eastAsia="Yu Mincho" w:hAnsi="Yu Mincho" w:cs="Yu Mincho"/>
          <w:color w:val="222222"/>
          <w:sz w:val="22"/>
          <w:szCs w:val="22"/>
          <w:u w:color="222222"/>
          <w:shd w:val="clear" w:color="auto" w:fill="FFFFFF"/>
          <w:lang w:val="ja-JP"/>
        </w:rPr>
        <w:t>は，標準化後のローカルコンテキストと各ウィンドウとの</w:t>
      </w:r>
      <w:r w:rsidR="00A23EDE">
        <w:rPr>
          <w:rFonts w:ascii="Yu Mincho" w:eastAsia="Yu Mincho" w:hAnsi="Yu Mincho" w:cs="Yu Mincho" w:hint="eastAsia"/>
          <w:color w:val="222222"/>
          <w:sz w:val="22"/>
          <w:szCs w:val="22"/>
          <w:u w:color="222222"/>
          <w:shd w:val="clear" w:color="auto" w:fill="FFFFFF"/>
          <w:lang w:val="ja-JP"/>
        </w:rPr>
        <w:t>間の</w:t>
      </w:r>
      <w:r w:rsidR="0041754F">
        <w:rPr>
          <w:rFonts w:ascii="Yu Mincho" w:eastAsia="Yu Mincho" w:hAnsi="Yu Mincho" w:cs="Yu Mincho"/>
          <w:color w:val="222222"/>
          <w:sz w:val="22"/>
          <w:szCs w:val="22"/>
          <w:u w:color="222222"/>
          <w:shd w:val="clear" w:color="auto" w:fill="FFFFFF"/>
          <w:lang w:val="ja-JP"/>
        </w:rPr>
        <w:t>二乗ユークリッド距離</w:t>
      </w:r>
      <w:r w:rsidR="003677E8">
        <w:rPr>
          <w:rFonts w:ascii="Yu Mincho" w:eastAsia="Yu Mincho" w:hAnsi="Yu Mincho" w:cs="Yu Mincho" w:hint="eastAsia"/>
          <w:color w:val="222222"/>
          <w:sz w:val="22"/>
          <w:szCs w:val="22"/>
          <w:u w:color="222222"/>
          <w:shd w:val="clear" w:color="auto" w:fill="FFFFFF"/>
          <w:lang w:val="ja-JP"/>
        </w:rPr>
        <w:t>を</w:t>
      </w:r>
      <w:r w:rsidR="00A23EDE">
        <w:rPr>
          <w:rFonts w:ascii="Yu Mincho" w:eastAsia="Yu Mincho" w:hAnsi="Yu Mincho" w:cs="Yu Mincho" w:hint="eastAsia"/>
          <w:color w:val="222222"/>
          <w:sz w:val="22"/>
          <w:szCs w:val="22"/>
          <w:u w:color="222222"/>
          <w:shd w:val="clear" w:color="auto" w:fill="FFFFFF"/>
          <w:lang w:val="ja-JP"/>
        </w:rPr>
        <w:t>距離尺度として使用するものといたしました</w:t>
      </w:r>
      <w:r w:rsidR="0041754F">
        <w:rPr>
          <w:rFonts w:ascii="Yu Mincho" w:eastAsia="Yu Mincho" w:hAnsi="Yu Mincho" w:cs="Yu Mincho"/>
          <w:color w:val="222222"/>
          <w:sz w:val="22"/>
          <w:szCs w:val="22"/>
          <w:u w:color="222222"/>
          <w:shd w:val="clear" w:color="auto" w:fill="FFFFFF"/>
          <w:lang w:val="ja-JP"/>
        </w:rPr>
        <w:t>．具体的には，ローカルコンテキストとウィンドウ集合の各ウィンドウをそれぞれ平均0，標準偏差1</w:t>
      </w:r>
      <w:r w:rsidR="00A23EDE">
        <w:rPr>
          <w:rFonts w:ascii="Yu Mincho" w:eastAsia="Yu Mincho" w:hAnsi="Yu Mincho" w:cs="Yu Mincho" w:hint="eastAsia"/>
          <w:color w:val="222222"/>
          <w:sz w:val="22"/>
          <w:szCs w:val="22"/>
          <w:u w:color="222222"/>
          <w:shd w:val="clear" w:color="auto" w:fill="FFFFFF"/>
          <w:lang w:val="ja-JP"/>
        </w:rPr>
        <w:t>と正規化した</w:t>
      </w:r>
      <w:r w:rsidR="0041754F">
        <w:rPr>
          <w:rFonts w:ascii="Yu Mincho" w:eastAsia="Yu Mincho" w:hAnsi="Yu Mincho" w:cs="Yu Mincho"/>
          <w:color w:val="222222"/>
          <w:sz w:val="22"/>
          <w:szCs w:val="22"/>
          <w:u w:color="222222"/>
          <w:shd w:val="clear" w:color="auto" w:fill="FFFFFF"/>
          <w:lang w:val="ja-JP"/>
        </w:rPr>
        <w:t>上で，各時点の差を二乗して合計した値を</w:t>
      </w:r>
      <w:r w:rsidR="004B3B46">
        <w:rPr>
          <w:rFonts w:ascii="Yu Mincho" w:eastAsia="Yu Mincho" w:hAnsi="Yu Mincho" w:cs="Yu Mincho" w:hint="eastAsia"/>
          <w:color w:val="222222"/>
          <w:sz w:val="22"/>
          <w:szCs w:val="22"/>
          <w:u w:color="222222"/>
          <w:shd w:val="clear" w:color="auto" w:fill="FFFFFF"/>
          <w:lang w:val="ja-JP"/>
        </w:rPr>
        <w:t>使用しております</w:t>
      </w:r>
      <w:r w:rsidR="0041754F">
        <w:rPr>
          <w:rFonts w:ascii="Yu Mincho" w:eastAsia="Yu Mincho" w:hAnsi="Yu Mincho" w:cs="Yu Mincho"/>
          <w:color w:val="222222"/>
          <w:sz w:val="22"/>
          <w:szCs w:val="22"/>
          <w:u w:color="222222"/>
          <w:shd w:val="clear" w:color="auto" w:fill="FFFFFF"/>
          <w:lang w:val="ja-JP"/>
        </w:rPr>
        <w:t>．この距離が小さい上位</w:t>
      </w:r>
      <m:oMath>
        <m:r>
          <w:rPr>
            <w:rFonts w:ascii="Cambria Math" w:hAnsi="Cambria Math"/>
            <w:sz w:val="22"/>
            <w:szCs w:val="22"/>
          </w:rPr>
          <m:t>K</m:t>
        </m:r>
      </m:oMath>
      <w:r w:rsidR="0041754F">
        <w:rPr>
          <w:rFonts w:ascii="Yu Mincho" w:eastAsia="Yu Mincho" w:hAnsi="Yu Mincho" w:cs="Yu Mincho"/>
          <w:color w:val="222222"/>
          <w:sz w:val="22"/>
          <w:szCs w:val="22"/>
          <w:u w:color="222222"/>
          <w:shd w:val="clear" w:color="auto" w:fill="FFFFFF"/>
          <w:lang w:val="ja-JP"/>
        </w:rPr>
        <w:t>件を探す処理には，近傍検索のライブラリであるFaissを用いております．</w:t>
      </w:r>
    </w:p>
    <w:p w14:paraId="566A984B" w14:textId="32AC1BAF" w:rsidR="007109C2" w:rsidRDefault="006C6CE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また，距離関数の選択が結果に与える影響についてですが，</w:t>
      </w:r>
      <w:r w:rsidR="0041754F">
        <w:rPr>
          <w:rFonts w:ascii="Yu Mincho" w:eastAsia="Yu Mincho" w:hAnsi="Yu Mincho" w:cs="Yu Mincho" w:hint="eastAsia"/>
          <w:color w:val="222222"/>
          <w:sz w:val="22"/>
          <w:szCs w:val="22"/>
          <w:u w:color="222222"/>
          <w:shd w:val="clear" w:color="auto" w:fill="FFFFFF"/>
          <w:lang w:val="ja-JP"/>
        </w:rPr>
        <w:t>距</w:t>
      </w:r>
      <w:r w:rsidR="0041754F">
        <w:rPr>
          <w:rFonts w:ascii="Yu Mincho" w:eastAsia="Yu Mincho" w:hAnsi="Yu Mincho" w:cs="Yu Mincho"/>
          <w:color w:val="222222"/>
          <w:sz w:val="22"/>
          <w:szCs w:val="22"/>
          <w:u w:color="222222"/>
          <w:shd w:val="clear" w:color="auto" w:fill="FFFFFF"/>
          <w:lang w:val="ja-JP"/>
        </w:rPr>
        <w:t>離の選択は取得される参照ウィンドウそのものを変えるため，予測結果に影響し得ます．本研究の距離は標準化後の系列に対するものであり，需要の水準や振幅の違いを無視して変動の形状だけで参照を選びます．そのため，需要規模の近さを重視する場合には標準化を行わない距離が，時間軸のずれを許容して形状を照合する場合には動的時間伸縮法が適する可能性がございます．一方で本研究では距離を固定しており，複数の尺度を比較した検証には至っておりません．</w:t>
      </w:r>
    </w:p>
    <w:p w14:paraId="52614F4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ただし，参照を関連度に応じて重み付けして統合する枠組みでは，類似尺度をコサイン類似度・ユークリッド距離・相関係数と変えても7つのデータセットの平均MSEが0.191〜0.194とほとんど変化しないことが報告されております（S. Lee et al., "Cross-RAG: Zero-Shot Retrieval-Augmented Time Series Forecasting via Cross-Attention," arXiv:2603.14709, 2026）．本研究のゲート機構も同様に関連度で参照を重み付けするため，距離の選択による影響は限定的と考えており，比較は今後の課題といたします．</w:t>
      </w:r>
    </w:p>
    <w:p w14:paraId="7A2C704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以上を，2.2 関連研究，3. 従来手法，5.3 実験設定に追記いたしました．</w:t>
      </w:r>
    </w:p>
    <w:p w14:paraId="15DC20D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3A3DD8B"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p.2 左カラム，2.2 関連研究（記載の追加）：</w:t>
      </w:r>
    </w:p>
    <w:p w14:paraId="59B0DB04"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また，Cross-RAG [12] は，検索された参照ウィンドウの有用性が一様ではない点に着目し，</w:t>
      </w:r>
      <w:r>
        <w:rPr>
          <w:rFonts w:ascii="Yu Mincho" w:eastAsia="Yu Mincho" w:hAnsi="Yu Mincho" w:cs="Yu Mincho"/>
          <w:color w:val="000000" w:themeColor="text1"/>
          <w:sz w:val="22"/>
          <w:szCs w:val="22"/>
          <w:u w:color="222222"/>
          <w:shd w:val="clear" w:color="auto" w:fill="FFFFFF"/>
          <w:lang w:val="ja-JP"/>
        </w:rPr>
        <w:lastRenderedPageBreak/>
        <w:t>予測対象との関連度に応じて参照をクロスアテンションで重み付けする枠組みを提案している．</w:t>
      </w:r>
    </w:p>
    <w:p w14:paraId="5AF5C6B1"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8E3E7A4"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右カラム，3. 従来手法（</w:t>
      </w:r>
      <w:r w:rsidRPr="001A2D82">
        <w:rPr>
          <w:rFonts w:ascii="Yu Mincho" w:eastAsia="Yu Mincho" w:hAnsi="Yu Mincho" w:cs="Yu Mincho"/>
          <w:b/>
          <w:bCs/>
          <w:color w:val="000000" w:themeColor="text1"/>
          <w:sz w:val="22"/>
          <w:szCs w:val="22"/>
          <w:u w:val="single"/>
          <w:shd w:val="clear" w:color="auto" w:fill="FFFFFF"/>
          <w:lang w:val="ja-JP"/>
        </w:rPr>
        <w:t>記載の追加</w:t>
      </w:r>
      <w:r w:rsidRPr="001A2D82">
        <w:rPr>
          <w:rFonts w:ascii="Yu Mincho" w:eastAsia="Yu Mincho" w:hAnsi="Yu Mincho" w:cs="Yu Mincho"/>
          <w:b/>
          <w:bCs/>
          <w:color w:val="000000" w:themeColor="text1"/>
          <w:sz w:val="22"/>
          <w:szCs w:val="22"/>
          <w:u w:val="single"/>
          <w:shd w:val="clear" w:color="auto" w:fill="FFFFFF"/>
          <w:lang w:val="ja-JP"/>
        </w:rPr>
        <w:t>）：</w:t>
      </w:r>
    </w:p>
    <w:p w14:paraId="4EA684BE"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なお本研究では，距離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として，標準化後のウィンドウ間の二乗ユークリッド距離</w:t>
      </w:r>
    </w:p>
    <w:p w14:paraId="1AF154C1" w14:textId="77777777" w:rsidR="007109C2" w:rsidRDefault="0041754F">
      <w:pPr>
        <w:ind w:leftChars="202" w:left="424"/>
        <w:jc w:val="center"/>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r>
          <w:rPr>
            <w:rFonts w:ascii="Cambria Math" w:hAnsi="Cambria Math"/>
            <w:sz w:val="22"/>
            <w:szCs w:val="22"/>
          </w:rPr>
          <m:t>=</m:t>
        </m:r>
        <m:nary>
          <m:naryPr>
            <m:chr m:val="∑"/>
            <m:limLoc m:val="undOvr"/>
            <m:ctrlPr>
              <w:rPr>
                <w:rFonts w:ascii="Cambria Math" w:hAnsi="Cambria Math"/>
                <w:sz w:val="22"/>
                <w:szCs w:val="22"/>
              </w:rPr>
            </m:ctrlPr>
          </m:naryPr>
          <m:sub>
            <m:r>
              <w:rPr>
                <w:rFonts w:ascii="Cambria Math" w:hAnsi="Cambria Math"/>
                <w:sz w:val="22"/>
                <w:szCs w:val="22"/>
              </w:rPr>
              <m:t>t=1</m:t>
            </m:r>
          </m:sub>
          <m:sup>
            <m:r>
              <w:rPr>
                <w:rFonts w:ascii="Cambria Math" w:hAnsi="Cambria Math"/>
                <w:sz w:val="22"/>
                <w:szCs w:val="22"/>
              </w:rPr>
              <m:t>L</m:t>
            </m:r>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e>
                </m:d>
              </m:e>
              <m:sup>
                <m:r>
                  <w:rPr>
                    <w:rFonts w:ascii="Cambria Math" w:hAnsi="Cambria Math"/>
                    <w:sz w:val="22"/>
                    <w:szCs w:val="22"/>
                  </w:rPr>
                  <m:t>2</m:t>
                </m:r>
              </m:sup>
            </m:sSup>
          </m:e>
        </m:nary>
      </m:oMath>
      <w:r>
        <w:rPr>
          <w:rFonts w:ascii="Yu Mincho" w:eastAsia="Yu Mincho" w:hAnsi="Yu Mincho" w:cs="Yu Mincho"/>
          <w:color w:val="000000" w:themeColor="text1"/>
          <w:sz w:val="22"/>
          <w:szCs w:val="22"/>
          <w:u w:color="222222"/>
          <w:shd w:val="clear" w:color="auto" w:fill="FFFFFF"/>
          <w:lang w:val="ja-JP"/>
        </w:rPr>
        <w:t xml:space="preserve">　　(2)</w:t>
      </w:r>
    </w:p>
    <w:p w14:paraId="38204B1A"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を用いる．ここで</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oMath>
      <w:r>
        <w:rPr>
          <w:rFonts w:ascii="Yu Mincho" w:eastAsia="Yu Mincho" w:hAnsi="Yu Mincho" w:cs="Yu Mincho"/>
          <w:color w:val="000000" w:themeColor="text1"/>
          <w:sz w:val="22"/>
          <w:szCs w:val="22"/>
          <w:u w:color="222222"/>
          <w:shd w:val="clear" w:color="auto" w:fill="FFFFFF"/>
          <w:lang w:val="ja-JP"/>
        </w:rPr>
        <w:t>は，それぞれ</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t</m:t>
        </m:r>
      </m:oMath>
      <w:r>
        <w:rPr>
          <w:rFonts w:ascii="Yu Mincho" w:eastAsia="Yu Mincho" w:hAnsi="Yu Mincho" w:cs="Yu Mincho"/>
          <w:color w:val="000000" w:themeColor="text1"/>
          <w:sz w:val="22"/>
          <w:szCs w:val="22"/>
          <w:u w:color="222222"/>
          <w:shd w:val="clear" w:color="auto" w:fill="FFFFFF"/>
          <w:lang w:val="ja-JP"/>
        </w:rPr>
        <w:t>要素を表す．この距離は標準化後の系列に対して定義されるため，系列の水準や振幅の違いを除いた変動の形状の類似度を測ることになる．</w:t>
      </w:r>
    </w:p>
    <w:p w14:paraId="42DC410E"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の選択は，取得される参照ウィンドウそのものを変えるため，予測結果に影響し得る．たとえば標準化を行わない距離を用いれば系列の水準や振幅の近さが反映され，動的時間伸縮法を用いれば時間軸のずれを許容した照合が行われるため，いずれも式(2)とは異なる参照ウィンドウが取得される．一方で，参照を関連度に応じて重み付けして統合する枠組みでは，類似尺度を変えても予測精度がほとんど変化しないことが報告されている[12]．提案手法のゲート機構も参照の関連度に応じた重み付けを行い，予測対象との関連が薄い参照の寄与を抑制する．したがって，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の選択により取得される参照ウィンドウが変化しても，予測結果への影響は限定的であると考えられる．ただし本研究では距離を式(2)に固定しており，複数の尺度を比較した検証は今後の課題である．</w:t>
      </w:r>
    </w:p>
    <w:p w14:paraId="47AD1D1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741E1DB"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p.6 左カラム，5.3 実験設定（記載の追加）：</w:t>
      </w:r>
    </w:p>
    <w:p w14:paraId="15827AF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このときの類似度は，式(2)に示した標準化後のウィンドウ間の</w:t>
      </w:r>
      <w:r w:rsidRPr="009D37BA">
        <w:rPr>
          <w:rFonts w:ascii="Yu Mincho" w:eastAsia="Yu Mincho" w:hAnsi="Yu Mincho" w:cs="Yu Mincho"/>
          <w:color w:val="000000" w:themeColor="text1"/>
          <w:sz w:val="22"/>
          <w:szCs w:val="22"/>
          <w:u w:color="222222"/>
          <w:shd w:val="clear" w:color="auto" w:fill="FFFFFF"/>
          <w:lang w:val="ja-JP"/>
        </w:rPr>
        <w:t>二乗ユークリッド距離により</w:t>
      </w:r>
      <w:r w:rsidRPr="009D37BA">
        <w:rPr>
          <w:rFonts w:ascii="Yu Mincho" w:eastAsia="Yu Mincho" w:hAnsi="Yu Mincho" w:cs="Yu Mincho"/>
          <w:color w:val="000000" w:themeColor="text1"/>
          <w:sz w:val="22"/>
          <w:szCs w:val="22"/>
          <w:u w:color="222222"/>
          <w:shd w:val="clear" w:color="auto" w:fill="FFFFFF"/>
          <w:lang w:val="ja-JP"/>
        </w:rPr>
        <w:t>測るものとし，近傍検索の実装にはFaiss[13]を用いた．</w:t>
      </w:r>
    </w:p>
    <w:p w14:paraId="49B4C2A7" w14:textId="77777777" w:rsidR="007109C2" w:rsidRDefault="007109C2">
      <w:pPr>
        <w:rPr>
          <w:rFonts w:ascii="Yu Mincho" w:eastAsia="Yu Mincho" w:hAnsi="Yu Mincho" w:cs="Yu Mincho"/>
          <w:color w:val="222222"/>
          <w:sz w:val="22"/>
          <w:szCs w:val="22"/>
          <w:u w:color="222222"/>
          <w:shd w:val="clear" w:color="auto" w:fill="FFFFFF"/>
          <w:lang w:val="ja-JP"/>
        </w:rPr>
      </w:pPr>
    </w:p>
    <w:p w14:paraId="369C67D8" w14:textId="77777777" w:rsidR="007109C2" w:rsidRDefault="007109C2">
      <w:pPr>
        <w:rPr>
          <w:rFonts w:ascii="Yu Mincho" w:eastAsia="Yu Mincho" w:hAnsi="Yu Mincho" w:cs="Yu Mincho"/>
          <w:color w:val="222222"/>
          <w:sz w:val="22"/>
          <w:szCs w:val="22"/>
          <w:u w:color="222222"/>
          <w:shd w:val="clear" w:color="auto" w:fill="FFFFFF"/>
        </w:rPr>
      </w:pPr>
    </w:p>
    <w:p w14:paraId="2948A7E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35D377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Top-K における K の設定方法について，結果に対する感度を検討する必要があると考える．例えば，K を変化させた感度分析や追加実験を行うことで，提案手法の頑健性を示すことができるのではないか．</w:t>
      </w:r>
    </w:p>
    <w:p w14:paraId="0A26543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B7A4082" w14:textId="77777777" w:rsidR="007109C2" w:rsidRDefault="0041754F">
      <w:pPr>
        <w:rPr>
          <w:rFonts w:asciiTheme="majorEastAsia" w:eastAsiaTheme="majorEastAsia" w:hAnsiTheme="majorEastAsia" w:cs="Yu Mincho"/>
          <w:b/>
          <w:bCs/>
          <w:sz w:val="22"/>
          <w:szCs w:val="22"/>
          <w:lang w:val="ja-JP"/>
        </w:rPr>
      </w:pPr>
      <w:commentRangeStart w:id="2"/>
      <w:r w:rsidRPr="001A2D82">
        <w:rPr>
          <w:rFonts w:asciiTheme="majorEastAsia" w:eastAsiaTheme="majorEastAsia" w:hAnsiTheme="majorEastAsia" w:cs="Yu Mincho"/>
          <w:b/>
          <w:bCs/>
          <w:sz w:val="22"/>
          <w:szCs w:val="22"/>
          <w:lang w:val="ja-JP"/>
        </w:rPr>
        <w:t>【著者の回答】</w:t>
      </w:r>
      <w:commentRangeEnd w:id="2"/>
      <w:r w:rsidR="004072DD">
        <w:rPr>
          <w:rStyle w:val="CommentReference"/>
          <w:rFonts w:asciiTheme="majorEastAsia" w:eastAsiaTheme="majorEastAsia" w:hAnsiTheme="majorEastAsia" w:cs="Yu Mincho"/>
          <w:b/>
          <w:bCs/>
          <w:sz w:val="22"/>
          <w:szCs w:val="22"/>
          <w:lang w:val="ja-JP"/>
        </w:rPr>
        <w:commentReference w:id="2"/>
      </w:r>
    </w:p>
    <w:p w14:paraId="1C09BCB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の感度を確認しておりませんでした．</w:t>
      </w:r>
    </w:p>
    <w:p w14:paraId="3C991A6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参照件数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を1，3，5，7に変えてそれぞれモデルを学習し直し，学習時と同じ</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で予測した精度を比較いたしました．なお，本研究では予測を単一の値ではなく分位点として出力しており，</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222222"/>
          <w:sz w:val="22"/>
          <w:szCs w:val="22"/>
          <w:u w:color="222222"/>
          <w:shd w:val="clear" w:color="auto" w:fill="FFFFFF"/>
          <w:lang w:val="ja-JP"/>
        </w:rPr>
        <w:t xml:space="preserve">はその水準を表します．</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が中央の予測値，</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 xml:space="preserve">と</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 xml:space="preserve">がそれぞれ予測の下限と上限にあたります．結果は下表の通りです（*は本研究で採用した設定）．</w:t>
      </w:r>
    </w:p>
    <w:p w14:paraId="5897F46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94"/>
        <w:gridCol w:w="1219"/>
        <w:gridCol w:w="1219"/>
        <w:gridCol w:w="1219"/>
        <w:gridCol w:w="1219"/>
        <w:gridCol w:w="1219"/>
        <w:gridCol w:w="1219"/>
      </w:tblGrid>
      <w:tr w:rsidR="00C807BD" w14:paraId="1991B341" w14:textId="77777777">
        <w:trPr>
          <w:cantSplit/>
          <w:tblHeader/>
          <w:jc w:val="center"/>
        </w:trPr>
        <w:tc>
          <w:tcPr>
            <w:tcW w:w="794" w:type="dxa"/>
            <w:vMerge w:val="restart"/>
            <w:tcBorders>
              <w:bottom w:val="single" w:sz="8" w:space="0" w:color="000000"/>
            </w:tcBorders>
          </w:tcPr>
          <w:p w14:paraId="58872832" w14:textId="77777777" w:rsidR="00C807BD" w:rsidRDefault="00000000">
            <w:pPr>
              <w:keepNext/>
              <w:spacing w:before="20" w:after="20"/>
              <w:jc w:val="center"/>
            </w:pPr>
            <w:r>
              <w:rPr>
                <w:rFonts w:ascii="Yu Mincho" w:eastAsia="Yu Mincho" w:hAnsi="Yu Mincho"/>
                <w:b/>
                <w:sz w:val="19"/>
              </w:rPr>
              <w:t>K</w:t>
            </w:r>
          </w:p>
        </w:tc>
        <w:tc>
          <w:tcPr>
            <w:tcW w:w="1219" w:type="dxa"/>
            <w:gridSpan w:val="6"/>
            <w:tcBorders>
              <w:bottom w:val="single" w:sz="4" w:space="0" w:color="000000"/>
            </w:tcBorders>
          </w:tcPr>
          <w:p w14:paraId="541DE2C6" w14:textId="77777777" w:rsidR="00C807BD" w:rsidRDefault="00000000">
            <w:pPr>
              <w:keepNext/>
              <w:spacing w:before="20" w:after="20"/>
              <w:jc w:val="center"/>
            </w:pPr>
            <w:r>
              <w:rPr>
                <w:rFonts w:ascii="Yu Mincho" w:eastAsia="Yu Mincho" w:hAnsi="Yu Mincho"/>
                <w:b/>
                <w:sz w:val="19"/>
              </w:rPr>
              <w:t>分位点</w:t>
            </w:r>
          </w:p>
        </w:tc>
      </w:tr>
      <w:tr w:rsidR="00C807BD" w14:paraId="1F437E0F" w14:textId="77777777">
        <w:trPr>
          <w:cantSplit/>
          <w:tblHeader/>
          <w:jc w:val="center"/>
        </w:trPr>
        <w:tc>
          <w:tcPr>
            <w:tcW w:w="1391" w:type="dxa"/>
            <w:vMerge/>
          </w:tcPr>
          <w:p w14:paraId="0596789E" w14:textId="77777777" w:rsidR="00C807BD" w:rsidRDefault="00C807BD"/>
        </w:tc>
        <w:tc>
          <w:tcPr>
            <w:tcW w:w="1219" w:type="dxa"/>
            <w:gridSpan w:val="2"/>
            <w:tcBorders>
              <w:bottom w:val="single" w:sz="4" w:space="0" w:color="000000"/>
            </w:tcBorders>
          </w:tcPr>
          <w:p w14:paraId="789DFB1E" w14:textId="77777777" w:rsidR="00C807BD" w:rsidRDefault="00000000">
            <w:pPr>
              <w:keepNext/>
              <w:spacing w:before="20" w:after="20"/>
              <w:jc w:val="center"/>
            </w:pPr>
            <w:r>
              <w:rPr>
                <w:rFonts w:ascii="Yu Mincho" w:eastAsia="Yu Mincho" w:hAnsi="Yu Mincho"/>
                <w:b/>
                <w:sz w:val="19"/>
              </w:rPr>
              <w:t>τ = 0.1</w:t>
            </w:r>
          </w:p>
        </w:tc>
        <w:tc>
          <w:tcPr>
            <w:tcW w:w="1219" w:type="dxa"/>
            <w:gridSpan w:val="2"/>
            <w:tcBorders>
              <w:bottom w:val="single" w:sz="4" w:space="0" w:color="000000"/>
            </w:tcBorders>
          </w:tcPr>
          <w:p w14:paraId="5FB7B72A" w14:textId="77777777" w:rsidR="00C807BD" w:rsidRDefault="00000000">
            <w:pPr>
              <w:keepNext/>
              <w:spacing w:before="20" w:after="20"/>
              <w:jc w:val="center"/>
            </w:pPr>
            <w:r>
              <w:rPr>
                <w:rFonts w:ascii="Yu Mincho" w:eastAsia="Yu Mincho" w:hAnsi="Yu Mincho"/>
                <w:b/>
                <w:sz w:val="19"/>
              </w:rPr>
              <w:t>τ = 0.5</w:t>
            </w:r>
          </w:p>
        </w:tc>
        <w:tc>
          <w:tcPr>
            <w:tcW w:w="1219" w:type="dxa"/>
            <w:gridSpan w:val="2"/>
            <w:tcBorders>
              <w:bottom w:val="single" w:sz="4" w:space="0" w:color="000000"/>
            </w:tcBorders>
          </w:tcPr>
          <w:p w14:paraId="25FABD78" w14:textId="77777777" w:rsidR="00C807BD" w:rsidRDefault="00000000">
            <w:pPr>
              <w:keepNext/>
              <w:spacing w:before="20" w:after="20"/>
              <w:jc w:val="center"/>
            </w:pPr>
            <w:r>
              <w:rPr>
                <w:rFonts w:ascii="Yu Mincho" w:eastAsia="Yu Mincho" w:hAnsi="Yu Mincho"/>
                <w:b/>
                <w:sz w:val="19"/>
              </w:rPr>
              <w:t>τ = 0.9</w:t>
            </w:r>
          </w:p>
        </w:tc>
      </w:tr>
      <w:tr w:rsidR="00C807BD" w14:paraId="75F1733E" w14:textId="77777777">
        <w:trPr>
          <w:cantSplit/>
          <w:tblHeader/>
          <w:jc w:val="center"/>
        </w:trPr>
        <w:tc>
          <w:tcPr>
            <w:tcW w:w="1391" w:type="dxa"/>
            <w:vMerge/>
          </w:tcPr>
          <w:p w14:paraId="7B47DAA4" w14:textId="77777777" w:rsidR="00C807BD" w:rsidRDefault="00C807BD"/>
        </w:tc>
        <w:tc>
          <w:tcPr>
            <w:tcW w:w="1219" w:type="dxa"/>
            <w:tcBorders>
              <w:bottom w:val="single" w:sz="8" w:space="0" w:color="000000"/>
            </w:tcBorders>
          </w:tcPr>
          <w:p w14:paraId="0E9BB394"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0644DAC2" w14:textId="77777777" w:rsidR="00C807BD" w:rsidRDefault="00000000">
            <w:pPr>
              <w:keepNext/>
              <w:spacing w:before="20" w:after="20"/>
              <w:jc w:val="center"/>
            </w:pPr>
            <w:r>
              <w:rPr>
                <w:rFonts w:ascii="Yu Mincho" w:eastAsia="Yu Mincho" w:hAnsi="Yu Mincho"/>
                <w:b/>
                <w:sz w:val="19"/>
              </w:rPr>
              <w:t>RMSE</w:t>
            </w:r>
          </w:p>
        </w:tc>
        <w:tc>
          <w:tcPr>
            <w:tcW w:w="1219" w:type="dxa"/>
            <w:tcBorders>
              <w:bottom w:val="single" w:sz="8" w:space="0" w:color="000000"/>
            </w:tcBorders>
          </w:tcPr>
          <w:p w14:paraId="1A88FB7A"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1424373D" w14:textId="77777777" w:rsidR="00C807BD" w:rsidRDefault="00000000">
            <w:pPr>
              <w:keepNext/>
              <w:spacing w:before="20" w:after="20"/>
              <w:jc w:val="center"/>
            </w:pPr>
            <w:r>
              <w:rPr>
                <w:rFonts w:ascii="Yu Mincho" w:eastAsia="Yu Mincho" w:hAnsi="Yu Mincho"/>
                <w:b/>
                <w:sz w:val="19"/>
              </w:rPr>
              <w:t>RMSE</w:t>
            </w:r>
          </w:p>
        </w:tc>
        <w:tc>
          <w:tcPr>
            <w:tcW w:w="1219" w:type="dxa"/>
            <w:tcBorders>
              <w:bottom w:val="single" w:sz="8" w:space="0" w:color="000000"/>
            </w:tcBorders>
          </w:tcPr>
          <w:p w14:paraId="4C67D050"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45AF6CE5" w14:textId="77777777" w:rsidR="00C807BD" w:rsidRDefault="00000000">
            <w:pPr>
              <w:keepNext/>
              <w:spacing w:before="20" w:after="20"/>
              <w:jc w:val="center"/>
            </w:pPr>
            <w:r>
              <w:rPr>
                <w:rFonts w:ascii="Yu Mincho" w:eastAsia="Yu Mincho" w:hAnsi="Yu Mincho"/>
                <w:b/>
                <w:sz w:val="19"/>
              </w:rPr>
              <w:t>RMSE</w:t>
            </w:r>
          </w:p>
        </w:tc>
      </w:tr>
      <w:tr w:rsidR="00C807BD" w14:paraId="11CE6D29" w14:textId="77777777">
        <w:trPr>
          <w:cantSplit/>
          <w:jc w:val="center"/>
        </w:trPr>
        <w:tc>
          <w:tcPr>
            <w:tcW w:w="794" w:type="dxa"/>
          </w:tcPr>
          <w:p w14:paraId="4ADEFA7F" w14:textId="77777777" w:rsidR="00C807BD" w:rsidRDefault="00000000">
            <w:pPr>
              <w:keepNext/>
              <w:spacing w:before="20" w:after="20"/>
              <w:jc w:val="center"/>
            </w:pPr>
            <w:r>
              <w:rPr>
                <w:rFonts w:ascii="Yu Mincho" w:eastAsia="Yu Mincho" w:hAnsi="Yu Mincho"/>
                <w:sz w:val="19"/>
              </w:rPr>
              <w:t>1</w:t>
            </w:r>
          </w:p>
        </w:tc>
        <w:tc>
          <w:tcPr>
            <w:tcW w:w="1219" w:type="dxa"/>
          </w:tcPr>
          <w:p w14:paraId="673CC668" w14:textId="77777777" w:rsidR="00C807BD" w:rsidRDefault="00000000">
            <w:pPr>
              <w:keepNext/>
              <w:spacing w:before="20" w:after="20"/>
              <w:jc w:val="center"/>
            </w:pPr>
            <w:r>
              <w:rPr>
                <w:rFonts w:ascii="Yu Mincho" w:eastAsia="Yu Mincho" w:hAnsi="Yu Mincho"/>
                <w:b/>
                <w:sz w:val="19"/>
              </w:rPr>
              <w:t>3.5948</w:t>
            </w:r>
          </w:p>
        </w:tc>
        <w:tc>
          <w:tcPr>
            <w:tcW w:w="1219" w:type="dxa"/>
          </w:tcPr>
          <w:p w14:paraId="21946FAE" w14:textId="77777777" w:rsidR="00C807BD" w:rsidRDefault="00000000">
            <w:pPr>
              <w:keepNext/>
              <w:spacing w:before="20" w:after="20"/>
              <w:jc w:val="center"/>
            </w:pPr>
            <w:r>
              <w:rPr>
                <w:rFonts w:ascii="Yu Mincho" w:eastAsia="Yu Mincho" w:hAnsi="Yu Mincho"/>
                <w:b/>
                <w:sz w:val="19"/>
              </w:rPr>
              <w:t>13.4745</w:t>
            </w:r>
          </w:p>
        </w:tc>
        <w:tc>
          <w:tcPr>
            <w:tcW w:w="1219" w:type="dxa"/>
          </w:tcPr>
          <w:p w14:paraId="568D2F44" w14:textId="77777777" w:rsidR="00C807BD" w:rsidRDefault="00000000">
            <w:pPr>
              <w:keepNext/>
              <w:spacing w:before="20" w:after="20"/>
              <w:jc w:val="center"/>
            </w:pPr>
            <w:r>
              <w:rPr>
                <w:rFonts w:ascii="Yu Mincho" w:eastAsia="Yu Mincho" w:hAnsi="Yu Mincho"/>
                <w:sz w:val="19"/>
              </w:rPr>
              <w:t>2.7456</w:t>
            </w:r>
          </w:p>
        </w:tc>
        <w:tc>
          <w:tcPr>
            <w:tcW w:w="1219" w:type="dxa"/>
          </w:tcPr>
          <w:p w14:paraId="015B215E" w14:textId="77777777" w:rsidR="00C807BD" w:rsidRDefault="00000000">
            <w:pPr>
              <w:keepNext/>
              <w:spacing w:before="20" w:after="20"/>
              <w:jc w:val="center"/>
            </w:pPr>
            <w:r>
              <w:rPr>
                <w:rFonts w:ascii="Yu Mincho" w:eastAsia="Yu Mincho" w:hAnsi="Yu Mincho"/>
                <w:sz w:val="19"/>
              </w:rPr>
              <w:t>12.2202</w:t>
            </w:r>
          </w:p>
        </w:tc>
        <w:tc>
          <w:tcPr>
            <w:tcW w:w="1219" w:type="dxa"/>
          </w:tcPr>
          <w:p w14:paraId="201BC893" w14:textId="77777777" w:rsidR="00C807BD" w:rsidRDefault="00000000">
            <w:pPr>
              <w:keepNext/>
              <w:spacing w:before="20" w:after="20"/>
              <w:jc w:val="center"/>
            </w:pPr>
            <w:r>
              <w:rPr>
                <w:rFonts w:ascii="Yu Mincho" w:eastAsia="Yu Mincho" w:hAnsi="Yu Mincho"/>
                <w:b/>
                <w:sz w:val="19"/>
              </w:rPr>
              <w:t>4.9374</w:t>
            </w:r>
          </w:p>
        </w:tc>
        <w:tc>
          <w:tcPr>
            <w:tcW w:w="1219" w:type="dxa"/>
          </w:tcPr>
          <w:p w14:paraId="64EA766F" w14:textId="77777777" w:rsidR="00C807BD" w:rsidRDefault="00000000">
            <w:pPr>
              <w:keepNext/>
              <w:spacing w:before="20" w:after="20"/>
              <w:jc w:val="center"/>
            </w:pPr>
            <w:r>
              <w:rPr>
                <w:rFonts w:ascii="Yu Mincho" w:eastAsia="Yu Mincho" w:hAnsi="Yu Mincho"/>
                <w:b/>
                <w:sz w:val="19"/>
              </w:rPr>
              <w:t>13.2016</w:t>
            </w:r>
          </w:p>
        </w:tc>
      </w:tr>
      <w:tr w:rsidR="00C807BD" w14:paraId="31044D0D" w14:textId="77777777">
        <w:trPr>
          <w:cantSplit/>
          <w:jc w:val="center"/>
        </w:trPr>
        <w:tc>
          <w:tcPr>
            <w:tcW w:w="794" w:type="dxa"/>
          </w:tcPr>
          <w:p w14:paraId="373E7E2F" w14:textId="77777777" w:rsidR="00C807BD" w:rsidRDefault="00000000">
            <w:pPr>
              <w:keepNext/>
              <w:spacing w:before="20" w:after="20"/>
              <w:jc w:val="center"/>
            </w:pPr>
            <w:r>
              <w:rPr>
                <w:rFonts w:ascii="Yu Mincho" w:eastAsia="Yu Mincho" w:hAnsi="Yu Mincho"/>
                <w:sz w:val="19"/>
              </w:rPr>
              <w:t>3*</w:t>
            </w:r>
          </w:p>
        </w:tc>
        <w:tc>
          <w:tcPr>
            <w:tcW w:w="1219" w:type="dxa"/>
          </w:tcPr>
          <w:p w14:paraId="737BA511" w14:textId="77777777" w:rsidR="00C807BD" w:rsidRDefault="00000000">
            <w:pPr>
              <w:keepNext/>
              <w:spacing w:before="20" w:after="20"/>
              <w:jc w:val="center"/>
            </w:pPr>
            <w:r>
              <w:rPr>
                <w:rFonts w:ascii="Yu Mincho" w:eastAsia="Yu Mincho" w:hAnsi="Yu Mincho"/>
                <w:sz w:val="19"/>
              </w:rPr>
              <w:t>3.6339</w:t>
            </w:r>
          </w:p>
        </w:tc>
        <w:tc>
          <w:tcPr>
            <w:tcW w:w="1219" w:type="dxa"/>
          </w:tcPr>
          <w:p w14:paraId="69786EC4" w14:textId="77777777" w:rsidR="00C807BD" w:rsidRDefault="00000000">
            <w:pPr>
              <w:keepNext/>
              <w:spacing w:before="20" w:after="20"/>
              <w:jc w:val="center"/>
            </w:pPr>
            <w:r>
              <w:rPr>
                <w:rFonts w:ascii="Yu Mincho" w:eastAsia="Yu Mincho" w:hAnsi="Yu Mincho"/>
                <w:sz w:val="19"/>
              </w:rPr>
              <w:t>13.5293</w:t>
            </w:r>
          </w:p>
        </w:tc>
        <w:tc>
          <w:tcPr>
            <w:tcW w:w="1219" w:type="dxa"/>
          </w:tcPr>
          <w:p w14:paraId="4C3E3D21" w14:textId="77777777" w:rsidR="00C807BD" w:rsidRDefault="00000000">
            <w:pPr>
              <w:keepNext/>
              <w:spacing w:before="20" w:after="20"/>
              <w:jc w:val="center"/>
            </w:pPr>
            <w:r>
              <w:rPr>
                <w:rFonts w:ascii="Yu Mincho" w:eastAsia="Yu Mincho" w:hAnsi="Yu Mincho"/>
                <w:sz w:val="19"/>
              </w:rPr>
              <w:t>2.7452</w:t>
            </w:r>
          </w:p>
        </w:tc>
        <w:tc>
          <w:tcPr>
            <w:tcW w:w="1219" w:type="dxa"/>
          </w:tcPr>
          <w:p w14:paraId="0ABBF25C" w14:textId="77777777" w:rsidR="00C807BD" w:rsidRDefault="00000000">
            <w:pPr>
              <w:keepNext/>
              <w:spacing w:before="20" w:after="20"/>
              <w:jc w:val="center"/>
            </w:pPr>
            <w:r>
              <w:rPr>
                <w:rFonts w:ascii="Yu Mincho" w:eastAsia="Yu Mincho" w:hAnsi="Yu Mincho"/>
                <w:sz w:val="19"/>
              </w:rPr>
              <w:t>12.2025</w:t>
            </w:r>
          </w:p>
        </w:tc>
        <w:tc>
          <w:tcPr>
            <w:tcW w:w="1219" w:type="dxa"/>
          </w:tcPr>
          <w:p w14:paraId="674D5EF4" w14:textId="77777777" w:rsidR="00C807BD" w:rsidRDefault="00000000">
            <w:pPr>
              <w:keepNext/>
              <w:spacing w:before="20" w:after="20"/>
              <w:jc w:val="center"/>
            </w:pPr>
            <w:r>
              <w:rPr>
                <w:rFonts w:ascii="Yu Mincho" w:eastAsia="Yu Mincho" w:hAnsi="Yu Mincho"/>
                <w:sz w:val="19"/>
              </w:rPr>
              <w:t>5.0136</w:t>
            </w:r>
          </w:p>
        </w:tc>
        <w:tc>
          <w:tcPr>
            <w:tcW w:w="1219" w:type="dxa"/>
          </w:tcPr>
          <w:p w14:paraId="1E40A4F0" w14:textId="77777777" w:rsidR="00C807BD" w:rsidRDefault="00000000">
            <w:pPr>
              <w:keepNext/>
              <w:spacing w:before="20" w:after="20"/>
              <w:jc w:val="center"/>
            </w:pPr>
            <w:r>
              <w:rPr>
                <w:rFonts w:ascii="Yu Mincho" w:eastAsia="Yu Mincho" w:hAnsi="Yu Mincho"/>
                <w:sz w:val="19"/>
              </w:rPr>
              <w:t>13.3030</w:t>
            </w:r>
          </w:p>
        </w:tc>
      </w:tr>
      <w:tr w:rsidR="00C807BD" w14:paraId="7B5BF685" w14:textId="77777777">
        <w:trPr>
          <w:cantSplit/>
          <w:jc w:val="center"/>
        </w:trPr>
        <w:tc>
          <w:tcPr>
            <w:tcW w:w="794" w:type="dxa"/>
          </w:tcPr>
          <w:p w14:paraId="0D0CB89A" w14:textId="77777777" w:rsidR="00C807BD" w:rsidRDefault="00000000">
            <w:pPr>
              <w:keepNext/>
              <w:spacing w:before="20" w:after="20"/>
              <w:jc w:val="center"/>
            </w:pPr>
            <w:r>
              <w:rPr>
                <w:rFonts w:ascii="Yu Mincho" w:eastAsia="Yu Mincho" w:hAnsi="Yu Mincho"/>
                <w:b/>
                <w:sz w:val="19"/>
              </w:rPr>
              <w:t>5</w:t>
            </w:r>
          </w:p>
        </w:tc>
        <w:tc>
          <w:tcPr>
            <w:tcW w:w="1219" w:type="dxa"/>
          </w:tcPr>
          <w:p w14:paraId="3C12AD5C" w14:textId="77777777" w:rsidR="00C807BD" w:rsidRDefault="00000000">
            <w:pPr>
              <w:keepNext/>
              <w:spacing w:before="20" w:after="20"/>
              <w:jc w:val="center"/>
            </w:pPr>
            <w:r>
              <w:rPr>
                <w:rFonts w:ascii="Yu Mincho" w:eastAsia="Yu Mincho" w:hAnsi="Yu Mincho"/>
                <w:sz w:val="19"/>
              </w:rPr>
              <w:t>3.6061</w:t>
            </w:r>
          </w:p>
        </w:tc>
        <w:tc>
          <w:tcPr>
            <w:tcW w:w="1219" w:type="dxa"/>
          </w:tcPr>
          <w:p w14:paraId="33916BDA" w14:textId="77777777" w:rsidR="00C807BD" w:rsidRDefault="00000000">
            <w:pPr>
              <w:keepNext/>
              <w:spacing w:before="20" w:after="20"/>
              <w:jc w:val="center"/>
            </w:pPr>
            <w:r>
              <w:rPr>
                <w:rFonts w:ascii="Yu Mincho" w:eastAsia="Yu Mincho" w:hAnsi="Yu Mincho"/>
                <w:sz w:val="19"/>
              </w:rPr>
              <w:t>13.4435</w:t>
            </w:r>
          </w:p>
        </w:tc>
        <w:tc>
          <w:tcPr>
            <w:tcW w:w="1219" w:type="dxa"/>
          </w:tcPr>
          <w:p w14:paraId="6CE36455" w14:textId="77777777" w:rsidR="00C807BD" w:rsidRDefault="00000000">
            <w:pPr>
              <w:keepNext/>
              <w:spacing w:before="20" w:after="20"/>
              <w:jc w:val="center"/>
            </w:pPr>
            <w:r>
              <w:rPr>
                <w:rFonts w:ascii="Yu Mincho" w:eastAsia="Yu Mincho" w:hAnsi="Yu Mincho"/>
                <w:sz w:val="19"/>
              </w:rPr>
              <w:t>2.7351</w:t>
            </w:r>
          </w:p>
        </w:tc>
        <w:tc>
          <w:tcPr>
            <w:tcW w:w="1219" w:type="dxa"/>
          </w:tcPr>
          <w:p w14:paraId="6A8CFE6C" w14:textId="77777777" w:rsidR="00C807BD" w:rsidRDefault="00000000">
            <w:pPr>
              <w:keepNext/>
              <w:spacing w:before="20" w:after="20"/>
              <w:jc w:val="center"/>
            </w:pPr>
            <w:r>
              <w:rPr>
                <w:rFonts w:ascii="Yu Mincho" w:eastAsia="Yu Mincho" w:hAnsi="Yu Mincho"/>
                <w:sz w:val="19"/>
              </w:rPr>
              <w:t>12.1462</w:t>
            </w:r>
          </w:p>
        </w:tc>
        <w:tc>
          <w:tcPr>
            <w:tcW w:w="1219" w:type="dxa"/>
          </w:tcPr>
          <w:p w14:paraId="3E096481" w14:textId="77777777" w:rsidR="00C807BD" w:rsidRDefault="00000000">
            <w:pPr>
              <w:keepNext/>
              <w:spacing w:before="20" w:after="20"/>
              <w:jc w:val="center"/>
            </w:pPr>
            <w:r>
              <w:rPr>
                <w:rFonts w:ascii="Yu Mincho" w:eastAsia="Yu Mincho" w:hAnsi="Yu Mincho"/>
                <w:sz w:val="19"/>
              </w:rPr>
              <w:t>5.0827</w:t>
            </w:r>
          </w:p>
        </w:tc>
        <w:tc>
          <w:tcPr>
            <w:tcW w:w="1219" w:type="dxa"/>
          </w:tcPr>
          <w:p w14:paraId="09617897" w14:textId="77777777" w:rsidR="00C807BD" w:rsidRDefault="00000000">
            <w:pPr>
              <w:keepNext/>
              <w:spacing w:before="20" w:after="20"/>
              <w:jc w:val="center"/>
            </w:pPr>
            <w:r>
              <w:rPr>
                <w:rFonts w:ascii="Yu Mincho" w:eastAsia="Yu Mincho" w:hAnsi="Yu Mincho"/>
                <w:sz w:val="19"/>
              </w:rPr>
              <w:t>13.7565</w:t>
            </w:r>
          </w:p>
        </w:tc>
      </w:tr>
      <w:tr w:rsidR="00C807BD" w14:paraId="78293262" w14:textId="77777777">
        <w:trPr>
          <w:cantSplit/>
          <w:jc w:val="center"/>
        </w:trPr>
        <w:tc>
          <w:tcPr>
            <w:tcW w:w="794" w:type="dxa"/>
          </w:tcPr>
          <w:p w14:paraId="120D38F7" w14:textId="77777777" w:rsidR="00C807BD" w:rsidRDefault="00000000">
            <w:pPr>
              <w:keepNext/>
              <w:spacing w:before="20" w:after="20"/>
              <w:jc w:val="center"/>
            </w:pPr>
            <w:r>
              <w:rPr>
                <w:rFonts w:ascii="Yu Mincho" w:eastAsia="Yu Mincho" w:hAnsi="Yu Mincho"/>
                <w:sz w:val="19"/>
              </w:rPr>
              <w:t>7</w:t>
            </w:r>
          </w:p>
        </w:tc>
        <w:tc>
          <w:tcPr>
            <w:tcW w:w="1219" w:type="dxa"/>
          </w:tcPr>
          <w:p w14:paraId="204F1DBF" w14:textId="77777777" w:rsidR="00C807BD" w:rsidRDefault="00000000">
            <w:pPr>
              <w:keepNext/>
              <w:spacing w:before="20" w:after="20"/>
              <w:jc w:val="center"/>
            </w:pPr>
            <w:r>
              <w:rPr>
                <w:rFonts w:ascii="Yu Mincho" w:eastAsia="Yu Mincho" w:hAnsi="Yu Mincho"/>
                <w:sz w:val="19"/>
              </w:rPr>
              <w:t>3.6086</w:t>
            </w:r>
          </w:p>
        </w:tc>
        <w:tc>
          <w:tcPr>
            <w:tcW w:w="1219" w:type="dxa"/>
          </w:tcPr>
          <w:p w14:paraId="1634DCD7" w14:textId="77777777" w:rsidR="00C807BD" w:rsidRDefault="00000000">
            <w:pPr>
              <w:keepNext/>
              <w:spacing w:before="20" w:after="20"/>
              <w:jc w:val="center"/>
            </w:pPr>
            <w:r>
              <w:rPr>
                <w:rFonts w:ascii="Yu Mincho" w:eastAsia="Yu Mincho" w:hAnsi="Yu Mincho"/>
                <w:sz w:val="19"/>
              </w:rPr>
              <w:t>13.4582</w:t>
            </w:r>
          </w:p>
        </w:tc>
        <w:tc>
          <w:tcPr>
            <w:tcW w:w="1219" w:type="dxa"/>
          </w:tcPr>
          <w:p w14:paraId="0508DD48" w14:textId="77777777" w:rsidR="00C807BD" w:rsidRDefault="00000000">
            <w:pPr>
              <w:keepNext/>
              <w:spacing w:before="20" w:after="20"/>
              <w:jc w:val="center"/>
            </w:pPr>
            <w:r>
              <w:rPr>
                <w:rFonts w:ascii="Yu Mincho" w:eastAsia="Yu Mincho" w:hAnsi="Yu Mincho"/>
                <w:b/>
                <w:sz w:val="19"/>
              </w:rPr>
              <w:t>2.7448</w:t>
            </w:r>
          </w:p>
        </w:tc>
        <w:tc>
          <w:tcPr>
            <w:tcW w:w="1219" w:type="dxa"/>
          </w:tcPr>
          <w:p w14:paraId="401DB6F9" w14:textId="77777777" w:rsidR="00C807BD" w:rsidRDefault="00000000">
            <w:pPr>
              <w:keepNext/>
              <w:spacing w:before="20" w:after="20"/>
              <w:jc w:val="center"/>
            </w:pPr>
            <w:r>
              <w:rPr>
                <w:rFonts w:ascii="Yu Mincho" w:eastAsia="Yu Mincho" w:hAnsi="Yu Mincho"/>
                <w:sz w:val="19"/>
              </w:rPr>
              <w:t>12.1822</w:t>
            </w:r>
          </w:p>
        </w:tc>
        <w:tc>
          <w:tcPr>
            <w:tcW w:w="1219" w:type="dxa"/>
          </w:tcPr>
          <w:p w14:paraId="4F01418D" w14:textId="77777777" w:rsidR="00C807BD" w:rsidRDefault="00000000">
            <w:pPr>
              <w:keepNext/>
              <w:spacing w:before="20" w:after="20"/>
              <w:jc w:val="center"/>
            </w:pPr>
            <w:r>
              <w:rPr>
                <w:rFonts w:ascii="Yu Mincho" w:eastAsia="Yu Mincho" w:hAnsi="Yu Mincho"/>
                <w:sz w:val="19"/>
              </w:rPr>
              <w:t>5.1781</w:t>
            </w:r>
          </w:p>
        </w:tc>
        <w:tc>
          <w:tcPr>
            <w:tcW w:w="1219" w:type="dxa"/>
          </w:tcPr>
          <w:p w14:paraId="7E3CA8EB" w14:textId="77777777" w:rsidR="00C807BD" w:rsidRDefault="00000000">
            <w:pPr>
              <w:keepNext/>
              <w:spacing w:before="20" w:after="20"/>
              <w:jc w:val="center"/>
            </w:pPr>
            <w:r>
              <w:rPr>
                <w:rFonts w:ascii="Yu Mincho" w:eastAsia="Yu Mincho" w:hAnsi="Yu Mincho"/>
                <w:sz w:val="19"/>
              </w:rPr>
              <w:t>14.0279</w:t>
            </w:r>
          </w:p>
        </w:tc>
      </w:tr>
    </w:tbl>
    <w:p w14:paraId="38E2A694"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A1D4831" w14:textId="686C6BA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）のMAEはいずれの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でも2.735〜2.746となり，その変動は0.4%以内でした．一方，上側分位点（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 xml:space="preserve">）は</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が増えるほど誤差が大きくなり，</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の4.94に対し</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 xml:space="preserve">では5.18でした．このとき予測区間の幅は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の6.38から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 xml:space="preserve">の6.67へ広がる一方，実績が上側分位点に収まる割合は87.0%から87.4%とほぼ変わっておらず，</w:t>
      </w:r>
      <w:commentRangeStart w:id="3"/>
      <w:r>
        <w:rPr>
          <w:rFonts w:ascii="Yu Mincho" w:eastAsia="Yu Mincho" w:hAnsi="Yu Mincho" w:cs="Yu Mincho"/>
          <w:color w:val="222222"/>
          <w:sz w:val="22"/>
          <w:szCs w:val="22"/>
          <w:u w:color="222222"/>
          <w:shd w:val="clear" w:color="auto" w:fill="FFFFFF"/>
          <w:lang w:val="ja-JP"/>
        </w:rPr>
        <w:t xml:space="preserve">精度が上がらないまま区間だけが広がっております</w:t>
      </w:r>
      <w:commentRangeEnd w:id="3"/>
      <w:r w:rsidR="004072DD">
        <w:rPr>
          <w:rStyle w:val="CommentReference"/>
          <w:rFonts w:ascii="Yu Mincho" w:eastAsia="Yu Mincho" w:hAnsi="Yu Mincho" w:cs="Yu Mincho"/>
          <w:color w:val="222222"/>
          <w:sz w:val="22"/>
          <w:szCs w:val="22"/>
          <w:u w:color="222222"/>
          <w:shd w:val="clear" w:color="auto" w:fill="FFFFFF"/>
          <w:lang w:val="ja-JP"/>
        </w:rPr>
        <w:commentReference w:id="3"/>
      </w:r>
      <w:r>
        <w:rPr>
          <w:rFonts w:ascii="Yu Mincho" w:eastAsia="Yu Mincho" w:hAnsi="Yu Mincho" w:cs="Yu Mincho"/>
          <w:color w:val="222222"/>
          <w:sz w:val="22"/>
          <w:szCs w:val="22"/>
          <w:u w:color="222222"/>
          <w:shd w:val="clear" w:color="auto" w:fill="FFFFFF"/>
          <w:lang w:val="ja-JP"/>
        </w:rPr>
        <w:t xml:space="preserve">．</w:t>
      </w:r>
    </w:p>
    <w:p w14:paraId="00676422" w14:textId="77777777" w:rsidR="007109C2" w:rsidRDefault="0041754F">
      <w:pPr>
        <w:ind w:firstLine="220"/>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τ=0.5</m:t>
        </m:r>
      </m:oMath>
      <w:commentRangeStart w:id="4"/>
      <w:r>
        <w:rPr>
          <w:rFonts w:ascii="Yu Mincho" w:eastAsia="Yu Mincho" w:hAnsi="Yu Mincho" w:cs="Yu Mincho"/>
          <w:color w:val="222222"/>
          <w:sz w:val="22"/>
          <w:szCs w:val="22"/>
          <w:u w:color="222222"/>
          <w:shd w:val="clear" w:color="auto" w:fill="FFFFFF"/>
          <w:lang w:val="ja-JP"/>
        </w:rPr>
        <w:t xml:space="preserve">のMAEがほとんど変わらないのは，2件目以降に追加される参照が1件目とよく似ており，新しい情報がほとんど増えないためと考えております</w:t>
      </w:r>
      <w:commentRangeEnd w:id="4"/>
      <w:r w:rsidR="004072DD">
        <w:rPr>
          <w:rStyle w:val="CommentReference"/>
          <w:rFonts w:ascii="Yu Mincho" w:eastAsia="Yu Mincho" w:hAnsi="Yu Mincho" w:cs="Yu Mincho"/>
          <w:color w:val="222222"/>
          <w:sz w:val="22"/>
          <w:szCs w:val="22"/>
          <w:u w:color="222222"/>
          <w:shd w:val="clear" w:color="auto" w:fill="FFFFFF"/>
          <w:lang w:val="ja-JP"/>
        </w:rPr>
        <w:commentReference w:id="4"/>
      </w:r>
      <w:r>
        <w:rPr>
          <w:rFonts w:ascii="Yu Mincho" w:eastAsia="Yu Mincho" w:hAnsi="Yu Mincho" w:cs="Yu Mincho"/>
          <w:color w:val="222222"/>
          <w:sz w:val="22"/>
          <w:szCs w:val="22"/>
          <w:u w:color="222222"/>
          <w:shd w:val="clear" w:color="auto" w:fill="FFFFFF"/>
          <w:lang w:val="ja-JP"/>
        </w:rPr>
        <w:t xml:space="preserve">．参照と予測対象との距離は中央値で69.9〜86.3ですが，参照どうしの距離は57.8〜71.4とそれよりも近く，検索された参照は互いに似た波形の集まりでございます．そのため件数を増やしても，同じような波形が重ねて与えられることになります．一方でゲート機構は参照1件あたりの影響を抑えており，ゲートの出力の平均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の0.28から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 xml:space="preserve">の0.23へ下がりますが，件数の増加を打ち消すほどではなく，通過する総量は0.28から1.62へ増えます．新しい情報が加わらないまま参照由来の情報量だけが増えるため，</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の精度は変わらず上側分位点だけが押し上げられるものと考えております．</w:t>
      </w:r>
    </w:p>
    <w:p w14:paraId="1979282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参照件数が精度を大きく左右しない傾向は，先行研究でも報告されております．Cross-RAGは，</w:t>
      </w:r>
      <w:commentRangeStart w:id="5"/>
      <w:r>
        <w:rPr>
          <w:rFonts w:ascii="Yu Mincho" w:eastAsia="Yu Mincho" w:hAnsi="Yu Mincho" w:cs="Yu Mincho"/>
          <w:color w:val="222222"/>
          <w:sz w:val="22"/>
          <w:szCs w:val="22"/>
          <w:u w:color="222222"/>
          <w:shd w:val="clear" w:color="auto" w:fill="FFFFFF"/>
          <w:lang w:val="ja-JP"/>
        </w:rPr>
        <w:t xml:space="preserve">検索した各参照の入力が予測対象とどれだけ似ているかに応じて，その参照の出力をクロスアテンションで重み付けして統合する手法</w:t>
      </w:r>
      <w:commentRangeEnd w:id="5"/>
      <w:r w:rsidR="004072DD">
        <w:rPr>
          <w:rStyle w:val="CommentReference"/>
          <w:rFonts w:ascii="Yu Mincho" w:eastAsia="Yu Mincho" w:hAnsi="Yu Mincho" w:cs="Yu Mincho"/>
          <w:color w:val="222222"/>
          <w:sz w:val="22"/>
          <w:szCs w:val="22"/>
          <w:u w:color="222222"/>
          <w:shd w:val="clear" w:color="auto" w:fill="FFFFFF"/>
          <w:lang w:val="ja-JP"/>
        </w:rPr>
        <w:commentReference w:id="5"/>
      </w:r>
      <w:r>
        <w:rPr>
          <w:rFonts w:ascii="Yu Mincho" w:eastAsia="Yu Mincho" w:hAnsi="Yu Mincho" w:cs="Yu Mincho"/>
          <w:color w:val="222222"/>
          <w:sz w:val="22"/>
          <w:szCs w:val="22"/>
          <w:u w:color="222222"/>
          <w:shd w:val="clear" w:color="auto" w:fill="FFFFFF"/>
          <w:lang w:val="ja-JP"/>
        </w:rPr>
        <w:t xml:space="preserve">です．7つの公開データセットを用いたゼロショット予測において参照件数を1件から15件まで変えたところ，平均MSEは0.1953から0.1911までの緩やかな改善にとどまったと報告されております（S. Lee et al., arXiv:2603.14709, 2026）．同研究では，過去のデータに似た区間が数多く重複して含まれることも指摘されており，本研究で参照どうしが互いに似ていたことと符合いたします．ただしCross-RAGが参照ごとに重み付けするのに対し，本研究のゲートは参照波形の部分ごとに強弱を決めており，機構は異なります．</w:t>
      </w:r>
    </w:p>
    <w:p w14:paraId="5805EB55" w14:textId="77777777" w:rsidR="007109C2" w:rsidRDefault="007109C2">
      <w:pPr>
        <w:rPr>
          <w:rFonts w:ascii="Yu Mincho" w:eastAsia="Yu Mincho" w:hAnsi="Yu Mincho" w:cs="Yu Mincho"/>
          <w:color w:val="222222"/>
          <w:sz w:val="22"/>
          <w:szCs w:val="22"/>
          <w:u w:color="222222"/>
          <w:shd w:val="clear" w:color="auto" w:fill="FFFFFF"/>
          <w:lang w:val="ja-JP"/>
        </w:rPr>
      </w:pPr>
    </w:p>
    <w:p w14:paraId="7622068E" w14:textId="77777777" w:rsidR="007109C2" w:rsidRDefault="007109C2">
      <w:pPr>
        <w:rPr>
          <w:rFonts w:ascii="Yu Mincho" w:eastAsia="Yu Mincho" w:hAnsi="Yu Mincho" w:cs="Yu Mincho"/>
          <w:color w:val="222222"/>
          <w:sz w:val="22"/>
          <w:szCs w:val="22"/>
          <w:u w:color="222222"/>
          <w:shd w:val="clear" w:color="auto" w:fill="FFFFFF"/>
        </w:rPr>
      </w:pPr>
    </w:p>
    <w:p w14:paraId="1262707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581813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提案手法では処理を5つのステップに分割していることから，従来手法と比較して計算コストが増加する可能性があるように見受けられる．提案手法と従来手法の計算量，学習時間，あるいは予測時間について比較または考察があると，本手法の実用性を評価しやすくなると考える．</w:t>
      </w:r>
    </w:p>
    <w:p w14:paraId="3447CC3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1731A26" w14:textId="77777777" w:rsidR="007109C2" w:rsidRPr="004072DD"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【著者の回答】</w:t>
      </w:r>
    </w:p>
    <w:p w14:paraId="77BF0369" w14:textId="26423B7B"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計算コストについての記載がなく，また「5つのステップ」という表現が処理の追加を思わせる書き方となっておりました．わかりづらい記載となり，大変失礼いたしました．結論から申し上げますと，提案手法を用いても計算コストが大きく悪化することはございません．エンコーダの自己注意の計算量は参照件数に対して従来手法より緩やかにしか増えず，実測の推論時間でも従来手法ProtoRAFの約1.16倍にとどまります．以下，計算量と実測の順にご説明いたします．</w:t>
      </w:r>
    </w:p>
    <w:p w14:paraId="75F2CAA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まず，5つのステップへの分割は説明の便宜上の区分であり，参照ウィンドウとローカルコンテキストを独立に符号化するための構成でございます．したがって，</w:t>
      </w:r>
      <w:r>
        <w:rPr>
          <w:rFonts w:ascii="Yu Mincho" w:eastAsia="Yu Mincho" w:hAnsi="Yu Mincho" w:cs="Yu Mincho"/>
          <w:color w:val="222222"/>
          <w:sz w:val="22"/>
          <w:szCs w:val="22"/>
          <w:u w:color="222222"/>
          <w:shd w:val="clear" w:color="auto" w:fill="FFFFFF"/>
          <w:lang w:val="ja-JP"/>
        </w:rPr>
        <w:t>逐次的な処理の追加を意味するものではございません</w:t>
      </w:r>
      <w:r>
        <w:rPr>
          <w:rFonts w:ascii="Yu Mincho" w:eastAsia="Yu Mincho" w:hAnsi="Yu Mincho" w:cs="Yu Mincho"/>
          <w:color w:val="222222"/>
          <w:sz w:val="22"/>
          <w:szCs w:val="22"/>
          <w:u w:color="222222"/>
          <w:shd w:val="clear" w:color="auto" w:fill="FFFFFF"/>
          <w:lang w:val="ja-JP"/>
        </w:rPr>
        <w:t>．Step 1とStep 2のエンコードは互いに独立であり，同一のエンコーダへまとめて入力することで並列に実行できます．また，Step 3からStep 5はパッチ表現に対する要素ごとの積と多層パーセプトロンの適用にとどまり，エンコーダの処理に比べて無視できる規模でございます．</w:t>
      </w:r>
    </w:p>
    <w:p w14:paraId="7E555E14" w14:textId="2D69530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計算量の観点から申し上げますと，提案手法のエンコーダの自己注意の計算量は，従来手法ProtoRAFより小さくなります．以下では，ローカルコンテキストおよび参照ウィンドウの長さを</w:t>
      </w:r>
      <m:oMath>
        <m:r>
          <w:rPr>
            <w:rFonts w:ascii="Cambria Math" w:hAnsi="Cambria Math"/>
            <w:sz w:val="22"/>
            <w:szCs w:val="22"/>
          </w:rPr>
          <m:t>L</m:t>
        </m:r>
      </m:oMath>
      <w:r>
        <w:rPr>
          <w:rFonts w:ascii="Yu Mincho" w:eastAsia="Yu Mincho" w:hAnsi="Yu Mincho" w:cs="Yu Mincho"/>
          <w:color w:val="222222"/>
          <w:sz w:val="22"/>
          <w:szCs w:val="22"/>
          <w:u w:color="222222"/>
          <w:shd w:val="clear" w:color="auto" w:fill="FFFFFF"/>
          <w:lang w:val="ja-JP"/>
        </w:rPr>
        <w:t>，エンコーダがこれを分割したパッチの数を</w:t>
      </w:r>
      <m:oMath>
        <m:r>
          <w:rPr>
            <w:rFonts w:ascii="Cambria Math" w:hAnsi="Cambria Math"/>
            <w:sz w:val="22"/>
            <w:szCs w:val="22"/>
          </w:rPr>
          <m:t>P</m:t>
        </m:r>
      </m:oMath>
      <w:r>
        <w:rPr>
          <w:rFonts w:ascii="Yu Mincho" w:eastAsia="Yu Mincho" w:hAnsi="Yu Mincho" w:cs="Yu Mincho"/>
          <w:color w:val="222222"/>
          <w:sz w:val="22"/>
          <w:szCs w:val="22"/>
          <w:u w:color="222222"/>
          <w:shd w:val="clear" w:color="auto" w:fill="FFFFFF"/>
          <w:lang w:val="ja-JP"/>
        </w:rPr>
        <w:t>，エンコーダの埋め込み次元を</w:t>
      </w:r>
      <m:oMath>
        <m:r>
          <w:rPr>
            <w:rFonts w:ascii="Cambria Math" w:hAnsi="Cambria Math"/>
            <w:sz w:val="22"/>
            <w:szCs w:val="22"/>
          </w:rPr>
          <m:t>D</m:t>
        </m:r>
      </m:oMath>
      <w:r>
        <w:rPr>
          <w:rFonts w:ascii="Yu Mincho" w:eastAsia="Yu Mincho" w:hAnsi="Yu Mincho" w:cs="Yu Mincho"/>
          <w:color w:val="222222"/>
          <w:sz w:val="22"/>
          <w:szCs w:val="22"/>
          <w:u w:color="222222"/>
          <w:shd w:val="clear" w:color="auto" w:fill="FFFFFF"/>
          <w:lang w:val="ja-JP"/>
        </w:rPr>
        <w:t>，参照ウィンドウの件数を</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と表記いたします．ProtoRAFがパッチ数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Yu Mincho" w:eastAsia="Yu Mincho" w:hAnsi="Yu Mincho" w:cs="Yu Mincho"/>
          <w:color w:val="222222"/>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Pr>
          <w:rFonts w:ascii="Yu Mincho" w:eastAsia="Yu Mincho" w:hAnsi="Yu Mincho" w:cs="Yu Mincho"/>
          <w:color w:val="222222"/>
          <w:sz w:val="22"/>
          <w:szCs w:val="22"/>
          <w:u w:color="222222"/>
          <w:shd w:val="clear" w:color="auto" w:fill="FFFFFF"/>
          <w:lang w:val="ja-JP"/>
        </w:rPr>
        <w:t>の系列を</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本符号化いたします．自己注意の計算量は系列長の二乗に比例するため，ProtoRAFの</w:t>
      </w:r>
      <m:oMath>
        <m: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222222"/>
          <w:sz w:val="22"/>
          <w:szCs w:val="22"/>
          <w:u w:color="222222"/>
          <w:shd w:val="clear" w:color="auto" w:fill="FFFFFF"/>
          <w:lang w:val="ja-JP"/>
        </w:rPr>
        <w:t>に対し提案手法では</w:t>
      </w:r>
      <m:oMath>
        <m: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222222"/>
          <w:sz w:val="22"/>
          <w:szCs w:val="22"/>
          <w:u w:color="222222"/>
          <w:shd w:val="clear" w:color="auto" w:fill="FFFFFF"/>
          <w:lang w:val="ja-JP"/>
        </w:rPr>
        <w:t>となり，</w:t>
      </w:r>
      <w:r>
        <w:rPr>
          <w:rFonts w:ascii="Yu Mincho" w:eastAsia="Yu Mincho" w:hAnsi="Yu Mincho" w:cs="Yu Mincho"/>
          <w:color w:val="222222"/>
          <w:sz w:val="22"/>
          <w:szCs w:val="22"/>
          <w:u w:color="222222"/>
          <w:shd w:val="clear" w:color="auto" w:fill="FFFFFF"/>
          <w:lang w:val="ja-JP"/>
        </w:rPr>
        <w:t>参照の連結に伴う二次的な増加は生じません</w:t>
      </w:r>
      <w:r>
        <w:rPr>
          <w:rFonts w:ascii="Yu Mincho" w:eastAsia="Yu Mincho" w:hAnsi="Yu Mincho" w:cs="Yu Mincho"/>
          <w:color w:val="222222"/>
          <w:sz w:val="22"/>
          <w:szCs w:val="22"/>
          <w:u w:color="222222"/>
          <w:shd w:val="clear" w:color="auto" w:fill="FFFFFF"/>
          <w:lang w:val="ja-JP"/>
        </w:rPr>
        <w:t>．すなわち参照件数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に対して，ProtoRAFが二乗で増えるのに対し，提案手法は線形にとどまります．また，ゲート機構が追加する計算量は</w:t>
      </w:r>
      <m:oMath>
        <m: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Pr>
          <w:rFonts w:ascii="Yu Mincho" w:eastAsia="Yu Mincho" w:hAnsi="Yu Mincho" w:cs="Yu Mincho"/>
          <w:color w:val="222222"/>
          <w:sz w:val="22"/>
          <w:szCs w:val="22"/>
          <w:u w:color="222222"/>
          <w:shd w:val="clear" w:color="auto" w:fill="FFFFFF"/>
          <w:lang w:val="ja-JP"/>
        </w:rPr>
        <w:t>であり，エンコーダ全体と比べて小さい規模です．一方で，提案手法は各参照を独立した系列として扱うため，系列ごとに区切りの要素が付き，処理する要素の数はその分だけ増加いたします．なお，参照ウィンドウの検索に要する計算は両手法で完全に共通であり，本実験の条件では1予測あたり0.20ミリ秒と，モデルの順伝播に対して無視できる水準でした．</w:t>
      </w:r>
    </w:p>
    <w:p w14:paraId="2C071762" w14:textId="31374F6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その上で，同一の計算機のGPU上で同一の入力を与え，各手法の推論時間</w:t>
      </w:r>
      <w:r w:rsidR="00E35918">
        <w:rPr>
          <w:rFonts w:ascii="Yu Mincho" w:eastAsia="Yu Mincho" w:hAnsi="Yu Mincho" w:cs="Yu Mincho" w:hint="eastAsia"/>
          <w:color w:val="222222"/>
          <w:sz w:val="22"/>
          <w:szCs w:val="22"/>
          <w:u w:color="222222"/>
          <w:shd w:val="clear" w:color="auto" w:fill="FFFFFF"/>
          <w:lang w:val="ja-JP"/>
        </w:rPr>
        <w:t>を</w:t>
      </w:r>
      <w:r>
        <w:rPr>
          <w:rFonts w:ascii="Yu Mincho" w:eastAsia="Yu Mincho" w:hAnsi="Yu Mincho" w:cs="Yu Mincho"/>
          <w:color w:val="222222"/>
          <w:sz w:val="22"/>
          <w:szCs w:val="22"/>
          <w:u w:color="222222"/>
          <w:shd w:val="clear" w:color="auto" w:fill="FFFFFF"/>
          <w:lang w:val="ja-JP"/>
        </w:rPr>
        <w:t>30回測定した平均を示しております．結果は下表の通りです（バッチサイズ16，</w:t>
      </w:r>
      <m:oMath>
        <m:r>
          <w:rPr>
            <w:rFonts w:ascii="Cambria Math" w:hAnsi="Cambria Math"/>
            <w:sz w:val="22"/>
            <w:szCs w:val="22"/>
          </w:rPr>
          <m:t>L=128</m:t>
        </m:r>
      </m:oMath>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，括弧内はBaseline</w:t>
      </w:r>
      <w:r>
        <w:rPr>
          <w:rFonts w:ascii="Yu Mincho" w:eastAsia="Yu Mincho" w:hAnsi="Yu Mincho" w:cs="Yu Mincho"/>
          <w:color w:val="222222"/>
          <w:sz w:val="22"/>
          <w:szCs w:val="22"/>
          <w:u w:color="222222"/>
          <w:shd w:val="clear" w:color="auto" w:fill="FFFFFF"/>
          <w:lang w:val="ja-JP"/>
        </w:rPr>
        <w:lastRenderedPageBreak/>
        <w:t>に対する比）．</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814"/>
        <w:gridCol w:w="2041"/>
      </w:tblGrid>
      <w:tr w:rsidR="00C807BD" w14:paraId="4BBA3AB7" w14:textId="77777777">
        <w:trPr>
          <w:cantSplit/>
          <w:jc w:val="center"/>
        </w:trPr>
        <w:tc>
          <w:tcPr>
            <w:tcW w:w="1814" w:type="dxa"/>
            <w:tcBorders>
              <w:bottom w:val="single" w:sz="4" w:space="0" w:color="000000"/>
            </w:tcBorders>
          </w:tcPr>
          <w:p w14:paraId="2718D6A8" w14:textId="77777777" w:rsidR="00C807BD" w:rsidRDefault="00000000">
            <w:pPr>
              <w:keepNext/>
              <w:spacing w:before="40" w:after="40"/>
              <w:jc w:val="center"/>
            </w:pPr>
            <w:r>
              <w:rPr>
                <w:rFonts w:ascii="Yu Mincho" w:eastAsia="Yu Mincho" w:hAnsi="Yu Mincho"/>
                <w:b/>
                <w:sz w:val="20"/>
              </w:rPr>
              <w:t>モデル</w:t>
            </w:r>
          </w:p>
        </w:tc>
        <w:tc>
          <w:tcPr>
            <w:tcW w:w="2041" w:type="dxa"/>
            <w:tcBorders>
              <w:bottom w:val="single" w:sz="4" w:space="0" w:color="000000"/>
            </w:tcBorders>
          </w:tcPr>
          <w:p w14:paraId="7EEFAC84" w14:textId="77777777" w:rsidR="00C807BD" w:rsidRDefault="00000000">
            <w:pPr>
              <w:keepNext/>
              <w:spacing w:before="40" w:after="40"/>
              <w:jc w:val="center"/>
            </w:pPr>
            <w:r>
              <w:rPr>
                <w:rFonts w:ascii="Yu Mincho" w:eastAsia="Yu Mincho" w:hAnsi="Yu Mincho"/>
                <w:b/>
                <w:sz w:val="20"/>
              </w:rPr>
              <w:t>推論時間 [ms]</w:t>
            </w:r>
          </w:p>
        </w:tc>
      </w:tr>
      <w:tr w:rsidR="00C807BD" w14:paraId="31BEC0BA" w14:textId="77777777">
        <w:trPr>
          <w:cantSplit/>
          <w:jc w:val="center"/>
        </w:trPr>
        <w:tc>
          <w:tcPr>
            <w:tcW w:w="1814" w:type="dxa"/>
          </w:tcPr>
          <w:p w14:paraId="426B5493" w14:textId="77777777" w:rsidR="00C807BD" w:rsidRDefault="00000000">
            <w:pPr>
              <w:keepNext/>
              <w:spacing w:before="40" w:after="40"/>
              <w:jc w:val="left"/>
            </w:pPr>
            <w:r>
              <w:rPr>
                <w:rFonts w:ascii="Yu Mincho" w:eastAsia="Yu Mincho" w:hAnsi="Yu Mincho"/>
                <w:b/>
                <w:sz w:val="20"/>
              </w:rPr>
              <w:t>GateRAF</w:t>
            </w:r>
          </w:p>
        </w:tc>
        <w:tc>
          <w:tcPr>
            <w:tcW w:w="2041" w:type="dxa"/>
          </w:tcPr>
          <w:p w14:paraId="2A9859EE" w14:textId="77777777" w:rsidR="00C807BD" w:rsidRDefault="00000000">
            <w:pPr>
              <w:keepNext/>
              <w:spacing w:before="40" w:after="40"/>
              <w:jc w:val="center"/>
            </w:pPr>
            <w:r>
              <w:rPr>
                <w:rFonts w:ascii="Yu Mincho" w:eastAsia="Yu Mincho" w:hAnsi="Yu Mincho"/>
                <w:b/>
                <w:sz w:val="20"/>
              </w:rPr>
              <w:t>69.9 (2.86)</w:t>
            </w:r>
          </w:p>
        </w:tc>
      </w:tr>
      <w:tr w:rsidR="00C807BD" w14:paraId="655BDFAB" w14:textId="77777777">
        <w:trPr>
          <w:cantSplit/>
          <w:jc w:val="center"/>
        </w:trPr>
        <w:tc>
          <w:tcPr>
            <w:tcW w:w="1814" w:type="dxa"/>
          </w:tcPr>
          <w:p w14:paraId="7DF45B0F" w14:textId="77777777" w:rsidR="00C807BD" w:rsidRDefault="00000000">
            <w:pPr>
              <w:keepNext/>
              <w:spacing w:before="40" w:after="40"/>
              <w:jc w:val="left"/>
            </w:pPr>
            <w:r>
              <w:rPr>
                <w:rFonts w:ascii="Yu Mincho" w:eastAsia="Yu Mincho" w:hAnsi="Yu Mincho"/>
                <w:sz w:val="20"/>
              </w:rPr>
              <w:t>Multi-RAF</w:t>
            </w:r>
          </w:p>
        </w:tc>
        <w:tc>
          <w:tcPr>
            <w:tcW w:w="2041" w:type="dxa"/>
          </w:tcPr>
          <w:p w14:paraId="22565732" w14:textId="77777777" w:rsidR="00C807BD" w:rsidRDefault="00000000">
            <w:pPr>
              <w:keepNext/>
              <w:spacing w:before="40" w:after="40"/>
              <w:jc w:val="center"/>
            </w:pPr>
            <w:r>
              <w:rPr>
                <w:rFonts w:ascii="Yu Mincho" w:eastAsia="Yu Mincho" w:hAnsi="Yu Mincho"/>
                <w:sz w:val="20"/>
              </w:rPr>
              <w:t>70.1 (2.87)</w:t>
            </w:r>
          </w:p>
        </w:tc>
      </w:tr>
      <w:tr w:rsidR="00C807BD" w14:paraId="29BBEE4F" w14:textId="77777777">
        <w:trPr>
          <w:cantSplit/>
          <w:jc w:val="center"/>
        </w:trPr>
        <w:tc>
          <w:tcPr>
            <w:tcW w:w="1814" w:type="dxa"/>
          </w:tcPr>
          <w:p w14:paraId="10A0A068" w14:textId="77777777" w:rsidR="00C807BD" w:rsidRDefault="00000000">
            <w:pPr>
              <w:keepNext/>
              <w:spacing w:before="40" w:after="40"/>
              <w:jc w:val="left"/>
            </w:pPr>
            <w:r>
              <w:rPr>
                <w:rFonts w:ascii="Yu Mincho" w:eastAsia="Yu Mincho" w:hAnsi="Yu Mincho"/>
                <w:sz w:val="20"/>
              </w:rPr>
              <w:t>ProtoRAF</w:t>
            </w:r>
          </w:p>
        </w:tc>
        <w:tc>
          <w:tcPr>
            <w:tcW w:w="2041" w:type="dxa"/>
          </w:tcPr>
          <w:p w14:paraId="7D365DDD" w14:textId="77777777" w:rsidR="00C807BD" w:rsidRDefault="00000000">
            <w:pPr>
              <w:keepNext/>
              <w:spacing w:before="40" w:after="40"/>
              <w:jc w:val="center"/>
            </w:pPr>
            <w:r>
              <w:rPr>
                <w:rFonts w:ascii="Yu Mincho" w:eastAsia="Yu Mincho" w:hAnsi="Yu Mincho"/>
                <w:sz w:val="20"/>
              </w:rPr>
              <w:t>60.1 (2.46)</w:t>
            </w:r>
          </w:p>
        </w:tc>
      </w:tr>
      <w:tr w:rsidR="00C807BD" w14:paraId="47D9EB7E" w14:textId="77777777">
        <w:trPr>
          <w:cantSplit/>
          <w:jc w:val="center"/>
        </w:trPr>
        <w:tc>
          <w:tcPr>
            <w:tcW w:w="1814" w:type="dxa"/>
          </w:tcPr>
          <w:p w14:paraId="29B20C51" w14:textId="77777777" w:rsidR="00C807BD" w:rsidRDefault="00000000">
            <w:pPr>
              <w:spacing w:before="40" w:after="40"/>
              <w:jc w:val="left"/>
            </w:pPr>
            <w:r>
              <w:rPr>
                <w:rFonts w:ascii="Yu Mincho" w:eastAsia="Yu Mincho" w:hAnsi="Yu Mincho"/>
                <w:sz w:val="20"/>
              </w:rPr>
              <w:t>Baseline</w:t>
            </w:r>
          </w:p>
        </w:tc>
        <w:tc>
          <w:tcPr>
            <w:tcW w:w="2041" w:type="dxa"/>
          </w:tcPr>
          <w:p w14:paraId="2E8F3B12" w14:textId="77777777" w:rsidR="00C807BD" w:rsidRDefault="00000000">
            <w:pPr>
              <w:spacing w:before="40" w:after="40"/>
              <w:jc w:val="center"/>
            </w:pPr>
            <w:r>
              <w:rPr>
                <w:rFonts w:ascii="Yu Mincho" w:eastAsia="Yu Mincho" w:hAnsi="Yu Mincho"/>
                <w:sz w:val="20"/>
              </w:rPr>
              <w:t>24.4 (1.00)</w:t>
            </w:r>
          </w:p>
        </w:tc>
      </w:tr>
    </w:tbl>
    <w:p w14:paraId="0E2C255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EA0D836" w14:textId="77777777" w:rsidR="007109C2" w:rsidRDefault="0041754F" w:rsidP="00623CF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提案手法は従来手法ProtoRAFに対し，推論で約1.16倍の時間を要します．この増分は参照を独立に符号化することによるものであり，ゲート機構自体による増分は，Multi-RAFとの差から1%未満（測定誤差の範囲内）にとどまっております．また，参照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を1から8まで変化させて測定したところ，両手法の比はおよそ1.16から1.18でほぼ一定であり，5つのステップへの分割によって計算量の増え方が悪化するものではないことを確認いたしました．</w:t>
      </w:r>
    </w:p>
    <w:p w14:paraId="196010CA" w14:textId="77777777" w:rsidR="000A6D1F"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以上を，4.4 計算コストとして本文に追記いたしました．</w:t>
      </w:r>
    </w:p>
    <w:p w14:paraId="1570CD3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37D2A18" w14:textId="77777777" w:rsidR="000A6D1F" w:rsidRDefault="00000000">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左カラム，4.4 計算コスト（節の新設）：</w:t>
      </w:r>
    </w:p>
    <w:p w14:paraId="13C4AB45" w14:textId="77777777" w:rsidR="000A6D1F"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提案手法は処理を5つのステップに分けるが，これにより計算コストが大きく悪化することはない．</w:t>
      </w:r>
    </w:p>
    <w:p w14:paraId="7AEB33A7" w14:textId="77777777" w:rsidR="000A6D1F"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5つのステップへの分割は，参照ウィンドウとローカルコンテキストを独立に符号化するための構成であり，逐次的な処理を追加するものではない．Step 1とStep 2のエンコードは互いに独立に実行でき，Step 3からStep 5はパッチ表現に対する要素ごとの積と多層パーセプトロンの適用にとどまる．</w:t>
      </w:r>
    </w:p>
    <w:p w14:paraId="2C2999B6" w14:textId="77777777" w:rsidR="000A6D1F"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計算量の観点では，ProtoRAFがパッチ数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Yu Mincho" w:eastAsia="Yu Mincho" w:hAnsi="Yu Mincho" w:cs="Yu Mincho"/>
          <w:color w:val="000000" w:themeColor="text1"/>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Pr>
          <w:rFonts w:ascii="Yu Mincho" w:eastAsia="Yu Mincho" w:hAnsi="Yu Mincho" w:cs="Yu Mincho"/>
          <w:color w:val="000000" w:themeColor="text1"/>
          <w:sz w:val="22"/>
          <w:szCs w:val="22"/>
          <w:u w:color="222222"/>
          <w:shd w:val="clear" w:color="auto" w:fill="FFFFFF"/>
          <w:lang w:val="ja-JP"/>
        </w:rPr>
        <w:t>の系列を</w:t>
      </w:r>
      <m:oMath>
        <m:r>
          <w:rPr>
            <w:rFonts w:ascii="Cambria Math" w:hAnsi="Cambria Math"/>
            <w:sz w:val="22"/>
            <w:szCs w:val="22"/>
          </w:rPr>
          <m:t>K+1</m:t>
        </m:r>
      </m:oMath>
      <w:r>
        <w:rPr>
          <w:rFonts w:ascii="Yu Mincho" w:eastAsia="Yu Mincho" w:hAnsi="Yu Mincho" w:cs="Yu Mincho"/>
          <w:color w:val="000000" w:themeColor="text1"/>
          <w:sz w:val="22"/>
          <w:szCs w:val="22"/>
          <w:u w:color="222222"/>
          <w:shd w:val="clear" w:color="auto" w:fill="FFFFFF"/>
          <w:lang w:val="ja-JP"/>
        </w:rPr>
        <w:t>本符号化する．そのためエンコーダの自己注意の計算量は，ProtoRAFの</w:t>
      </w:r>
      <m:oMath>
        <m: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000000" w:themeColor="text1"/>
          <w:sz w:val="22"/>
          <w:szCs w:val="22"/>
          <w:u w:color="222222"/>
          <w:shd w:val="clear" w:color="auto" w:fill="FFFFFF"/>
          <w:lang w:val="ja-JP"/>
        </w:rPr>
        <w:t>に対し提案手法では</w:t>
      </w:r>
      <m:oMath>
        <m: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000000" w:themeColor="text1"/>
          <w:sz w:val="22"/>
          <w:szCs w:val="22"/>
          <w:u w:color="222222"/>
          <w:shd w:val="clear" w:color="auto" w:fill="FFFFFF"/>
          <w:lang w:val="ja-JP"/>
        </w:rPr>
        <w:t>となり，参照の連結に伴う二次的な増加は生じない．ゲート機構が追加する計算量は</w:t>
      </w:r>
      <m:oMath>
        <m: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Pr>
          <w:rFonts w:ascii="Yu Mincho" w:eastAsia="Yu Mincho" w:hAnsi="Yu Mincho" w:cs="Yu Mincho"/>
          <w:color w:val="000000" w:themeColor="text1"/>
          <w:sz w:val="22"/>
          <w:szCs w:val="22"/>
          <w:u w:color="222222"/>
          <w:shd w:val="clear" w:color="auto" w:fill="FFFFFF"/>
          <w:lang w:val="ja-JP"/>
        </w:rPr>
        <w:t>であり，エンコーダ全体と比べて小さい規模にとどまる．また，参照ウィンドウの検索に要する計算は両手法で共通である．</w:t>
      </w:r>
    </w:p>
    <w:p w14:paraId="0B938183" w14:textId="77777777" w:rsidR="00623CFE" w:rsidRDefault="00623CFE" w:rsidP="00623CFE">
      <w:pPr>
        <w:rPr>
          <w:rFonts w:ascii="Yu Mincho" w:eastAsia="Yu Mincho" w:hAnsi="Yu Mincho" w:cs="Yu Mincho"/>
          <w:color w:val="222222"/>
          <w:sz w:val="22"/>
          <w:szCs w:val="22"/>
          <w:u w:color="222222"/>
          <w:shd w:val="clear" w:color="auto" w:fill="FFFFFF"/>
          <w:lang w:val="ja-JP"/>
        </w:rPr>
      </w:pPr>
    </w:p>
    <w:p w14:paraId="34DC35AA" w14:textId="77777777" w:rsidR="007109C2" w:rsidRDefault="007109C2">
      <w:pPr>
        <w:rPr>
          <w:rFonts w:ascii="Yu Mincho" w:eastAsia="Yu Mincho" w:hAnsi="Yu Mincho" w:cs="Yu Mincho"/>
          <w:color w:val="222222"/>
          <w:sz w:val="22"/>
          <w:szCs w:val="22"/>
          <w:u w:color="222222"/>
          <w:shd w:val="clear" w:color="auto" w:fill="FFFFFF"/>
        </w:rPr>
      </w:pPr>
    </w:p>
    <w:p w14:paraId="7F0381A3"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449143F9"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販売冊数に生じるスパイクの大きさや発生頻度について，さらなる考察が必要であるように思われる．書籍の売上は，さまざまな契機によって一時的に大きく増加する可能性があるが，その頻度や規模によって予測の難易度も異なると考えられる．例えば，スパイクの頻度や大きさごとに予測性能を評価することで，提案手法がどのような状況で有効であるかをより明確にできるのではないか．</w:t>
      </w:r>
    </w:p>
    <w:p w14:paraId="13E987BE"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109472A"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BFBC024" w14:textId="4BB79A82"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lastRenderedPageBreak/>
        <w:t>スパイクの現れ方による評価が不足しており</w:t>
      </w:r>
      <w:r w:rsidR="00CE199C">
        <w:rPr>
          <w:rFonts w:ascii="Yu Mincho" w:eastAsia="Yu Mincho" w:hAnsi="Yu Mincho" w:cs="Yu Mincho" w:hint="eastAsia"/>
          <w:color w:val="222222"/>
          <w:sz w:val="22"/>
          <w:szCs w:val="22"/>
          <w:u w:color="222222"/>
          <w:shd w:val="clear" w:color="auto" w:fill="FFFFFF"/>
          <w:lang w:val="ja-JP"/>
        </w:rPr>
        <w:t>，大変失礼いたしました</w:t>
      </w:r>
      <w:r>
        <w:rPr>
          <w:rFonts w:ascii="Yu Mincho" w:eastAsia="Yu Mincho" w:hAnsi="Yu Mincho" w:cs="Yu Mincho"/>
          <w:color w:val="222222"/>
          <w:sz w:val="22"/>
          <w:szCs w:val="22"/>
          <w:u w:color="222222"/>
          <w:shd w:val="clear" w:color="auto" w:fill="FFFFFF"/>
          <w:lang w:val="ja-JP"/>
        </w:rPr>
        <w:t>．</w:t>
      </w:r>
      <w:r w:rsidR="00CE199C">
        <w:rPr>
          <w:rFonts w:ascii="Yu Mincho" w:eastAsia="Yu Mincho" w:hAnsi="Yu Mincho" w:cs="Yu Mincho" w:hint="eastAsia"/>
          <w:color w:val="222222"/>
          <w:sz w:val="22"/>
          <w:szCs w:val="22"/>
          <w:u w:color="222222"/>
          <w:shd w:val="clear" w:color="auto" w:fill="FFFFFF"/>
          <w:lang w:val="ja-JP"/>
        </w:rPr>
        <w:t>貴重なご指摘をいただきまして誠にありがとうございました．</w:t>
      </w:r>
    </w:p>
    <w:p w14:paraId="7E84D6F0" w14:textId="6D9A5A0D" w:rsidR="007109C2" w:rsidRDefault="00AD5F46" w:rsidP="00E90896">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ご指摘いただいた2つの観点のうち，スパイクの大きさにつきましては，表2の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スコアがその時点の需要が平常水準からどれだけ離れているかを表しており，</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スコアによる区分がスパイクの大きさ別の評価に該当いたします．一方，発生頻度による評価は行っておりませんでした．そこで，評価期間の64日のうち</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2.0以上となった時点の数を発生頻度とし，書名を層別した評価を新たに追加いたしました．なお，一度もスパイクが生じなかった25書名は層別の対象とならないため除外し，残る1,132書名を対象としております．結果は下表の通りです．本研究では予測を単一の値ではなく分位点として出力しており，</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222222"/>
          <w:sz w:val="22"/>
          <w:szCs w:val="22"/>
          <w:u w:color="222222"/>
          <w:shd w:val="clear" w:color="auto" w:fill="FFFFFF"/>
          <w:lang w:val="ja-JP"/>
        </w:rPr>
        <w:t>はその水準を表します．</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が中央の予測値，</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と</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がそれぞれ予測の下限と上限にあたります．紙面の都合上MAEのみを示しており，RMSEを含む全体は新原稿の表3に掲載しております．</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814"/>
        <w:gridCol w:w="1049"/>
        <w:gridCol w:w="1049"/>
        <w:gridCol w:w="1049"/>
        <w:gridCol w:w="1049"/>
        <w:gridCol w:w="1049"/>
        <w:gridCol w:w="1049"/>
      </w:tblGrid>
      <w:tr w:rsidR="002221B0" w14:paraId="7A19214C" w14:textId="77777777">
        <w:trPr>
          <w:cantSplit/>
          <w:tblHeader/>
          <w:jc w:val="center"/>
        </w:trPr>
        <w:tc>
          <w:tcPr>
            <w:tcW w:w="1814" w:type="dxa"/>
          </w:tcPr>
          <w:p w14:paraId="25DC92ED" w14:textId="77777777" w:rsidR="002221B0" w:rsidRDefault="00000000">
            <w:pPr>
              <w:keepNext/>
              <w:spacing w:before="40" w:after="40"/>
              <w:jc w:val="left"/>
            </w:pPr>
            <w:r>
              <w:rPr>
                <w:rFonts w:ascii="Yu Mincho" w:eastAsia="Yu Mincho" w:hAnsi="Yu Mincho"/>
                <w:b/>
                <w:sz w:val="20"/>
              </w:rPr>
              <w:t>モデル</w:t>
            </w:r>
          </w:p>
        </w:tc>
        <w:tc>
          <w:tcPr>
            <w:tcW w:w="1049" w:type="dxa"/>
          </w:tcPr>
          <w:p w14:paraId="19FD4266" w14:textId="77777777" w:rsidR="002221B0" w:rsidRDefault="00000000">
            <w:pPr>
              <w:keepNext/>
              <w:spacing w:before="40" w:after="40"/>
              <w:jc w:val="center"/>
            </w:pPr>
            <w:r>
              <w:rPr>
                <w:rFonts w:ascii="Yu Mincho" w:eastAsia="Yu Mincho" w:hAnsi="Yu Mincho"/>
                <w:b/>
                <w:sz w:val="20"/>
              </w:rPr>
              <w:t>1</w:t>
            </w:r>
          </w:p>
        </w:tc>
        <w:tc>
          <w:tcPr>
            <w:tcW w:w="1049" w:type="dxa"/>
          </w:tcPr>
          <w:p w14:paraId="23E914A7" w14:textId="77777777" w:rsidR="002221B0" w:rsidRDefault="00000000">
            <w:pPr>
              <w:keepNext/>
              <w:spacing w:before="40" w:after="40"/>
              <w:jc w:val="center"/>
            </w:pPr>
            <w:r>
              <w:rPr>
                <w:rFonts w:ascii="Yu Mincho" w:eastAsia="Yu Mincho" w:hAnsi="Yu Mincho"/>
                <w:b/>
                <w:sz w:val="20"/>
              </w:rPr>
              <w:t>2</w:t>
            </w:r>
          </w:p>
        </w:tc>
        <w:tc>
          <w:tcPr>
            <w:tcW w:w="1049" w:type="dxa"/>
          </w:tcPr>
          <w:p w14:paraId="3FCA1D17" w14:textId="77777777" w:rsidR="002221B0" w:rsidRDefault="00000000">
            <w:pPr>
              <w:keepNext/>
              <w:spacing w:before="40" w:after="40"/>
              <w:jc w:val="center"/>
            </w:pPr>
            <w:r>
              <w:rPr>
                <w:rFonts w:ascii="Yu Mincho" w:eastAsia="Yu Mincho" w:hAnsi="Yu Mincho"/>
                <w:b/>
                <w:sz w:val="20"/>
              </w:rPr>
              <w:t>3</w:t>
            </w:r>
          </w:p>
        </w:tc>
        <w:tc>
          <w:tcPr>
            <w:tcW w:w="1049" w:type="dxa"/>
          </w:tcPr>
          <w:p w14:paraId="47CACDB4" w14:textId="77777777" w:rsidR="002221B0" w:rsidRDefault="00000000">
            <w:pPr>
              <w:keepNext/>
              <w:spacing w:before="40" w:after="40"/>
              <w:jc w:val="center"/>
            </w:pPr>
            <w:r>
              <w:rPr>
                <w:rFonts w:ascii="Yu Mincho" w:eastAsia="Yu Mincho" w:hAnsi="Yu Mincho"/>
                <w:b/>
                <w:sz w:val="20"/>
              </w:rPr>
              <w:t>4</w:t>
            </w:r>
          </w:p>
        </w:tc>
        <w:tc>
          <w:tcPr>
            <w:tcW w:w="1049" w:type="dxa"/>
          </w:tcPr>
          <w:p w14:paraId="4A423DC5" w14:textId="77777777" w:rsidR="002221B0" w:rsidRDefault="00000000">
            <w:pPr>
              <w:keepNext/>
              <w:spacing w:before="40" w:after="40"/>
              <w:jc w:val="center"/>
            </w:pPr>
            <w:r>
              <w:rPr>
                <w:rFonts w:ascii="Yu Mincho" w:eastAsia="Yu Mincho" w:hAnsi="Yu Mincho"/>
                <w:b/>
                <w:sz w:val="20"/>
              </w:rPr>
              <w:t>5</w:t>
            </w:r>
          </w:p>
        </w:tc>
        <w:tc>
          <w:tcPr>
            <w:tcW w:w="1049" w:type="dxa"/>
          </w:tcPr>
          <w:p w14:paraId="6A487E10" w14:textId="77777777" w:rsidR="002221B0" w:rsidRDefault="00000000">
            <w:pPr>
              <w:keepNext/>
              <w:spacing w:before="40" w:after="40"/>
              <w:jc w:val="center"/>
            </w:pPr>
            <w:r>
              <w:rPr>
                <w:rFonts w:ascii="Yu Mincho" w:eastAsia="Yu Mincho" w:hAnsi="Yu Mincho"/>
                <w:b/>
                <w:sz w:val="20"/>
              </w:rPr>
              <w:t>6以上</w:t>
            </w:r>
          </w:p>
        </w:tc>
      </w:tr>
      <w:tr w:rsidR="002221B0" w14:paraId="4E3E5140" w14:textId="77777777">
        <w:trPr>
          <w:cantSplit/>
          <w:jc w:val="center"/>
        </w:trPr>
        <w:tc>
          <w:tcPr>
            <w:tcW w:w="1814" w:type="dxa"/>
          </w:tcPr>
          <w:p w14:paraId="311F599F" w14:textId="77777777" w:rsidR="002221B0" w:rsidRDefault="00000000">
            <w:pPr>
              <w:keepNext/>
              <w:spacing w:before="40" w:after="40"/>
              <w:jc w:val="left"/>
            </w:pPr>
            <w:r>
              <w:rPr>
                <w:rFonts w:ascii="Yu Mincho" w:eastAsia="Yu Mincho" w:hAnsi="Yu Mincho"/>
                <w:b/>
                <w:sz w:val="20"/>
              </w:rPr>
              <w:t>対象書名数</w:t>
            </w:r>
          </w:p>
        </w:tc>
        <w:tc>
          <w:tcPr>
            <w:tcW w:w="1049" w:type="dxa"/>
          </w:tcPr>
          <w:p w14:paraId="1ABDE9BA" w14:textId="77777777" w:rsidR="002221B0" w:rsidRDefault="00000000">
            <w:pPr>
              <w:keepNext/>
              <w:spacing w:before="40" w:after="40"/>
              <w:jc w:val="center"/>
            </w:pPr>
            <w:r>
              <w:rPr>
                <w:rFonts w:ascii="Yu Mincho" w:eastAsia="Yu Mincho" w:hAnsi="Yu Mincho"/>
                <w:b/>
                <w:sz w:val="20"/>
              </w:rPr>
              <w:t>104</w:t>
            </w:r>
          </w:p>
        </w:tc>
        <w:tc>
          <w:tcPr>
            <w:tcW w:w="1049" w:type="dxa"/>
          </w:tcPr>
          <w:p w14:paraId="02BC4A8F" w14:textId="77777777" w:rsidR="002221B0" w:rsidRDefault="00000000">
            <w:pPr>
              <w:keepNext/>
              <w:spacing w:before="40" w:after="40"/>
              <w:jc w:val="center"/>
            </w:pPr>
            <w:r>
              <w:rPr>
                <w:rFonts w:ascii="Yu Mincho" w:eastAsia="Yu Mincho" w:hAnsi="Yu Mincho"/>
                <w:b/>
                <w:sz w:val="20"/>
              </w:rPr>
              <w:t>253</w:t>
            </w:r>
          </w:p>
        </w:tc>
        <w:tc>
          <w:tcPr>
            <w:tcW w:w="1049" w:type="dxa"/>
          </w:tcPr>
          <w:p w14:paraId="0C84F617" w14:textId="77777777" w:rsidR="002221B0" w:rsidRDefault="00000000">
            <w:pPr>
              <w:keepNext/>
              <w:spacing w:before="40" w:after="40"/>
              <w:jc w:val="center"/>
            </w:pPr>
            <w:r>
              <w:rPr>
                <w:rFonts w:ascii="Yu Mincho" w:eastAsia="Yu Mincho" w:hAnsi="Yu Mincho"/>
                <w:b/>
                <w:sz w:val="20"/>
              </w:rPr>
              <w:t>337</w:t>
            </w:r>
          </w:p>
        </w:tc>
        <w:tc>
          <w:tcPr>
            <w:tcW w:w="1049" w:type="dxa"/>
          </w:tcPr>
          <w:p w14:paraId="63E1954A" w14:textId="77777777" w:rsidR="002221B0" w:rsidRDefault="00000000">
            <w:pPr>
              <w:keepNext/>
              <w:spacing w:before="40" w:after="40"/>
              <w:jc w:val="center"/>
            </w:pPr>
            <w:r>
              <w:rPr>
                <w:rFonts w:ascii="Yu Mincho" w:eastAsia="Yu Mincho" w:hAnsi="Yu Mincho"/>
                <w:b/>
                <w:sz w:val="20"/>
              </w:rPr>
              <w:t>264</w:t>
            </w:r>
          </w:p>
        </w:tc>
        <w:tc>
          <w:tcPr>
            <w:tcW w:w="1049" w:type="dxa"/>
          </w:tcPr>
          <w:p w14:paraId="60292CE9" w14:textId="77777777" w:rsidR="002221B0" w:rsidRDefault="00000000">
            <w:pPr>
              <w:keepNext/>
              <w:spacing w:before="40" w:after="40"/>
              <w:jc w:val="center"/>
            </w:pPr>
            <w:r>
              <w:rPr>
                <w:rFonts w:ascii="Yu Mincho" w:eastAsia="Yu Mincho" w:hAnsi="Yu Mincho"/>
                <w:b/>
                <w:sz w:val="20"/>
              </w:rPr>
              <w:t>102</w:t>
            </w:r>
          </w:p>
        </w:tc>
        <w:tc>
          <w:tcPr>
            <w:tcW w:w="1049" w:type="dxa"/>
          </w:tcPr>
          <w:p w14:paraId="26ACCCEC" w14:textId="77777777" w:rsidR="002221B0" w:rsidRDefault="00000000">
            <w:pPr>
              <w:keepNext/>
              <w:spacing w:before="40" w:after="40"/>
              <w:jc w:val="center"/>
            </w:pPr>
            <w:r>
              <w:rPr>
                <w:rFonts w:ascii="Yu Mincho" w:eastAsia="Yu Mincho" w:hAnsi="Yu Mincho"/>
                <w:b/>
                <w:sz w:val="20"/>
              </w:rPr>
              <w:t>72</w:t>
            </w:r>
          </w:p>
        </w:tc>
      </w:tr>
      <w:tr w:rsidR="002221B0" w14:paraId="219C8825" w14:textId="77777777">
        <w:trPr>
          <w:cantSplit/>
          <w:jc w:val="center"/>
        </w:trPr>
        <w:tc>
          <w:tcPr>
            <w:tcW w:w="1814" w:type="dxa"/>
          </w:tcPr>
          <w:p w14:paraId="47BFE415" w14:textId="77777777" w:rsidR="002221B0" w:rsidRDefault="00000000">
            <w:pPr>
              <w:keepNext/>
              <w:spacing w:before="40" w:after="40"/>
              <w:jc w:val="left"/>
            </w:pPr>
            <w:r>
              <w:rPr>
                <w:rFonts w:ascii="Yu Mincho" w:eastAsia="Yu Mincho" w:hAnsi="Yu Mincho"/>
                <w:b/>
                <w:sz w:val="20"/>
              </w:rPr>
              <w:t>τ = 0.1</w:t>
            </w:r>
          </w:p>
        </w:tc>
        <w:tc>
          <w:tcPr>
            <w:tcW w:w="1049" w:type="dxa"/>
          </w:tcPr>
          <w:p w14:paraId="279DDFAF" w14:textId="77777777" w:rsidR="002221B0" w:rsidRDefault="002221B0">
            <w:pPr>
              <w:keepNext/>
              <w:spacing w:before="40" w:after="40"/>
              <w:jc w:val="center"/>
            </w:pPr>
          </w:p>
        </w:tc>
        <w:tc>
          <w:tcPr>
            <w:tcW w:w="1049" w:type="dxa"/>
          </w:tcPr>
          <w:p w14:paraId="6E9AFF2F" w14:textId="77777777" w:rsidR="002221B0" w:rsidRDefault="002221B0">
            <w:pPr>
              <w:keepNext/>
              <w:spacing w:before="40" w:after="40"/>
              <w:jc w:val="center"/>
            </w:pPr>
          </w:p>
        </w:tc>
        <w:tc>
          <w:tcPr>
            <w:tcW w:w="1049" w:type="dxa"/>
          </w:tcPr>
          <w:p w14:paraId="4B3C9A45" w14:textId="77777777" w:rsidR="002221B0" w:rsidRDefault="002221B0">
            <w:pPr>
              <w:keepNext/>
              <w:spacing w:before="40" w:after="40"/>
              <w:jc w:val="center"/>
            </w:pPr>
          </w:p>
        </w:tc>
        <w:tc>
          <w:tcPr>
            <w:tcW w:w="1049" w:type="dxa"/>
          </w:tcPr>
          <w:p w14:paraId="6EF72DFE" w14:textId="77777777" w:rsidR="002221B0" w:rsidRDefault="002221B0">
            <w:pPr>
              <w:keepNext/>
              <w:spacing w:before="40" w:after="40"/>
              <w:jc w:val="center"/>
            </w:pPr>
          </w:p>
        </w:tc>
        <w:tc>
          <w:tcPr>
            <w:tcW w:w="1049" w:type="dxa"/>
          </w:tcPr>
          <w:p w14:paraId="1BAC5CD1" w14:textId="77777777" w:rsidR="002221B0" w:rsidRDefault="002221B0">
            <w:pPr>
              <w:keepNext/>
              <w:spacing w:before="40" w:after="40"/>
              <w:jc w:val="center"/>
            </w:pPr>
          </w:p>
        </w:tc>
        <w:tc>
          <w:tcPr>
            <w:tcW w:w="1049" w:type="dxa"/>
          </w:tcPr>
          <w:p w14:paraId="3E7174D9" w14:textId="77777777" w:rsidR="002221B0" w:rsidRDefault="002221B0">
            <w:pPr>
              <w:keepNext/>
              <w:spacing w:before="40" w:after="40"/>
              <w:jc w:val="center"/>
            </w:pPr>
          </w:p>
        </w:tc>
      </w:tr>
      <w:tr w:rsidR="002221B0" w14:paraId="540399D6" w14:textId="77777777">
        <w:trPr>
          <w:cantSplit/>
          <w:jc w:val="center"/>
        </w:trPr>
        <w:tc>
          <w:tcPr>
            <w:tcW w:w="1814" w:type="dxa"/>
          </w:tcPr>
          <w:p w14:paraId="0D1FA8B8" w14:textId="77777777" w:rsidR="002221B0" w:rsidRDefault="00000000">
            <w:pPr>
              <w:keepNext/>
              <w:spacing w:before="40" w:after="40"/>
              <w:jc w:val="left"/>
            </w:pPr>
            <w:r>
              <w:rPr>
                <w:rFonts w:ascii="Yu Mincho" w:eastAsia="Yu Mincho" w:hAnsi="Yu Mincho"/>
                <w:b/>
                <w:sz w:val="20"/>
              </w:rPr>
              <w:t>GateRAF</w:t>
            </w:r>
          </w:p>
        </w:tc>
        <w:tc>
          <w:tcPr>
            <w:tcW w:w="1049" w:type="dxa"/>
          </w:tcPr>
          <w:p w14:paraId="129853F1" w14:textId="77777777" w:rsidR="002221B0" w:rsidRDefault="00000000">
            <w:pPr>
              <w:keepNext/>
              <w:spacing w:before="40" w:after="40"/>
              <w:jc w:val="center"/>
            </w:pPr>
            <w:r>
              <w:rPr>
                <w:rFonts w:ascii="Yu Mincho" w:eastAsia="Yu Mincho" w:hAnsi="Yu Mincho"/>
                <w:b/>
                <w:sz w:val="20"/>
              </w:rPr>
              <w:t>2.10</w:t>
            </w:r>
          </w:p>
        </w:tc>
        <w:tc>
          <w:tcPr>
            <w:tcW w:w="1049" w:type="dxa"/>
          </w:tcPr>
          <w:p w14:paraId="78D907C2" w14:textId="77777777" w:rsidR="002221B0" w:rsidRDefault="00000000">
            <w:pPr>
              <w:keepNext/>
              <w:spacing w:before="40" w:after="40"/>
              <w:jc w:val="center"/>
            </w:pPr>
            <w:r>
              <w:rPr>
                <w:rFonts w:ascii="Yu Mincho" w:eastAsia="Yu Mincho" w:hAnsi="Yu Mincho"/>
                <w:b/>
                <w:sz w:val="20"/>
              </w:rPr>
              <w:t>4.04</w:t>
            </w:r>
          </w:p>
        </w:tc>
        <w:tc>
          <w:tcPr>
            <w:tcW w:w="1049" w:type="dxa"/>
          </w:tcPr>
          <w:p w14:paraId="390B9B0F" w14:textId="77777777" w:rsidR="002221B0" w:rsidRDefault="00000000">
            <w:pPr>
              <w:keepNext/>
              <w:spacing w:before="40" w:after="40"/>
              <w:jc w:val="center"/>
            </w:pPr>
            <w:r>
              <w:rPr>
                <w:rFonts w:ascii="Yu Mincho" w:eastAsia="Yu Mincho" w:hAnsi="Yu Mincho"/>
                <w:b/>
                <w:sz w:val="20"/>
              </w:rPr>
              <w:t>3.53</w:t>
            </w:r>
          </w:p>
        </w:tc>
        <w:tc>
          <w:tcPr>
            <w:tcW w:w="1049" w:type="dxa"/>
          </w:tcPr>
          <w:p w14:paraId="0D48526A" w14:textId="77777777" w:rsidR="002221B0" w:rsidRDefault="00000000">
            <w:pPr>
              <w:keepNext/>
              <w:spacing w:before="40" w:after="40"/>
              <w:jc w:val="center"/>
            </w:pPr>
            <w:r>
              <w:rPr>
                <w:rFonts w:ascii="Yu Mincho" w:eastAsia="Yu Mincho" w:hAnsi="Yu Mincho"/>
                <w:b/>
                <w:sz w:val="20"/>
              </w:rPr>
              <w:t>3.61</w:t>
            </w:r>
          </w:p>
        </w:tc>
        <w:tc>
          <w:tcPr>
            <w:tcW w:w="1049" w:type="dxa"/>
          </w:tcPr>
          <w:p w14:paraId="2A8E5652" w14:textId="77777777" w:rsidR="002221B0" w:rsidRDefault="00000000">
            <w:pPr>
              <w:keepNext/>
              <w:spacing w:before="40" w:after="40"/>
              <w:jc w:val="center"/>
            </w:pPr>
            <w:r>
              <w:rPr>
                <w:rFonts w:ascii="Yu Mincho" w:eastAsia="Yu Mincho" w:hAnsi="Yu Mincho"/>
                <w:b/>
                <w:sz w:val="20"/>
              </w:rPr>
              <w:t>4.15</w:t>
            </w:r>
          </w:p>
        </w:tc>
        <w:tc>
          <w:tcPr>
            <w:tcW w:w="1049" w:type="dxa"/>
          </w:tcPr>
          <w:p w14:paraId="319248E7" w14:textId="77777777" w:rsidR="002221B0" w:rsidRDefault="00000000">
            <w:pPr>
              <w:keepNext/>
              <w:spacing w:before="40" w:after="40"/>
              <w:jc w:val="center"/>
            </w:pPr>
            <w:r>
              <w:rPr>
                <w:rFonts w:ascii="Yu Mincho" w:eastAsia="Yu Mincho" w:hAnsi="Yu Mincho"/>
                <w:b/>
                <w:sz w:val="20"/>
              </w:rPr>
              <w:t>4.92</w:t>
            </w:r>
          </w:p>
        </w:tc>
      </w:tr>
      <w:tr w:rsidR="002221B0" w14:paraId="5D85DAC5" w14:textId="77777777">
        <w:trPr>
          <w:cantSplit/>
          <w:jc w:val="center"/>
        </w:trPr>
        <w:tc>
          <w:tcPr>
            <w:tcW w:w="1814" w:type="dxa"/>
          </w:tcPr>
          <w:p w14:paraId="2931915E" w14:textId="77777777" w:rsidR="002221B0" w:rsidRDefault="00000000">
            <w:pPr>
              <w:keepNext/>
              <w:spacing w:before="40" w:after="40"/>
              <w:jc w:val="left"/>
            </w:pPr>
            <w:r>
              <w:rPr>
                <w:rFonts w:ascii="Yu Mincho" w:eastAsia="Yu Mincho" w:hAnsi="Yu Mincho"/>
                <w:b/>
                <w:sz w:val="20"/>
              </w:rPr>
              <w:t>Multi-RAF</w:t>
            </w:r>
          </w:p>
        </w:tc>
        <w:tc>
          <w:tcPr>
            <w:tcW w:w="1049" w:type="dxa"/>
          </w:tcPr>
          <w:p w14:paraId="6DA288D4" w14:textId="77777777" w:rsidR="002221B0" w:rsidRDefault="00000000">
            <w:pPr>
              <w:keepNext/>
              <w:spacing w:before="40" w:after="40"/>
              <w:jc w:val="center"/>
            </w:pPr>
            <w:r>
              <w:rPr>
                <w:rFonts w:ascii="Yu Mincho" w:eastAsia="Yu Mincho" w:hAnsi="Yu Mincho"/>
                <w:b/>
                <w:sz w:val="20"/>
              </w:rPr>
              <w:t>2.27</w:t>
            </w:r>
          </w:p>
        </w:tc>
        <w:tc>
          <w:tcPr>
            <w:tcW w:w="1049" w:type="dxa"/>
          </w:tcPr>
          <w:p w14:paraId="0F682A60" w14:textId="77777777" w:rsidR="002221B0" w:rsidRDefault="00000000">
            <w:pPr>
              <w:keepNext/>
              <w:spacing w:before="40" w:after="40"/>
              <w:jc w:val="center"/>
            </w:pPr>
            <w:r>
              <w:rPr>
                <w:rFonts w:ascii="Yu Mincho" w:eastAsia="Yu Mincho" w:hAnsi="Yu Mincho"/>
                <w:b/>
                <w:sz w:val="20"/>
              </w:rPr>
              <w:t>4.22</w:t>
            </w:r>
          </w:p>
        </w:tc>
        <w:tc>
          <w:tcPr>
            <w:tcW w:w="1049" w:type="dxa"/>
          </w:tcPr>
          <w:p w14:paraId="2A2E5402" w14:textId="77777777" w:rsidR="002221B0" w:rsidRDefault="00000000">
            <w:pPr>
              <w:keepNext/>
              <w:spacing w:before="40" w:after="40"/>
              <w:jc w:val="center"/>
            </w:pPr>
            <w:r>
              <w:rPr>
                <w:rFonts w:ascii="Yu Mincho" w:eastAsia="Yu Mincho" w:hAnsi="Yu Mincho"/>
                <w:b/>
                <w:sz w:val="20"/>
              </w:rPr>
              <w:t>3.65</w:t>
            </w:r>
          </w:p>
        </w:tc>
        <w:tc>
          <w:tcPr>
            <w:tcW w:w="1049" w:type="dxa"/>
          </w:tcPr>
          <w:p w14:paraId="4E598DDE" w14:textId="77777777" w:rsidR="002221B0" w:rsidRDefault="00000000">
            <w:pPr>
              <w:keepNext/>
              <w:spacing w:before="40" w:after="40"/>
              <w:jc w:val="center"/>
            </w:pPr>
            <w:r>
              <w:rPr>
                <w:rFonts w:ascii="Yu Mincho" w:eastAsia="Yu Mincho" w:hAnsi="Yu Mincho"/>
                <w:b/>
                <w:sz w:val="20"/>
              </w:rPr>
              <w:t>3.68</w:t>
            </w:r>
          </w:p>
        </w:tc>
        <w:tc>
          <w:tcPr>
            <w:tcW w:w="1049" w:type="dxa"/>
          </w:tcPr>
          <w:p w14:paraId="5CA45FE1" w14:textId="77777777" w:rsidR="002221B0" w:rsidRDefault="00000000">
            <w:pPr>
              <w:keepNext/>
              <w:spacing w:before="40" w:after="40"/>
              <w:jc w:val="center"/>
            </w:pPr>
            <w:r>
              <w:rPr>
                <w:rFonts w:ascii="Yu Mincho" w:eastAsia="Yu Mincho" w:hAnsi="Yu Mincho"/>
                <w:b/>
                <w:sz w:val="20"/>
              </w:rPr>
              <w:t>4.34</w:t>
            </w:r>
          </w:p>
        </w:tc>
        <w:tc>
          <w:tcPr>
            <w:tcW w:w="1049" w:type="dxa"/>
          </w:tcPr>
          <w:p w14:paraId="28FF1999" w14:textId="77777777" w:rsidR="002221B0" w:rsidRDefault="00000000">
            <w:pPr>
              <w:keepNext/>
              <w:spacing w:before="40" w:after="40"/>
              <w:jc w:val="center"/>
            </w:pPr>
            <w:r>
              <w:rPr>
                <w:rFonts w:ascii="Yu Mincho" w:eastAsia="Yu Mincho" w:hAnsi="Yu Mincho"/>
                <w:b/>
                <w:sz w:val="20"/>
              </w:rPr>
              <w:t>5.07</w:t>
            </w:r>
          </w:p>
        </w:tc>
      </w:tr>
      <w:tr w:rsidR="002221B0" w14:paraId="172C07B4" w14:textId="77777777">
        <w:trPr>
          <w:cantSplit/>
          <w:jc w:val="center"/>
        </w:trPr>
        <w:tc>
          <w:tcPr>
            <w:tcW w:w="1814" w:type="dxa"/>
          </w:tcPr>
          <w:p w14:paraId="7326AFC0" w14:textId="77777777" w:rsidR="002221B0" w:rsidRDefault="00000000">
            <w:pPr>
              <w:keepNext/>
              <w:spacing w:before="40" w:after="40"/>
              <w:jc w:val="left"/>
            </w:pPr>
            <w:r>
              <w:rPr>
                <w:rFonts w:ascii="Yu Mincho" w:eastAsia="Yu Mincho" w:hAnsi="Yu Mincho"/>
                <w:b/>
                <w:sz w:val="20"/>
              </w:rPr>
              <w:t>ProtoRAF</w:t>
            </w:r>
          </w:p>
        </w:tc>
        <w:tc>
          <w:tcPr>
            <w:tcW w:w="1049" w:type="dxa"/>
          </w:tcPr>
          <w:p w14:paraId="2E314014" w14:textId="77777777" w:rsidR="002221B0" w:rsidRDefault="00000000">
            <w:pPr>
              <w:keepNext/>
              <w:spacing w:before="40" w:after="40"/>
              <w:jc w:val="center"/>
            </w:pPr>
            <w:r>
              <w:rPr>
                <w:rFonts w:ascii="Yu Mincho" w:eastAsia="Yu Mincho" w:hAnsi="Yu Mincho"/>
                <w:b/>
                <w:sz w:val="20"/>
              </w:rPr>
              <w:t>2.08</w:t>
            </w:r>
          </w:p>
        </w:tc>
        <w:tc>
          <w:tcPr>
            <w:tcW w:w="1049" w:type="dxa"/>
          </w:tcPr>
          <w:p w14:paraId="32740553" w14:textId="77777777" w:rsidR="002221B0" w:rsidRDefault="00000000">
            <w:pPr>
              <w:keepNext/>
              <w:spacing w:before="40" w:after="40"/>
              <w:jc w:val="center"/>
            </w:pPr>
            <w:r>
              <w:rPr>
                <w:rFonts w:ascii="Yu Mincho" w:eastAsia="Yu Mincho" w:hAnsi="Yu Mincho"/>
                <w:b/>
                <w:sz w:val="20"/>
              </w:rPr>
              <w:t>4.10</w:t>
            </w:r>
          </w:p>
        </w:tc>
        <w:tc>
          <w:tcPr>
            <w:tcW w:w="1049" w:type="dxa"/>
          </w:tcPr>
          <w:p w14:paraId="27FD14A0" w14:textId="77777777" w:rsidR="002221B0" w:rsidRDefault="00000000">
            <w:pPr>
              <w:keepNext/>
              <w:spacing w:before="40" w:after="40"/>
              <w:jc w:val="center"/>
            </w:pPr>
            <w:r>
              <w:rPr>
                <w:rFonts w:ascii="Yu Mincho" w:eastAsia="Yu Mincho" w:hAnsi="Yu Mincho"/>
                <w:b/>
                <w:sz w:val="20"/>
              </w:rPr>
              <w:t>3.55</w:t>
            </w:r>
          </w:p>
        </w:tc>
        <w:tc>
          <w:tcPr>
            <w:tcW w:w="1049" w:type="dxa"/>
          </w:tcPr>
          <w:p w14:paraId="330CFEF0" w14:textId="77777777" w:rsidR="002221B0" w:rsidRDefault="00000000">
            <w:pPr>
              <w:keepNext/>
              <w:spacing w:before="40" w:after="40"/>
              <w:jc w:val="center"/>
            </w:pPr>
            <w:r>
              <w:rPr>
                <w:rFonts w:ascii="Yu Mincho" w:eastAsia="Yu Mincho" w:hAnsi="Yu Mincho"/>
                <w:b/>
                <w:sz w:val="20"/>
              </w:rPr>
              <w:t>3.67</w:t>
            </w:r>
          </w:p>
        </w:tc>
        <w:tc>
          <w:tcPr>
            <w:tcW w:w="1049" w:type="dxa"/>
          </w:tcPr>
          <w:p w14:paraId="149D1B9A" w14:textId="77777777" w:rsidR="002221B0" w:rsidRDefault="00000000">
            <w:pPr>
              <w:keepNext/>
              <w:spacing w:before="40" w:after="40"/>
              <w:jc w:val="center"/>
            </w:pPr>
            <w:r>
              <w:rPr>
                <w:rFonts w:ascii="Yu Mincho" w:eastAsia="Yu Mincho" w:hAnsi="Yu Mincho"/>
                <w:b/>
                <w:sz w:val="20"/>
              </w:rPr>
              <w:t>4.31</w:t>
            </w:r>
          </w:p>
        </w:tc>
        <w:tc>
          <w:tcPr>
            <w:tcW w:w="1049" w:type="dxa"/>
          </w:tcPr>
          <w:p w14:paraId="6A389153" w14:textId="77777777" w:rsidR="002221B0" w:rsidRDefault="00000000">
            <w:pPr>
              <w:keepNext/>
              <w:spacing w:before="40" w:after="40"/>
              <w:jc w:val="center"/>
            </w:pPr>
            <w:r>
              <w:rPr>
                <w:rFonts w:ascii="Yu Mincho" w:eastAsia="Yu Mincho" w:hAnsi="Yu Mincho"/>
                <w:b/>
                <w:sz w:val="20"/>
              </w:rPr>
              <w:t>4.70</w:t>
            </w:r>
          </w:p>
        </w:tc>
      </w:tr>
      <w:tr w:rsidR="002221B0" w14:paraId="72519714" w14:textId="77777777">
        <w:trPr>
          <w:cantSplit/>
          <w:jc w:val="center"/>
        </w:trPr>
        <w:tc>
          <w:tcPr>
            <w:tcW w:w="1814" w:type="dxa"/>
          </w:tcPr>
          <w:p w14:paraId="0F30431C" w14:textId="77777777" w:rsidR="002221B0" w:rsidRDefault="00000000">
            <w:pPr>
              <w:keepNext/>
              <w:spacing w:before="40" w:after="40"/>
              <w:jc w:val="left"/>
            </w:pPr>
            <w:r>
              <w:rPr>
                <w:rFonts w:ascii="Yu Mincho" w:eastAsia="Yu Mincho" w:hAnsi="Yu Mincho"/>
                <w:b/>
                <w:sz w:val="20"/>
              </w:rPr>
              <w:t>Baseline</w:t>
            </w:r>
          </w:p>
        </w:tc>
        <w:tc>
          <w:tcPr>
            <w:tcW w:w="1049" w:type="dxa"/>
          </w:tcPr>
          <w:p w14:paraId="498B3DEC" w14:textId="77777777" w:rsidR="002221B0" w:rsidRDefault="00000000">
            <w:pPr>
              <w:keepNext/>
              <w:spacing w:before="40" w:after="40"/>
              <w:jc w:val="center"/>
            </w:pPr>
            <w:r>
              <w:rPr>
                <w:rFonts w:ascii="Yu Mincho" w:eastAsia="Yu Mincho" w:hAnsi="Yu Mincho"/>
                <w:b/>
                <w:sz w:val="20"/>
              </w:rPr>
              <w:t>2.07</w:t>
            </w:r>
          </w:p>
        </w:tc>
        <w:tc>
          <w:tcPr>
            <w:tcW w:w="1049" w:type="dxa"/>
          </w:tcPr>
          <w:p w14:paraId="7DD35BC6" w14:textId="77777777" w:rsidR="002221B0" w:rsidRDefault="00000000">
            <w:pPr>
              <w:keepNext/>
              <w:spacing w:before="40" w:after="40"/>
              <w:jc w:val="center"/>
            </w:pPr>
            <w:r>
              <w:rPr>
                <w:rFonts w:ascii="Yu Mincho" w:eastAsia="Yu Mincho" w:hAnsi="Yu Mincho"/>
                <w:b/>
                <w:sz w:val="20"/>
              </w:rPr>
              <w:t>4.09</w:t>
            </w:r>
          </w:p>
        </w:tc>
        <w:tc>
          <w:tcPr>
            <w:tcW w:w="1049" w:type="dxa"/>
          </w:tcPr>
          <w:p w14:paraId="3074C15A" w14:textId="77777777" w:rsidR="002221B0" w:rsidRDefault="00000000">
            <w:pPr>
              <w:keepNext/>
              <w:spacing w:before="40" w:after="40"/>
              <w:jc w:val="center"/>
            </w:pPr>
            <w:r>
              <w:rPr>
                <w:rFonts w:ascii="Yu Mincho" w:eastAsia="Yu Mincho" w:hAnsi="Yu Mincho"/>
                <w:b/>
                <w:sz w:val="20"/>
              </w:rPr>
              <w:t>3.54</w:t>
            </w:r>
          </w:p>
        </w:tc>
        <w:tc>
          <w:tcPr>
            <w:tcW w:w="1049" w:type="dxa"/>
          </w:tcPr>
          <w:p w14:paraId="0A2A6E4B" w14:textId="77777777" w:rsidR="002221B0" w:rsidRDefault="00000000">
            <w:pPr>
              <w:keepNext/>
              <w:spacing w:before="40" w:after="40"/>
              <w:jc w:val="center"/>
            </w:pPr>
            <w:r>
              <w:rPr>
                <w:rFonts w:ascii="Yu Mincho" w:eastAsia="Yu Mincho" w:hAnsi="Yu Mincho"/>
                <w:b/>
                <w:sz w:val="20"/>
              </w:rPr>
              <w:t>3.66</w:t>
            </w:r>
          </w:p>
        </w:tc>
        <w:tc>
          <w:tcPr>
            <w:tcW w:w="1049" w:type="dxa"/>
          </w:tcPr>
          <w:p w14:paraId="18D5E97F" w14:textId="77777777" w:rsidR="002221B0" w:rsidRDefault="00000000">
            <w:pPr>
              <w:keepNext/>
              <w:spacing w:before="40" w:after="40"/>
              <w:jc w:val="center"/>
            </w:pPr>
            <w:r>
              <w:rPr>
                <w:rFonts w:ascii="Yu Mincho" w:eastAsia="Yu Mincho" w:hAnsi="Yu Mincho"/>
                <w:b/>
                <w:sz w:val="20"/>
              </w:rPr>
              <w:t>4.29</w:t>
            </w:r>
          </w:p>
        </w:tc>
        <w:tc>
          <w:tcPr>
            <w:tcW w:w="1049" w:type="dxa"/>
          </w:tcPr>
          <w:p w14:paraId="616B7418" w14:textId="77777777" w:rsidR="002221B0" w:rsidRDefault="00000000">
            <w:pPr>
              <w:keepNext/>
              <w:spacing w:before="40" w:after="40"/>
              <w:jc w:val="center"/>
            </w:pPr>
            <w:r>
              <w:rPr>
                <w:rFonts w:ascii="Yu Mincho" w:eastAsia="Yu Mincho" w:hAnsi="Yu Mincho"/>
                <w:b/>
                <w:sz w:val="20"/>
              </w:rPr>
              <w:t>4.67</w:t>
            </w:r>
          </w:p>
        </w:tc>
      </w:tr>
      <w:tr w:rsidR="002221B0" w14:paraId="78B92518" w14:textId="77777777">
        <w:trPr>
          <w:cantSplit/>
          <w:jc w:val="center"/>
        </w:trPr>
        <w:tc>
          <w:tcPr>
            <w:tcW w:w="1814" w:type="dxa"/>
          </w:tcPr>
          <w:p w14:paraId="3F1DDCB7" w14:textId="77777777" w:rsidR="002221B0" w:rsidRDefault="00000000">
            <w:pPr>
              <w:keepNext/>
              <w:spacing w:before="40" w:after="40"/>
              <w:jc w:val="left"/>
            </w:pPr>
            <w:r>
              <w:rPr>
                <w:rFonts w:ascii="Yu Mincho" w:eastAsia="Yu Mincho" w:hAnsi="Yu Mincho"/>
                <w:b/>
                <w:sz w:val="20"/>
              </w:rPr>
              <w:t>τ = 0.5</w:t>
            </w:r>
          </w:p>
        </w:tc>
        <w:tc>
          <w:tcPr>
            <w:tcW w:w="1049" w:type="dxa"/>
          </w:tcPr>
          <w:p w14:paraId="77A93B75" w14:textId="77777777" w:rsidR="002221B0" w:rsidRDefault="002221B0">
            <w:pPr>
              <w:keepNext/>
              <w:spacing w:before="40" w:after="40"/>
              <w:jc w:val="center"/>
            </w:pPr>
          </w:p>
        </w:tc>
        <w:tc>
          <w:tcPr>
            <w:tcW w:w="1049" w:type="dxa"/>
          </w:tcPr>
          <w:p w14:paraId="325AF5AF" w14:textId="77777777" w:rsidR="002221B0" w:rsidRDefault="002221B0">
            <w:pPr>
              <w:keepNext/>
              <w:spacing w:before="40" w:after="40"/>
              <w:jc w:val="center"/>
            </w:pPr>
          </w:p>
        </w:tc>
        <w:tc>
          <w:tcPr>
            <w:tcW w:w="1049" w:type="dxa"/>
          </w:tcPr>
          <w:p w14:paraId="66900FEA" w14:textId="77777777" w:rsidR="002221B0" w:rsidRDefault="002221B0">
            <w:pPr>
              <w:keepNext/>
              <w:spacing w:before="40" w:after="40"/>
              <w:jc w:val="center"/>
            </w:pPr>
          </w:p>
        </w:tc>
        <w:tc>
          <w:tcPr>
            <w:tcW w:w="1049" w:type="dxa"/>
          </w:tcPr>
          <w:p w14:paraId="3FBF7FF1" w14:textId="77777777" w:rsidR="002221B0" w:rsidRDefault="002221B0">
            <w:pPr>
              <w:keepNext/>
              <w:spacing w:before="40" w:after="40"/>
              <w:jc w:val="center"/>
            </w:pPr>
          </w:p>
        </w:tc>
        <w:tc>
          <w:tcPr>
            <w:tcW w:w="1049" w:type="dxa"/>
          </w:tcPr>
          <w:p w14:paraId="309C04A9" w14:textId="77777777" w:rsidR="002221B0" w:rsidRDefault="002221B0">
            <w:pPr>
              <w:keepNext/>
              <w:spacing w:before="40" w:after="40"/>
              <w:jc w:val="center"/>
            </w:pPr>
          </w:p>
        </w:tc>
        <w:tc>
          <w:tcPr>
            <w:tcW w:w="1049" w:type="dxa"/>
          </w:tcPr>
          <w:p w14:paraId="6C6BA581" w14:textId="77777777" w:rsidR="002221B0" w:rsidRDefault="002221B0">
            <w:pPr>
              <w:keepNext/>
              <w:spacing w:before="40" w:after="40"/>
              <w:jc w:val="center"/>
            </w:pPr>
          </w:p>
        </w:tc>
      </w:tr>
      <w:tr w:rsidR="002221B0" w14:paraId="4E17BD6C" w14:textId="77777777">
        <w:trPr>
          <w:cantSplit/>
          <w:jc w:val="center"/>
        </w:trPr>
        <w:tc>
          <w:tcPr>
            <w:tcW w:w="1814" w:type="dxa"/>
          </w:tcPr>
          <w:p w14:paraId="71D104D3" w14:textId="77777777" w:rsidR="002221B0" w:rsidRDefault="00000000">
            <w:pPr>
              <w:keepNext/>
              <w:spacing w:before="40" w:after="40"/>
              <w:jc w:val="left"/>
            </w:pPr>
            <w:r>
              <w:rPr>
                <w:rFonts w:ascii="Yu Mincho" w:eastAsia="Yu Mincho" w:hAnsi="Yu Mincho"/>
                <w:b/>
                <w:sz w:val="20"/>
              </w:rPr>
              <w:t>GateRAF</w:t>
            </w:r>
          </w:p>
        </w:tc>
        <w:tc>
          <w:tcPr>
            <w:tcW w:w="1049" w:type="dxa"/>
          </w:tcPr>
          <w:p w14:paraId="7AB2FD46" w14:textId="77777777" w:rsidR="002221B0" w:rsidRDefault="00000000">
            <w:pPr>
              <w:keepNext/>
              <w:spacing w:before="40" w:after="40"/>
              <w:jc w:val="center"/>
            </w:pPr>
            <w:r>
              <w:rPr>
                <w:rFonts w:ascii="Yu Mincho" w:eastAsia="Yu Mincho" w:hAnsi="Yu Mincho"/>
                <w:b/>
                <w:sz w:val="20"/>
              </w:rPr>
              <w:t>1.61</w:t>
            </w:r>
          </w:p>
        </w:tc>
        <w:tc>
          <w:tcPr>
            <w:tcW w:w="1049" w:type="dxa"/>
          </w:tcPr>
          <w:p w14:paraId="3FAB528D" w14:textId="77777777" w:rsidR="002221B0" w:rsidRDefault="00000000">
            <w:pPr>
              <w:keepNext/>
              <w:spacing w:before="40" w:after="40"/>
              <w:jc w:val="center"/>
            </w:pPr>
            <w:r>
              <w:rPr>
                <w:rFonts w:ascii="Yu Mincho" w:eastAsia="Yu Mincho" w:hAnsi="Yu Mincho"/>
                <w:b/>
                <w:sz w:val="20"/>
              </w:rPr>
              <w:t>3.06</w:t>
            </w:r>
          </w:p>
        </w:tc>
        <w:tc>
          <w:tcPr>
            <w:tcW w:w="1049" w:type="dxa"/>
          </w:tcPr>
          <w:p w14:paraId="2A8AC942" w14:textId="77777777" w:rsidR="002221B0" w:rsidRDefault="00000000">
            <w:pPr>
              <w:keepNext/>
              <w:spacing w:before="40" w:after="40"/>
              <w:jc w:val="center"/>
            </w:pPr>
            <w:r>
              <w:rPr>
                <w:rFonts w:ascii="Yu Mincho" w:eastAsia="Yu Mincho" w:hAnsi="Yu Mincho"/>
                <w:b/>
                <w:sz w:val="20"/>
              </w:rPr>
              <w:t>2.70</w:t>
            </w:r>
          </w:p>
        </w:tc>
        <w:tc>
          <w:tcPr>
            <w:tcW w:w="1049" w:type="dxa"/>
          </w:tcPr>
          <w:p w14:paraId="2957C13E" w14:textId="77777777" w:rsidR="002221B0" w:rsidRDefault="00000000">
            <w:pPr>
              <w:keepNext/>
              <w:spacing w:before="40" w:after="40"/>
              <w:jc w:val="center"/>
            </w:pPr>
            <w:r>
              <w:rPr>
                <w:rFonts w:ascii="Yu Mincho" w:eastAsia="Yu Mincho" w:hAnsi="Yu Mincho"/>
                <w:b/>
                <w:sz w:val="20"/>
              </w:rPr>
              <w:t>2.85</w:t>
            </w:r>
          </w:p>
        </w:tc>
        <w:tc>
          <w:tcPr>
            <w:tcW w:w="1049" w:type="dxa"/>
          </w:tcPr>
          <w:p w14:paraId="269D4051" w14:textId="77777777" w:rsidR="002221B0" w:rsidRDefault="00000000">
            <w:pPr>
              <w:keepNext/>
              <w:spacing w:before="40" w:after="40"/>
              <w:jc w:val="center"/>
            </w:pPr>
            <w:r>
              <w:rPr>
                <w:rFonts w:ascii="Yu Mincho" w:eastAsia="Yu Mincho" w:hAnsi="Yu Mincho"/>
                <w:b/>
                <w:sz w:val="20"/>
              </w:rPr>
              <w:t>3.24</w:t>
            </w:r>
          </w:p>
        </w:tc>
        <w:tc>
          <w:tcPr>
            <w:tcW w:w="1049" w:type="dxa"/>
          </w:tcPr>
          <w:p w14:paraId="79B92044" w14:textId="77777777" w:rsidR="002221B0" w:rsidRDefault="00000000">
            <w:pPr>
              <w:keepNext/>
              <w:spacing w:before="40" w:after="40"/>
              <w:jc w:val="center"/>
            </w:pPr>
            <w:r>
              <w:rPr>
                <w:rFonts w:ascii="Yu Mincho" w:eastAsia="Yu Mincho" w:hAnsi="Yu Mincho"/>
                <w:b/>
                <w:sz w:val="20"/>
              </w:rPr>
              <w:t>2.92</w:t>
            </w:r>
          </w:p>
        </w:tc>
      </w:tr>
      <w:tr w:rsidR="002221B0" w14:paraId="68A72FD1" w14:textId="77777777">
        <w:trPr>
          <w:cantSplit/>
          <w:jc w:val="center"/>
        </w:trPr>
        <w:tc>
          <w:tcPr>
            <w:tcW w:w="1814" w:type="dxa"/>
          </w:tcPr>
          <w:p w14:paraId="7FCAC7A6" w14:textId="77777777" w:rsidR="002221B0" w:rsidRDefault="00000000">
            <w:pPr>
              <w:keepNext/>
              <w:spacing w:before="40" w:after="40"/>
              <w:jc w:val="left"/>
            </w:pPr>
            <w:r>
              <w:rPr>
                <w:rFonts w:ascii="Yu Mincho" w:eastAsia="Yu Mincho" w:hAnsi="Yu Mincho"/>
                <w:b/>
                <w:sz w:val="20"/>
              </w:rPr>
              <w:t>Multi-RAF</w:t>
            </w:r>
          </w:p>
        </w:tc>
        <w:tc>
          <w:tcPr>
            <w:tcW w:w="1049" w:type="dxa"/>
          </w:tcPr>
          <w:p w14:paraId="215A2F55" w14:textId="77777777" w:rsidR="002221B0" w:rsidRDefault="00000000">
            <w:pPr>
              <w:keepNext/>
              <w:spacing w:before="40" w:after="40"/>
              <w:jc w:val="center"/>
            </w:pPr>
            <w:r>
              <w:rPr>
                <w:rFonts w:ascii="Yu Mincho" w:eastAsia="Yu Mincho" w:hAnsi="Yu Mincho"/>
                <w:b/>
                <w:sz w:val="20"/>
              </w:rPr>
              <w:t>1.65</w:t>
            </w:r>
          </w:p>
        </w:tc>
        <w:tc>
          <w:tcPr>
            <w:tcW w:w="1049" w:type="dxa"/>
          </w:tcPr>
          <w:p w14:paraId="1BD6854E" w14:textId="77777777" w:rsidR="002221B0" w:rsidRDefault="00000000">
            <w:pPr>
              <w:keepNext/>
              <w:spacing w:before="40" w:after="40"/>
              <w:jc w:val="center"/>
            </w:pPr>
            <w:r>
              <w:rPr>
                <w:rFonts w:ascii="Yu Mincho" w:eastAsia="Yu Mincho" w:hAnsi="Yu Mincho"/>
                <w:b/>
                <w:sz w:val="20"/>
              </w:rPr>
              <w:t>3.15</w:t>
            </w:r>
          </w:p>
        </w:tc>
        <w:tc>
          <w:tcPr>
            <w:tcW w:w="1049" w:type="dxa"/>
          </w:tcPr>
          <w:p w14:paraId="0FC4C85F" w14:textId="77777777" w:rsidR="002221B0" w:rsidRDefault="00000000">
            <w:pPr>
              <w:keepNext/>
              <w:spacing w:before="40" w:after="40"/>
              <w:jc w:val="center"/>
            </w:pPr>
            <w:r>
              <w:rPr>
                <w:rFonts w:ascii="Yu Mincho" w:eastAsia="Yu Mincho" w:hAnsi="Yu Mincho"/>
                <w:b/>
                <w:sz w:val="20"/>
              </w:rPr>
              <w:t>2.78</w:t>
            </w:r>
          </w:p>
        </w:tc>
        <w:tc>
          <w:tcPr>
            <w:tcW w:w="1049" w:type="dxa"/>
          </w:tcPr>
          <w:p w14:paraId="0B479F7C" w14:textId="77777777" w:rsidR="002221B0" w:rsidRDefault="00000000">
            <w:pPr>
              <w:keepNext/>
              <w:spacing w:before="40" w:after="40"/>
              <w:jc w:val="center"/>
            </w:pPr>
            <w:r>
              <w:rPr>
                <w:rFonts w:ascii="Yu Mincho" w:eastAsia="Yu Mincho" w:hAnsi="Yu Mincho"/>
                <w:b/>
                <w:sz w:val="20"/>
              </w:rPr>
              <w:t>2.87</w:t>
            </w:r>
          </w:p>
        </w:tc>
        <w:tc>
          <w:tcPr>
            <w:tcW w:w="1049" w:type="dxa"/>
          </w:tcPr>
          <w:p w14:paraId="55BE09A6" w14:textId="77777777" w:rsidR="002221B0" w:rsidRDefault="00000000">
            <w:pPr>
              <w:keepNext/>
              <w:spacing w:before="40" w:after="40"/>
              <w:jc w:val="center"/>
            </w:pPr>
            <w:r>
              <w:rPr>
                <w:rFonts w:ascii="Yu Mincho" w:eastAsia="Yu Mincho" w:hAnsi="Yu Mincho"/>
                <w:b/>
                <w:sz w:val="20"/>
              </w:rPr>
              <w:t>3.32</w:t>
            </w:r>
          </w:p>
        </w:tc>
        <w:tc>
          <w:tcPr>
            <w:tcW w:w="1049" w:type="dxa"/>
          </w:tcPr>
          <w:p w14:paraId="76850895" w14:textId="77777777" w:rsidR="002221B0" w:rsidRDefault="00000000">
            <w:pPr>
              <w:keepNext/>
              <w:spacing w:before="40" w:after="40"/>
              <w:jc w:val="center"/>
            </w:pPr>
            <w:r>
              <w:rPr>
                <w:rFonts w:ascii="Yu Mincho" w:eastAsia="Yu Mincho" w:hAnsi="Yu Mincho"/>
                <w:b/>
                <w:sz w:val="20"/>
              </w:rPr>
              <w:t>2.99</w:t>
            </w:r>
          </w:p>
        </w:tc>
      </w:tr>
      <w:tr w:rsidR="002221B0" w14:paraId="3A1285A5" w14:textId="77777777">
        <w:trPr>
          <w:cantSplit/>
          <w:jc w:val="center"/>
        </w:trPr>
        <w:tc>
          <w:tcPr>
            <w:tcW w:w="1814" w:type="dxa"/>
          </w:tcPr>
          <w:p w14:paraId="70E25025" w14:textId="77777777" w:rsidR="002221B0" w:rsidRDefault="00000000">
            <w:pPr>
              <w:keepNext/>
              <w:spacing w:before="40" w:after="40"/>
              <w:jc w:val="left"/>
            </w:pPr>
            <w:r>
              <w:rPr>
                <w:rFonts w:ascii="Yu Mincho" w:eastAsia="Yu Mincho" w:hAnsi="Yu Mincho"/>
                <w:b/>
                <w:sz w:val="20"/>
              </w:rPr>
              <w:t>ProtoRAF</w:t>
            </w:r>
          </w:p>
        </w:tc>
        <w:tc>
          <w:tcPr>
            <w:tcW w:w="1049" w:type="dxa"/>
          </w:tcPr>
          <w:p w14:paraId="352998DF" w14:textId="77777777" w:rsidR="002221B0" w:rsidRDefault="00000000">
            <w:pPr>
              <w:keepNext/>
              <w:spacing w:before="40" w:after="40"/>
              <w:jc w:val="center"/>
            </w:pPr>
            <w:r>
              <w:rPr>
                <w:rFonts w:ascii="Yu Mincho" w:eastAsia="Yu Mincho" w:hAnsi="Yu Mincho"/>
                <w:b/>
                <w:sz w:val="20"/>
              </w:rPr>
              <w:t>1.80</w:t>
            </w:r>
          </w:p>
        </w:tc>
        <w:tc>
          <w:tcPr>
            <w:tcW w:w="1049" w:type="dxa"/>
          </w:tcPr>
          <w:p w14:paraId="17DA7F67" w14:textId="77777777" w:rsidR="002221B0" w:rsidRDefault="00000000">
            <w:pPr>
              <w:keepNext/>
              <w:spacing w:before="40" w:after="40"/>
              <w:jc w:val="center"/>
            </w:pPr>
            <w:r>
              <w:rPr>
                <w:rFonts w:ascii="Yu Mincho" w:eastAsia="Yu Mincho" w:hAnsi="Yu Mincho"/>
                <w:b/>
                <w:sz w:val="20"/>
              </w:rPr>
              <w:t>3.29</w:t>
            </w:r>
          </w:p>
        </w:tc>
        <w:tc>
          <w:tcPr>
            <w:tcW w:w="1049" w:type="dxa"/>
          </w:tcPr>
          <w:p w14:paraId="34564479" w14:textId="77777777" w:rsidR="002221B0" w:rsidRDefault="00000000">
            <w:pPr>
              <w:keepNext/>
              <w:spacing w:before="40" w:after="40"/>
              <w:jc w:val="center"/>
            </w:pPr>
            <w:r>
              <w:rPr>
                <w:rFonts w:ascii="Yu Mincho" w:eastAsia="Yu Mincho" w:hAnsi="Yu Mincho"/>
                <w:b/>
                <w:sz w:val="20"/>
              </w:rPr>
              <w:t>2.90</w:t>
            </w:r>
          </w:p>
        </w:tc>
        <w:tc>
          <w:tcPr>
            <w:tcW w:w="1049" w:type="dxa"/>
          </w:tcPr>
          <w:p w14:paraId="6C8D9651" w14:textId="77777777" w:rsidR="002221B0" w:rsidRDefault="00000000">
            <w:pPr>
              <w:keepNext/>
              <w:spacing w:before="40" w:after="40"/>
              <w:jc w:val="center"/>
            </w:pPr>
            <w:r>
              <w:rPr>
                <w:rFonts w:ascii="Yu Mincho" w:eastAsia="Yu Mincho" w:hAnsi="Yu Mincho"/>
                <w:b/>
                <w:sz w:val="20"/>
              </w:rPr>
              <w:t>3.10</w:t>
            </w:r>
          </w:p>
        </w:tc>
        <w:tc>
          <w:tcPr>
            <w:tcW w:w="1049" w:type="dxa"/>
          </w:tcPr>
          <w:p w14:paraId="0ECCA2C1" w14:textId="77777777" w:rsidR="002221B0" w:rsidRDefault="00000000">
            <w:pPr>
              <w:keepNext/>
              <w:spacing w:before="40" w:after="40"/>
              <w:jc w:val="center"/>
            </w:pPr>
            <w:r>
              <w:rPr>
                <w:rFonts w:ascii="Yu Mincho" w:eastAsia="Yu Mincho" w:hAnsi="Yu Mincho"/>
                <w:b/>
                <w:sz w:val="20"/>
              </w:rPr>
              <w:t>3.53</w:t>
            </w:r>
          </w:p>
        </w:tc>
        <w:tc>
          <w:tcPr>
            <w:tcW w:w="1049" w:type="dxa"/>
          </w:tcPr>
          <w:p w14:paraId="5B8C8D38" w14:textId="77777777" w:rsidR="002221B0" w:rsidRDefault="00000000">
            <w:pPr>
              <w:keepNext/>
              <w:spacing w:before="40" w:after="40"/>
              <w:jc w:val="center"/>
            </w:pPr>
            <w:r>
              <w:rPr>
                <w:rFonts w:ascii="Yu Mincho" w:eastAsia="Yu Mincho" w:hAnsi="Yu Mincho"/>
                <w:b/>
                <w:sz w:val="20"/>
              </w:rPr>
              <w:t>4.49</w:t>
            </w:r>
          </w:p>
        </w:tc>
      </w:tr>
      <w:tr w:rsidR="002221B0" w14:paraId="06979FF8" w14:textId="77777777">
        <w:trPr>
          <w:cantSplit/>
          <w:jc w:val="center"/>
        </w:trPr>
        <w:tc>
          <w:tcPr>
            <w:tcW w:w="1814" w:type="dxa"/>
          </w:tcPr>
          <w:p w14:paraId="739DDEC9" w14:textId="77777777" w:rsidR="002221B0" w:rsidRDefault="00000000">
            <w:pPr>
              <w:keepNext/>
              <w:spacing w:before="40" w:after="40"/>
              <w:jc w:val="left"/>
            </w:pPr>
            <w:r>
              <w:rPr>
                <w:rFonts w:ascii="Yu Mincho" w:eastAsia="Yu Mincho" w:hAnsi="Yu Mincho"/>
                <w:b/>
                <w:sz w:val="20"/>
              </w:rPr>
              <w:t>Baseline</w:t>
            </w:r>
          </w:p>
        </w:tc>
        <w:tc>
          <w:tcPr>
            <w:tcW w:w="1049" w:type="dxa"/>
          </w:tcPr>
          <w:p w14:paraId="0A78A8AE" w14:textId="77777777" w:rsidR="002221B0" w:rsidRDefault="00000000">
            <w:pPr>
              <w:keepNext/>
              <w:spacing w:before="40" w:after="40"/>
              <w:jc w:val="center"/>
            </w:pPr>
            <w:r>
              <w:rPr>
                <w:rFonts w:ascii="Yu Mincho" w:eastAsia="Yu Mincho" w:hAnsi="Yu Mincho"/>
                <w:b/>
                <w:sz w:val="20"/>
              </w:rPr>
              <w:t>1.80</w:t>
            </w:r>
          </w:p>
        </w:tc>
        <w:tc>
          <w:tcPr>
            <w:tcW w:w="1049" w:type="dxa"/>
          </w:tcPr>
          <w:p w14:paraId="51EBBEA7" w14:textId="77777777" w:rsidR="002221B0" w:rsidRDefault="00000000">
            <w:pPr>
              <w:keepNext/>
              <w:spacing w:before="40" w:after="40"/>
              <w:jc w:val="center"/>
            </w:pPr>
            <w:r>
              <w:rPr>
                <w:rFonts w:ascii="Yu Mincho" w:eastAsia="Yu Mincho" w:hAnsi="Yu Mincho"/>
                <w:b/>
                <w:sz w:val="20"/>
              </w:rPr>
              <w:t>3.29</w:t>
            </w:r>
          </w:p>
        </w:tc>
        <w:tc>
          <w:tcPr>
            <w:tcW w:w="1049" w:type="dxa"/>
          </w:tcPr>
          <w:p w14:paraId="5BFDE349" w14:textId="77777777" w:rsidR="002221B0" w:rsidRDefault="00000000">
            <w:pPr>
              <w:keepNext/>
              <w:spacing w:before="40" w:after="40"/>
              <w:jc w:val="center"/>
            </w:pPr>
            <w:r>
              <w:rPr>
                <w:rFonts w:ascii="Yu Mincho" w:eastAsia="Yu Mincho" w:hAnsi="Yu Mincho"/>
                <w:b/>
                <w:sz w:val="20"/>
              </w:rPr>
              <w:t>2.90</w:t>
            </w:r>
          </w:p>
        </w:tc>
        <w:tc>
          <w:tcPr>
            <w:tcW w:w="1049" w:type="dxa"/>
          </w:tcPr>
          <w:p w14:paraId="36054076" w14:textId="77777777" w:rsidR="002221B0" w:rsidRDefault="00000000">
            <w:pPr>
              <w:keepNext/>
              <w:spacing w:before="40" w:after="40"/>
              <w:jc w:val="center"/>
            </w:pPr>
            <w:r>
              <w:rPr>
                <w:rFonts w:ascii="Yu Mincho" w:eastAsia="Yu Mincho" w:hAnsi="Yu Mincho"/>
                <w:b/>
                <w:sz w:val="20"/>
              </w:rPr>
              <w:t>3.09</w:t>
            </w:r>
          </w:p>
        </w:tc>
        <w:tc>
          <w:tcPr>
            <w:tcW w:w="1049" w:type="dxa"/>
          </w:tcPr>
          <w:p w14:paraId="0286B9A6" w14:textId="77777777" w:rsidR="002221B0" w:rsidRDefault="00000000">
            <w:pPr>
              <w:keepNext/>
              <w:spacing w:before="40" w:after="40"/>
              <w:jc w:val="center"/>
            </w:pPr>
            <w:r>
              <w:rPr>
                <w:rFonts w:ascii="Yu Mincho" w:eastAsia="Yu Mincho" w:hAnsi="Yu Mincho"/>
                <w:b/>
                <w:sz w:val="20"/>
              </w:rPr>
              <w:t>3.52</w:t>
            </w:r>
          </w:p>
        </w:tc>
        <w:tc>
          <w:tcPr>
            <w:tcW w:w="1049" w:type="dxa"/>
          </w:tcPr>
          <w:p w14:paraId="058CD36D" w14:textId="77777777" w:rsidR="002221B0" w:rsidRDefault="00000000">
            <w:pPr>
              <w:keepNext/>
              <w:spacing w:before="40" w:after="40"/>
              <w:jc w:val="center"/>
            </w:pPr>
            <w:r>
              <w:rPr>
                <w:rFonts w:ascii="Yu Mincho" w:eastAsia="Yu Mincho" w:hAnsi="Yu Mincho"/>
                <w:b/>
                <w:sz w:val="20"/>
              </w:rPr>
              <w:t>4.49</w:t>
            </w:r>
          </w:p>
        </w:tc>
      </w:tr>
      <w:tr w:rsidR="002221B0" w14:paraId="07FC3481" w14:textId="77777777">
        <w:trPr>
          <w:cantSplit/>
          <w:jc w:val="center"/>
        </w:trPr>
        <w:tc>
          <w:tcPr>
            <w:tcW w:w="1814" w:type="dxa"/>
          </w:tcPr>
          <w:p w14:paraId="01E0AD62" w14:textId="77777777" w:rsidR="002221B0" w:rsidRDefault="00000000">
            <w:pPr>
              <w:keepNext/>
              <w:spacing w:before="40" w:after="40"/>
              <w:jc w:val="left"/>
            </w:pPr>
            <w:r>
              <w:rPr>
                <w:rFonts w:ascii="Yu Mincho" w:eastAsia="Yu Mincho" w:hAnsi="Yu Mincho"/>
                <w:b/>
                <w:sz w:val="20"/>
              </w:rPr>
              <w:t>τ = 0.9</w:t>
            </w:r>
          </w:p>
        </w:tc>
        <w:tc>
          <w:tcPr>
            <w:tcW w:w="1049" w:type="dxa"/>
          </w:tcPr>
          <w:p w14:paraId="23682E9B" w14:textId="77777777" w:rsidR="002221B0" w:rsidRDefault="002221B0">
            <w:pPr>
              <w:keepNext/>
              <w:spacing w:before="40" w:after="40"/>
              <w:jc w:val="center"/>
            </w:pPr>
          </w:p>
        </w:tc>
        <w:tc>
          <w:tcPr>
            <w:tcW w:w="1049" w:type="dxa"/>
          </w:tcPr>
          <w:p w14:paraId="6ED0BE31" w14:textId="77777777" w:rsidR="002221B0" w:rsidRDefault="002221B0">
            <w:pPr>
              <w:keepNext/>
              <w:spacing w:before="40" w:after="40"/>
              <w:jc w:val="center"/>
            </w:pPr>
          </w:p>
        </w:tc>
        <w:tc>
          <w:tcPr>
            <w:tcW w:w="1049" w:type="dxa"/>
          </w:tcPr>
          <w:p w14:paraId="591D531A" w14:textId="77777777" w:rsidR="002221B0" w:rsidRDefault="002221B0">
            <w:pPr>
              <w:keepNext/>
              <w:spacing w:before="40" w:after="40"/>
              <w:jc w:val="center"/>
            </w:pPr>
          </w:p>
        </w:tc>
        <w:tc>
          <w:tcPr>
            <w:tcW w:w="1049" w:type="dxa"/>
          </w:tcPr>
          <w:p w14:paraId="5509E0E3" w14:textId="77777777" w:rsidR="002221B0" w:rsidRDefault="002221B0">
            <w:pPr>
              <w:keepNext/>
              <w:spacing w:before="40" w:after="40"/>
              <w:jc w:val="center"/>
            </w:pPr>
          </w:p>
        </w:tc>
        <w:tc>
          <w:tcPr>
            <w:tcW w:w="1049" w:type="dxa"/>
          </w:tcPr>
          <w:p w14:paraId="77055980" w14:textId="77777777" w:rsidR="002221B0" w:rsidRDefault="002221B0">
            <w:pPr>
              <w:keepNext/>
              <w:spacing w:before="40" w:after="40"/>
              <w:jc w:val="center"/>
            </w:pPr>
          </w:p>
        </w:tc>
        <w:tc>
          <w:tcPr>
            <w:tcW w:w="1049" w:type="dxa"/>
          </w:tcPr>
          <w:p w14:paraId="23477911" w14:textId="77777777" w:rsidR="002221B0" w:rsidRDefault="002221B0">
            <w:pPr>
              <w:keepNext/>
              <w:spacing w:before="40" w:after="40"/>
              <w:jc w:val="center"/>
            </w:pPr>
          </w:p>
        </w:tc>
      </w:tr>
      <w:tr w:rsidR="002221B0" w14:paraId="65711821" w14:textId="77777777">
        <w:trPr>
          <w:cantSplit/>
          <w:jc w:val="center"/>
        </w:trPr>
        <w:tc>
          <w:tcPr>
            <w:tcW w:w="1814" w:type="dxa"/>
          </w:tcPr>
          <w:p w14:paraId="7176FC99" w14:textId="77777777" w:rsidR="002221B0" w:rsidRDefault="00000000">
            <w:pPr>
              <w:keepNext/>
              <w:spacing w:before="40" w:after="40"/>
              <w:jc w:val="left"/>
            </w:pPr>
            <w:r>
              <w:rPr>
                <w:rFonts w:ascii="Yu Mincho" w:eastAsia="Yu Mincho" w:hAnsi="Yu Mincho"/>
                <w:b/>
                <w:sz w:val="20"/>
              </w:rPr>
              <w:t>GateRAF</w:t>
            </w:r>
          </w:p>
        </w:tc>
        <w:tc>
          <w:tcPr>
            <w:tcW w:w="1049" w:type="dxa"/>
          </w:tcPr>
          <w:p w14:paraId="7CC55B36" w14:textId="77777777" w:rsidR="002221B0" w:rsidRDefault="00000000">
            <w:pPr>
              <w:keepNext/>
              <w:spacing w:before="40" w:after="40"/>
              <w:jc w:val="center"/>
            </w:pPr>
            <w:r>
              <w:rPr>
                <w:rFonts w:ascii="Yu Mincho" w:eastAsia="Yu Mincho" w:hAnsi="Yu Mincho"/>
                <w:b/>
                <w:sz w:val="20"/>
              </w:rPr>
              <w:t>4.53</w:t>
            </w:r>
          </w:p>
        </w:tc>
        <w:tc>
          <w:tcPr>
            <w:tcW w:w="1049" w:type="dxa"/>
          </w:tcPr>
          <w:p w14:paraId="3A491A88" w14:textId="77777777" w:rsidR="002221B0" w:rsidRDefault="00000000">
            <w:pPr>
              <w:keepNext/>
              <w:spacing w:before="40" w:after="40"/>
              <w:jc w:val="center"/>
            </w:pPr>
            <w:r>
              <w:rPr>
                <w:rFonts w:ascii="Yu Mincho" w:eastAsia="Yu Mincho" w:hAnsi="Yu Mincho"/>
                <w:b/>
                <w:sz w:val="20"/>
              </w:rPr>
              <w:t>5.17</w:t>
            </w:r>
          </w:p>
        </w:tc>
        <w:tc>
          <w:tcPr>
            <w:tcW w:w="1049" w:type="dxa"/>
          </w:tcPr>
          <w:p w14:paraId="218BAD3F" w14:textId="77777777" w:rsidR="002221B0" w:rsidRDefault="00000000">
            <w:pPr>
              <w:keepNext/>
              <w:spacing w:before="40" w:after="40"/>
              <w:jc w:val="center"/>
            </w:pPr>
            <w:r>
              <w:rPr>
                <w:rFonts w:ascii="Yu Mincho" w:eastAsia="Yu Mincho" w:hAnsi="Yu Mincho"/>
                <w:b/>
                <w:sz w:val="20"/>
              </w:rPr>
              <w:t>4.63</w:t>
            </w:r>
          </w:p>
        </w:tc>
        <w:tc>
          <w:tcPr>
            <w:tcW w:w="1049" w:type="dxa"/>
          </w:tcPr>
          <w:p w14:paraId="06821B90" w14:textId="77777777" w:rsidR="002221B0" w:rsidRDefault="00000000">
            <w:pPr>
              <w:keepNext/>
              <w:spacing w:before="40" w:after="40"/>
              <w:jc w:val="center"/>
            </w:pPr>
            <w:r>
              <w:rPr>
                <w:rFonts w:ascii="Yu Mincho" w:eastAsia="Yu Mincho" w:hAnsi="Yu Mincho"/>
                <w:b/>
                <w:sz w:val="20"/>
              </w:rPr>
              <w:t>4.69</w:t>
            </w:r>
          </w:p>
        </w:tc>
        <w:tc>
          <w:tcPr>
            <w:tcW w:w="1049" w:type="dxa"/>
          </w:tcPr>
          <w:p w14:paraId="48681657" w14:textId="77777777" w:rsidR="002221B0" w:rsidRDefault="00000000">
            <w:pPr>
              <w:keepNext/>
              <w:spacing w:before="40" w:after="40"/>
              <w:jc w:val="center"/>
            </w:pPr>
            <w:r>
              <w:rPr>
                <w:rFonts w:ascii="Yu Mincho" w:eastAsia="Yu Mincho" w:hAnsi="Yu Mincho"/>
                <w:b/>
                <w:sz w:val="20"/>
              </w:rPr>
              <w:t>5.68</w:t>
            </w:r>
          </w:p>
        </w:tc>
        <w:tc>
          <w:tcPr>
            <w:tcW w:w="1049" w:type="dxa"/>
          </w:tcPr>
          <w:p w14:paraId="5C2DD5D4" w14:textId="77777777" w:rsidR="002221B0" w:rsidRDefault="00000000">
            <w:pPr>
              <w:keepNext/>
              <w:spacing w:before="40" w:after="40"/>
              <w:jc w:val="center"/>
            </w:pPr>
            <w:r>
              <w:rPr>
                <w:rFonts w:ascii="Yu Mincho" w:eastAsia="Yu Mincho" w:hAnsi="Yu Mincho"/>
                <w:b/>
                <w:sz w:val="20"/>
              </w:rPr>
              <w:t>7.56</w:t>
            </w:r>
          </w:p>
        </w:tc>
      </w:tr>
      <w:tr w:rsidR="002221B0" w14:paraId="62FE9BDA" w14:textId="77777777">
        <w:trPr>
          <w:cantSplit/>
          <w:jc w:val="center"/>
        </w:trPr>
        <w:tc>
          <w:tcPr>
            <w:tcW w:w="1814" w:type="dxa"/>
          </w:tcPr>
          <w:p w14:paraId="3EB79C54" w14:textId="77777777" w:rsidR="002221B0" w:rsidRDefault="00000000">
            <w:pPr>
              <w:keepNext/>
              <w:spacing w:before="40" w:after="40"/>
              <w:jc w:val="left"/>
            </w:pPr>
            <w:r>
              <w:rPr>
                <w:rFonts w:ascii="Yu Mincho" w:eastAsia="Yu Mincho" w:hAnsi="Yu Mincho"/>
                <w:b/>
                <w:sz w:val="20"/>
              </w:rPr>
              <w:t>Multi-RAF</w:t>
            </w:r>
          </w:p>
        </w:tc>
        <w:tc>
          <w:tcPr>
            <w:tcW w:w="1049" w:type="dxa"/>
          </w:tcPr>
          <w:p w14:paraId="24F52366" w14:textId="77777777" w:rsidR="002221B0" w:rsidRDefault="00000000">
            <w:pPr>
              <w:keepNext/>
              <w:spacing w:before="40" w:after="40"/>
              <w:jc w:val="center"/>
            </w:pPr>
            <w:r>
              <w:rPr>
                <w:rFonts w:ascii="Yu Mincho" w:eastAsia="Yu Mincho" w:hAnsi="Yu Mincho"/>
                <w:b/>
                <w:sz w:val="20"/>
              </w:rPr>
              <w:t>3.84</w:t>
            </w:r>
          </w:p>
        </w:tc>
        <w:tc>
          <w:tcPr>
            <w:tcW w:w="1049" w:type="dxa"/>
          </w:tcPr>
          <w:p w14:paraId="6B5BD492" w14:textId="77777777" w:rsidR="002221B0" w:rsidRDefault="00000000">
            <w:pPr>
              <w:keepNext/>
              <w:spacing w:before="40" w:after="40"/>
              <w:jc w:val="center"/>
            </w:pPr>
            <w:r>
              <w:rPr>
                <w:rFonts w:ascii="Yu Mincho" w:eastAsia="Yu Mincho" w:hAnsi="Yu Mincho"/>
                <w:b/>
                <w:sz w:val="20"/>
              </w:rPr>
              <w:t>5.14</w:t>
            </w:r>
          </w:p>
        </w:tc>
        <w:tc>
          <w:tcPr>
            <w:tcW w:w="1049" w:type="dxa"/>
          </w:tcPr>
          <w:p w14:paraId="3CF6E10C" w14:textId="77777777" w:rsidR="002221B0" w:rsidRDefault="00000000">
            <w:pPr>
              <w:keepNext/>
              <w:spacing w:before="40" w:after="40"/>
              <w:jc w:val="center"/>
            </w:pPr>
            <w:r>
              <w:rPr>
                <w:rFonts w:ascii="Yu Mincho" w:eastAsia="Yu Mincho" w:hAnsi="Yu Mincho"/>
                <w:b/>
                <w:sz w:val="20"/>
              </w:rPr>
              <w:t>4.66</w:t>
            </w:r>
          </w:p>
        </w:tc>
        <w:tc>
          <w:tcPr>
            <w:tcW w:w="1049" w:type="dxa"/>
          </w:tcPr>
          <w:p w14:paraId="66245483" w14:textId="77777777" w:rsidR="002221B0" w:rsidRDefault="00000000">
            <w:pPr>
              <w:keepNext/>
              <w:spacing w:before="40" w:after="40"/>
              <w:jc w:val="center"/>
            </w:pPr>
            <w:r>
              <w:rPr>
                <w:rFonts w:ascii="Yu Mincho" w:eastAsia="Yu Mincho" w:hAnsi="Yu Mincho"/>
                <w:b/>
                <w:sz w:val="20"/>
              </w:rPr>
              <w:t>4.67</w:t>
            </w:r>
          </w:p>
        </w:tc>
        <w:tc>
          <w:tcPr>
            <w:tcW w:w="1049" w:type="dxa"/>
          </w:tcPr>
          <w:p w14:paraId="1ACB068D" w14:textId="77777777" w:rsidR="002221B0" w:rsidRDefault="00000000">
            <w:pPr>
              <w:keepNext/>
              <w:spacing w:before="40" w:after="40"/>
              <w:jc w:val="center"/>
            </w:pPr>
            <w:r>
              <w:rPr>
                <w:rFonts w:ascii="Yu Mincho" w:eastAsia="Yu Mincho" w:hAnsi="Yu Mincho"/>
                <w:b/>
                <w:sz w:val="20"/>
              </w:rPr>
              <w:t>5.82</w:t>
            </w:r>
          </w:p>
        </w:tc>
        <w:tc>
          <w:tcPr>
            <w:tcW w:w="1049" w:type="dxa"/>
          </w:tcPr>
          <w:p w14:paraId="79C70458" w14:textId="77777777" w:rsidR="002221B0" w:rsidRDefault="00000000">
            <w:pPr>
              <w:keepNext/>
              <w:spacing w:before="40" w:after="40"/>
              <w:jc w:val="center"/>
            </w:pPr>
            <w:r>
              <w:rPr>
                <w:rFonts w:ascii="Yu Mincho" w:eastAsia="Yu Mincho" w:hAnsi="Yu Mincho"/>
                <w:b/>
                <w:sz w:val="20"/>
              </w:rPr>
              <w:t>7.81</w:t>
            </w:r>
          </w:p>
        </w:tc>
      </w:tr>
      <w:tr w:rsidR="002221B0" w14:paraId="61B98089" w14:textId="77777777">
        <w:trPr>
          <w:cantSplit/>
          <w:jc w:val="center"/>
        </w:trPr>
        <w:tc>
          <w:tcPr>
            <w:tcW w:w="1814" w:type="dxa"/>
          </w:tcPr>
          <w:p w14:paraId="5CADEC03" w14:textId="77777777" w:rsidR="002221B0" w:rsidRDefault="00000000">
            <w:pPr>
              <w:keepNext/>
              <w:spacing w:before="40" w:after="40"/>
              <w:jc w:val="left"/>
            </w:pPr>
            <w:r>
              <w:rPr>
                <w:rFonts w:ascii="Yu Mincho" w:eastAsia="Yu Mincho" w:hAnsi="Yu Mincho"/>
                <w:b/>
                <w:sz w:val="20"/>
              </w:rPr>
              <w:t>ProtoRAF</w:t>
            </w:r>
          </w:p>
        </w:tc>
        <w:tc>
          <w:tcPr>
            <w:tcW w:w="1049" w:type="dxa"/>
          </w:tcPr>
          <w:p w14:paraId="1744058F" w14:textId="77777777" w:rsidR="002221B0" w:rsidRDefault="00000000">
            <w:pPr>
              <w:keepNext/>
              <w:spacing w:before="40" w:after="40"/>
              <w:jc w:val="center"/>
            </w:pPr>
            <w:r>
              <w:rPr>
                <w:rFonts w:ascii="Yu Mincho" w:eastAsia="Yu Mincho" w:hAnsi="Yu Mincho"/>
                <w:b/>
                <w:sz w:val="20"/>
              </w:rPr>
              <w:t>4.65</w:t>
            </w:r>
          </w:p>
        </w:tc>
        <w:tc>
          <w:tcPr>
            <w:tcW w:w="1049" w:type="dxa"/>
          </w:tcPr>
          <w:p w14:paraId="279609F4" w14:textId="77777777" w:rsidR="002221B0" w:rsidRDefault="00000000">
            <w:pPr>
              <w:keepNext/>
              <w:spacing w:before="40" w:after="40"/>
              <w:jc w:val="center"/>
            </w:pPr>
            <w:r>
              <w:rPr>
                <w:rFonts w:ascii="Yu Mincho" w:eastAsia="Yu Mincho" w:hAnsi="Yu Mincho"/>
                <w:b/>
                <w:sz w:val="20"/>
              </w:rPr>
              <w:t>6.34</w:t>
            </w:r>
          </w:p>
        </w:tc>
        <w:tc>
          <w:tcPr>
            <w:tcW w:w="1049" w:type="dxa"/>
          </w:tcPr>
          <w:p w14:paraId="4208A8A9" w14:textId="77777777" w:rsidR="002221B0" w:rsidRDefault="00000000">
            <w:pPr>
              <w:keepNext/>
              <w:spacing w:before="40" w:after="40"/>
              <w:jc w:val="center"/>
            </w:pPr>
            <w:r>
              <w:rPr>
                <w:rFonts w:ascii="Yu Mincho" w:eastAsia="Yu Mincho" w:hAnsi="Yu Mincho"/>
                <w:b/>
                <w:sz w:val="20"/>
              </w:rPr>
              <w:t>5.65</w:t>
            </w:r>
          </w:p>
        </w:tc>
        <w:tc>
          <w:tcPr>
            <w:tcW w:w="1049" w:type="dxa"/>
          </w:tcPr>
          <w:p w14:paraId="613B3F1F" w14:textId="77777777" w:rsidR="002221B0" w:rsidRDefault="00000000">
            <w:pPr>
              <w:keepNext/>
              <w:spacing w:before="40" w:after="40"/>
              <w:jc w:val="center"/>
            </w:pPr>
            <w:r>
              <w:rPr>
                <w:rFonts w:ascii="Yu Mincho" w:eastAsia="Yu Mincho" w:hAnsi="Yu Mincho"/>
                <w:b/>
                <w:sz w:val="20"/>
              </w:rPr>
              <w:t>6.12</w:t>
            </w:r>
          </w:p>
        </w:tc>
        <w:tc>
          <w:tcPr>
            <w:tcW w:w="1049" w:type="dxa"/>
          </w:tcPr>
          <w:p w14:paraId="38F17F66" w14:textId="77777777" w:rsidR="002221B0" w:rsidRDefault="00000000">
            <w:pPr>
              <w:keepNext/>
              <w:spacing w:before="40" w:after="40"/>
              <w:jc w:val="center"/>
            </w:pPr>
            <w:r>
              <w:rPr>
                <w:rFonts w:ascii="Yu Mincho" w:eastAsia="Yu Mincho" w:hAnsi="Yu Mincho"/>
                <w:b/>
                <w:sz w:val="20"/>
              </w:rPr>
              <w:t>10.50</w:t>
            </w:r>
          </w:p>
        </w:tc>
        <w:tc>
          <w:tcPr>
            <w:tcW w:w="1049" w:type="dxa"/>
          </w:tcPr>
          <w:p w14:paraId="23B13E8E" w14:textId="77777777" w:rsidR="002221B0" w:rsidRDefault="00000000">
            <w:pPr>
              <w:keepNext/>
              <w:spacing w:before="40" w:after="40"/>
              <w:jc w:val="center"/>
            </w:pPr>
            <w:r>
              <w:rPr>
                <w:rFonts w:ascii="Yu Mincho" w:eastAsia="Yu Mincho" w:hAnsi="Yu Mincho"/>
                <w:b/>
                <w:sz w:val="20"/>
              </w:rPr>
              <w:t>16.40</w:t>
            </w:r>
          </w:p>
        </w:tc>
      </w:tr>
      <w:tr w:rsidR="002221B0" w14:paraId="0CA026E8" w14:textId="77777777">
        <w:trPr>
          <w:cantSplit/>
          <w:jc w:val="center"/>
        </w:trPr>
        <w:tc>
          <w:tcPr>
            <w:tcW w:w="1814" w:type="dxa"/>
          </w:tcPr>
          <w:p w14:paraId="2484F564" w14:textId="77777777" w:rsidR="002221B0" w:rsidRDefault="00000000">
            <w:pPr>
              <w:keepNext/>
              <w:spacing w:before="40" w:after="40"/>
              <w:jc w:val="left"/>
            </w:pPr>
            <w:r>
              <w:rPr>
                <w:rFonts w:ascii="Yu Mincho" w:eastAsia="Yu Mincho" w:hAnsi="Yu Mincho"/>
                <w:b/>
                <w:sz w:val="20"/>
              </w:rPr>
              <w:t>Baseline</w:t>
            </w:r>
          </w:p>
        </w:tc>
        <w:tc>
          <w:tcPr>
            <w:tcW w:w="1049" w:type="dxa"/>
          </w:tcPr>
          <w:p w14:paraId="1BC6CD34" w14:textId="77777777" w:rsidR="002221B0" w:rsidRDefault="00000000">
            <w:pPr>
              <w:keepNext/>
              <w:spacing w:before="40" w:after="40"/>
              <w:jc w:val="center"/>
            </w:pPr>
            <w:r>
              <w:rPr>
                <w:rFonts w:ascii="Yu Mincho" w:eastAsia="Yu Mincho" w:hAnsi="Yu Mincho"/>
                <w:b/>
                <w:sz w:val="20"/>
              </w:rPr>
              <w:t>4.65</w:t>
            </w:r>
          </w:p>
        </w:tc>
        <w:tc>
          <w:tcPr>
            <w:tcW w:w="1049" w:type="dxa"/>
          </w:tcPr>
          <w:p w14:paraId="34BB0F7F" w14:textId="77777777" w:rsidR="002221B0" w:rsidRDefault="00000000">
            <w:pPr>
              <w:keepNext/>
              <w:spacing w:before="40" w:after="40"/>
              <w:jc w:val="center"/>
            </w:pPr>
            <w:r>
              <w:rPr>
                <w:rFonts w:ascii="Yu Mincho" w:eastAsia="Yu Mincho" w:hAnsi="Yu Mincho"/>
                <w:b/>
                <w:sz w:val="20"/>
              </w:rPr>
              <w:t>6.34</w:t>
            </w:r>
          </w:p>
        </w:tc>
        <w:tc>
          <w:tcPr>
            <w:tcW w:w="1049" w:type="dxa"/>
          </w:tcPr>
          <w:p w14:paraId="074E392E" w14:textId="77777777" w:rsidR="002221B0" w:rsidRDefault="00000000">
            <w:pPr>
              <w:keepNext/>
              <w:spacing w:before="40" w:after="40"/>
              <w:jc w:val="center"/>
            </w:pPr>
            <w:r>
              <w:rPr>
                <w:rFonts w:ascii="Yu Mincho" w:eastAsia="Yu Mincho" w:hAnsi="Yu Mincho"/>
                <w:b/>
                <w:sz w:val="20"/>
              </w:rPr>
              <w:t>5.65</w:t>
            </w:r>
          </w:p>
        </w:tc>
        <w:tc>
          <w:tcPr>
            <w:tcW w:w="1049" w:type="dxa"/>
          </w:tcPr>
          <w:p w14:paraId="5EF45C78" w14:textId="77777777" w:rsidR="002221B0" w:rsidRDefault="00000000">
            <w:pPr>
              <w:keepNext/>
              <w:spacing w:before="40" w:after="40"/>
              <w:jc w:val="center"/>
            </w:pPr>
            <w:r>
              <w:rPr>
                <w:rFonts w:ascii="Yu Mincho" w:eastAsia="Yu Mincho" w:hAnsi="Yu Mincho"/>
                <w:b/>
                <w:sz w:val="20"/>
              </w:rPr>
              <w:t>6.12</w:t>
            </w:r>
          </w:p>
        </w:tc>
        <w:tc>
          <w:tcPr>
            <w:tcW w:w="1049" w:type="dxa"/>
          </w:tcPr>
          <w:p w14:paraId="5F8C61BA" w14:textId="77777777" w:rsidR="002221B0" w:rsidRDefault="00000000">
            <w:pPr>
              <w:keepNext/>
              <w:spacing w:before="40" w:after="40"/>
              <w:jc w:val="center"/>
            </w:pPr>
            <w:r>
              <w:rPr>
                <w:rFonts w:ascii="Yu Mincho" w:eastAsia="Yu Mincho" w:hAnsi="Yu Mincho"/>
                <w:b/>
                <w:sz w:val="20"/>
              </w:rPr>
              <w:t>10.45</w:t>
            </w:r>
          </w:p>
        </w:tc>
        <w:tc>
          <w:tcPr>
            <w:tcW w:w="1049" w:type="dxa"/>
          </w:tcPr>
          <w:p w14:paraId="278DF942" w14:textId="77777777" w:rsidR="002221B0" w:rsidRDefault="00000000">
            <w:pPr>
              <w:keepNext/>
              <w:spacing w:before="40" w:after="40"/>
              <w:jc w:val="center"/>
            </w:pPr>
            <w:r>
              <w:rPr>
                <w:rFonts w:ascii="Yu Mincho" w:eastAsia="Yu Mincho" w:hAnsi="Yu Mincho"/>
                <w:b/>
                <w:sz w:val="20"/>
              </w:rPr>
              <w:t>16.40</w:t>
            </w:r>
          </w:p>
        </w:tc>
      </w:tr>
    </w:tbl>
    <w:p w14:paraId="4936BE8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4383F4C" w14:textId="58D9319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発生頻度別にみますと，中央値（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）のMAEの改善率は，1回から5回では約7〜11%であるのに対し，6回以上では約35%に達します．上側分位点（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ではこの傾向がより明瞭で，改善率は発生頻度とともに約3%から約54%まで増大いたします．これは，参照を連結するProtoRAFがスパイクの多い系列ほど上側分位点を過大に出力するのに対し，提案手法ではこれが抑えられるためと考えております．</w:t>
      </w:r>
      <w:r>
        <w:rPr>
          <w:rFonts w:ascii="Yu Mincho" w:eastAsia="Yu Mincho" w:hAnsi="Yu Mincho" w:cs="Yu Mincho"/>
          <w:color w:val="222222"/>
          <w:sz w:val="22"/>
          <w:szCs w:val="22"/>
          <w:u w:color="222222"/>
          <w:shd w:val="clear" w:color="auto" w:fill="FFFFFF"/>
          <w:lang w:val="ja-JP"/>
        </w:rPr>
        <w:t>なお，系列内の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スコアの最大値，すなわち系列ごとのスパイクの最大規模により層別した場合も，いずれの区分でGateRAFのMAEが最小であることを確認しております．</w:t>
      </w:r>
    </w:p>
    <w:p w14:paraId="0CE122ED" w14:textId="0A35247A"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以上を，5.1 実験概要，5.3 実験設定，5.4.2 実験2の3箇所に追記いたしました．発生頻度別の結果は</w:t>
      </w:r>
      <w:r>
        <w:rPr>
          <w:rFonts w:ascii="Yu Mincho" w:eastAsia="Yu Mincho" w:hAnsi="Yu Mincho" w:cs="Yu Mincho"/>
          <w:color w:val="222222"/>
          <w:sz w:val="22"/>
          <w:szCs w:val="22"/>
          <w:u w:color="222222"/>
          <w:shd w:val="clear" w:color="auto" w:fill="FFFFFF"/>
          <w:lang w:val="ja-JP"/>
        </w:rPr>
        <w:t>表3</w:t>
      </w:r>
      <w:r>
        <w:rPr>
          <w:rFonts w:ascii="Yu Mincho" w:eastAsia="Yu Mincho" w:hAnsi="Yu Mincho" w:cs="Yu Mincho"/>
          <w:color w:val="222222"/>
          <w:sz w:val="22"/>
          <w:szCs w:val="22"/>
          <w:u w:color="222222"/>
          <w:shd w:val="clear" w:color="auto" w:fill="FFFFFF"/>
          <w:lang w:val="ja-JP"/>
        </w:rPr>
        <w:t>として新たに掲載しております．</w:t>
      </w:r>
    </w:p>
    <w:p w14:paraId="3405892F"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36C948F"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右カラム，5.1 実験概要（記載の修正）：</w:t>
      </w:r>
    </w:p>
    <w:p w14:paraId="078C0C8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以上の枠組みのもとで，予測精度の算出（実験1），スパイクの大きさと発生頻度による予測精度（実験2），時間近接性（実験3），予測区間幅の比較（実験4），代表系列の事例分析（実験</w:t>
      </w:r>
      <w:r>
        <w:rPr>
          <w:rFonts w:ascii="Yu Mincho" w:eastAsia="Yu Mincho" w:hAnsi="Yu Mincho" w:cs="Yu Mincho"/>
          <w:color w:val="000000" w:themeColor="text1"/>
          <w:sz w:val="22"/>
          <w:szCs w:val="22"/>
          <w:u w:color="222222"/>
          <w:shd w:val="clear" w:color="auto" w:fill="FFFFFF"/>
          <w:lang w:val="ja-JP"/>
        </w:rPr>
        <w:lastRenderedPageBreak/>
        <w:t>5）の5つの実験を行う．</w:t>
      </w:r>
    </w:p>
    <w:p w14:paraId="5EDEB171"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04A1EA9" w14:textId="77777777" w:rsidR="002221B0" w:rsidRDefault="00000000">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右カラム，5.3 実験設定（記載の追加）：</w:t>
      </w:r>
    </w:p>
    <w:p w14:paraId="5686EE5E" w14:textId="77777777" w:rsidR="002221B0"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スコアはその時点の需要が平常水準からどれだけ離れているかを表すため，</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スコアによる区分はスパイクの大きさによる評価にあたる．実験2ではこれに加えて，スパイクの発生頻度による層別も行う．評価期間の64日のうち</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2.0以上となった時点の数を発生頻度とし，書名を区分する．大きさによる区分が個々の需要の水準に着目するのに対し，発生頻度による区分は系列ごとのスパイクの現れやすさに着目するものである．なお，評価期間中に一度もスパイクが生じなかった25書名は，発生頻度による層別の対象とならないため除外し，残る1,132書名を対象とする．</w:t>
      </w:r>
    </w:p>
    <w:p w14:paraId="1173761A"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58670C8" w14:textId="77777777" w:rsidR="002221B0" w:rsidRDefault="00000000">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 右カラム，5.4.2 実験2（記載の追加）：</w:t>
      </w:r>
    </w:p>
    <w:p w14:paraId="61A15802" w14:textId="77777777" w:rsidR="002221B0"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スコアによる区分はスパイクの大きさによる評価にあたるため，表2がスパイクの大きさ別の結果に該当する．これに加えて，5.3節で述べた発生頻度により層別した結果を表3に示す．</w:t>
      </w:r>
    </w:p>
    <w:p w14:paraId="22C9D4C3"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発生頻度別にみると，中央値（</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 xml:space="preserve">）のMAEの改善率は，1回から5回では約7〜11%であるのに対し，6回以上では約35%に達する．上側分位点（</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 xml:space="preserve">）ではこの傾向がより明瞭で，改善率は約3%から約54%まで増大する．これは，参照を連結するProtoRAFがスパイクの多い系列ほど上側分位点を過大に出力するのに対し，提案手法ではこれが抑えられるためと考えられる．</w:t>
      </w:r>
    </w:p>
    <w:p w14:paraId="33F41362"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（表3「スパイクの発生頻度により層別したMAEおよびRMSE」を新規追加）</w:t>
      </w:r>
    </w:p>
    <w:p w14:paraId="35986893" w14:textId="77777777" w:rsidR="007109C2" w:rsidRDefault="007109C2">
      <w:pPr>
        <w:rPr>
          <w:rFonts w:ascii="Yu Mincho" w:eastAsia="Yu Mincho" w:hAnsi="Yu Mincho" w:cs="Yu Mincho"/>
          <w:color w:val="222222"/>
          <w:sz w:val="22"/>
          <w:szCs w:val="22"/>
          <w:u w:color="222222"/>
          <w:shd w:val="clear" w:color="auto" w:fill="FFFFFF"/>
          <w:lang w:val="ja-JP"/>
        </w:rPr>
      </w:pPr>
    </w:p>
    <w:p w14:paraId="32F09E4E" w14:textId="77777777" w:rsidR="007109C2" w:rsidRDefault="007109C2">
      <w:pPr>
        <w:rPr>
          <w:rFonts w:ascii="Yu Mincho" w:eastAsia="Yu Mincho" w:hAnsi="Yu Mincho" w:cs="Yu Mincho"/>
          <w:color w:val="222222"/>
          <w:sz w:val="22"/>
          <w:szCs w:val="22"/>
          <w:u w:color="222222"/>
          <w:shd w:val="clear" w:color="auto" w:fill="FFFFFF"/>
        </w:rPr>
      </w:pPr>
    </w:p>
    <w:p w14:paraId="53F5D413"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8D5D08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目的変数 Y が具体的に何を表しているのかを，本文中で明記する必要があると考える．例えば，ある時点における販売冊数そのものなのか，一定期間内の販売冊数なのかを明確にしていただきたい．</w:t>
      </w:r>
    </w:p>
    <w:p w14:paraId="5DAD3C3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9EB9871"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E440310" w14:textId="1C9C49BE"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ご指摘ありがとうございました．目的変数の定義を本文に記載してお</w:t>
      </w:r>
      <w:r w:rsidR="00214E6B">
        <w:rPr>
          <w:rFonts w:ascii="Yu Mincho" w:eastAsia="Yu Mincho" w:hAnsi="Yu Mincho" w:cs="Yu Mincho" w:hint="eastAsia"/>
          <w:color w:val="222222"/>
          <w:sz w:val="22"/>
          <w:szCs w:val="22"/>
          <w:u w:color="222222"/>
          <w:shd w:val="clear" w:color="auto" w:fill="FFFFFF"/>
          <w:lang w:val="ja-JP"/>
        </w:rPr>
        <w:t>らず誠に申し訳ございません</w:t>
      </w:r>
      <w:r>
        <w:rPr>
          <w:rFonts w:ascii="Yu Mincho" w:eastAsia="Yu Mincho" w:hAnsi="Yu Mincho" w:cs="Yu Mincho"/>
          <w:color w:val="222222"/>
          <w:sz w:val="22"/>
          <w:szCs w:val="22"/>
          <w:u w:color="222222"/>
          <w:shd w:val="clear" w:color="auto" w:fill="FFFFFF"/>
          <w:lang w:val="ja-JP"/>
        </w:rPr>
        <w:t>．</w:t>
      </w:r>
    </w:p>
    <w:p w14:paraId="523658C0" w14:textId="7D81C37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本研究の目的変数は，書名ごとに全店舗の販売冊数を日単位で合算した値であり，将来の各日における販売冊数そのものです．</w:t>
      </w:r>
      <w:r w:rsidR="00214E6B">
        <w:rPr>
          <w:rFonts w:ascii="Yu Mincho" w:eastAsia="Yu Mincho" w:hAnsi="Yu Mincho" w:cs="Yu Mincho" w:hint="eastAsia"/>
          <w:color w:val="222222"/>
          <w:sz w:val="22"/>
          <w:szCs w:val="22"/>
          <w:u w:color="222222"/>
          <w:shd w:val="clear" w:color="auto" w:fill="FFFFFF"/>
          <w:lang w:val="ja-JP"/>
        </w:rPr>
        <w:t>従いまして，</w:t>
      </w:r>
      <w:r>
        <w:rPr>
          <w:rFonts w:ascii="Yu Mincho" w:eastAsia="Yu Mincho" w:hAnsi="Yu Mincho" w:cs="Yu Mincho"/>
          <w:color w:val="222222"/>
          <w:sz w:val="22"/>
          <w:szCs w:val="22"/>
          <w:u w:color="222222"/>
          <w:shd w:val="clear" w:color="auto" w:fill="FFFFFF"/>
          <w:lang w:val="ja-JP"/>
        </w:rPr>
        <w:t>一定期間の累計ではございません．予測値の各要素も，予測起点から数えた特定の1日の販売冊数にあたります．</w:t>
      </w:r>
    </w:p>
    <w:p w14:paraId="09F792B9" w14:textId="07BAB18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214E6B">
        <w:rPr>
          <w:rFonts w:ascii="Yu Mincho" w:eastAsia="Yu Mincho" w:hAnsi="Yu Mincho" w:cs="Yu Mincho" w:hint="eastAsia"/>
          <w:color w:val="222222"/>
          <w:sz w:val="22"/>
          <w:szCs w:val="22"/>
          <w:u w:color="222222"/>
          <w:shd w:val="clear" w:color="auto" w:fill="FFFFFF"/>
          <w:lang w:val="ja-JP"/>
        </w:rPr>
        <w:t>の点につきまして</w:t>
      </w:r>
      <w:r>
        <w:rPr>
          <w:rFonts w:ascii="Yu Mincho" w:eastAsia="Yu Mincho" w:hAnsi="Yu Mincho" w:cs="Yu Mincho"/>
          <w:color w:val="222222"/>
          <w:sz w:val="22"/>
          <w:szCs w:val="22"/>
          <w:u w:color="222222"/>
          <w:shd w:val="clear" w:color="auto" w:fill="FFFFFF"/>
          <w:lang w:val="ja-JP"/>
        </w:rPr>
        <w:t>2.1節と4.3節に明記いたしました．</w:t>
      </w:r>
    </w:p>
    <w:p w14:paraId="79C475EE"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00ED2A8B"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2585CC5F" w14:textId="0F95944B"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予測の対象は，書名ごとに全店舗の販売冊数を日単位で合算した時系列であり，目的変数は将来の各日における販売冊数そのもの</w:t>
      </w:r>
      <w:r w:rsidR="00214E6B">
        <w:rPr>
          <w:rFonts w:ascii="Yu Mincho" w:eastAsia="Yu Mincho" w:hAnsi="Yu Mincho" w:cs="Yu Mincho" w:hint="eastAsia"/>
          <w:color w:val="000000" w:themeColor="text1"/>
          <w:sz w:val="22"/>
          <w:szCs w:val="22"/>
          <w:u w:color="222222"/>
          <w:shd w:val="clear" w:color="auto" w:fill="FFFFFF"/>
          <w:lang w:val="ja-JP"/>
        </w:rPr>
        <w:t>とする</w:t>
      </w:r>
      <w:r>
        <w:rPr>
          <w:rFonts w:ascii="Yu Mincho" w:eastAsia="Yu Mincho" w:hAnsi="Yu Mincho" w:cs="Yu Mincho"/>
          <w:color w:val="000000" w:themeColor="text1"/>
          <w:sz w:val="22"/>
          <w:szCs w:val="22"/>
          <w:u w:color="222222"/>
          <w:shd w:val="clear" w:color="auto" w:fill="FFFFFF"/>
          <w:lang w:val="ja-JP"/>
        </w:rPr>
        <w:t>．すなわち，一定期間の累計販売冊数ではなく，1日単位の販売冊数を予測の対象とする．</w:t>
      </w:r>
    </w:p>
    <w:p w14:paraId="18FE22FF"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8913E61"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p.5 左カラム，4.3 予測（記載の追加）：</w:t>
      </w:r>
    </w:p>
    <w:p w14:paraId="2712F81A" w14:textId="05A0AAC4"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また，</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の第</w:t>
      </w:r>
      <m:oMath>
        <m:d>
          <m:dPr>
            <m:ctrlPr>
              <w:rPr>
                <w:rFonts w:ascii="Cambria Math" w:hAnsi="Cambria Math"/>
                <w:i/>
              </w:rPr>
            </m:ctrlPr>
          </m:dPr>
          <m:e>
            <m:r>
              <w:rPr>
                <w:rFonts w:ascii="Cambria Math" w:hAnsi="Cambria Math"/>
                <w:sz w:val="22"/>
                <w:szCs w:val="22"/>
              </w:rPr>
              <m:t>q, f</m:t>
            </m:r>
          </m:e>
        </m:d>
      </m:oMath>
      <w:r>
        <w:rPr>
          <w:rFonts w:ascii="Yu Mincho" w:eastAsia="Yu Mincho" w:hAnsi="Yu Mincho" w:cs="Yu Mincho"/>
          <w:color w:val="000000" w:themeColor="text1"/>
          <w:sz w:val="22"/>
          <w:szCs w:val="22"/>
          <w:u w:color="222222"/>
          <w:shd w:val="clear" w:color="auto" w:fill="FFFFFF"/>
          <w:lang w:val="ja-JP"/>
        </w:rPr>
        <w:t>要素は，予測起点から</w:t>
      </w:r>
      <m:oMath>
        <m:r>
          <w:rPr>
            <w:rFonts w:ascii="Cambria Math" w:hAnsi="Cambria Math"/>
            <w:sz w:val="22"/>
            <w:szCs w:val="22"/>
          </w:rPr>
          <m:t>f</m:t>
        </m:r>
      </m:oMath>
      <w:r>
        <w:rPr>
          <w:rFonts w:ascii="Yu Mincho" w:eastAsia="Yu Mincho" w:hAnsi="Yu Mincho" w:cs="Yu Mincho"/>
          <w:color w:val="000000" w:themeColor="text1"/>
          <w:sz w:val="22"/>
          <w:szCs w:val="22"/>
          <w:u w:color="222222"/>
          <w:shd w:val="clear" w:color="auto" w:fill="FFFFFF"/>
          <w:lang w:val="ja-JP"/>
        </w:rPr>
        <w:t>日先の1日における販売冊数について，</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番目の分位点に対応する予測値を表す．すなわち</w:t>
      </w:r>
      <w:r w:rsidR="00214E6B">
        <w:rPr>
          <w:rFonts w:ascii="Yu Mincho" w:eastAsia="Yu Mincho" w:hAnsi="Yu Mincho" w:cs="Yu Mincho" w:hint="eastAsia"/>
          <w:color w:val="000000" w:themeColor="text1"/>
          <w:sz w:val="22"/>
          <w:szCs w:val="22"/>
          <w:u w:color="222222"/>
          <w:shd w:val="clear" w:color="auto" w:fill="FFFFFF"/>
          <w:lang w:val="ja-JP"/>
        </w:rPr>
        <w:t>，</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の各要素は特定の1日の販売冊数であり，複数日にわたる累計ではない．</w:t>
      </w:r>
    </w:p>
    <w:p w14:paraId="1DC4CC0C" w14:textId="77777777" w:rsidR="007109C2" w:rsidRDefault="007109C2">
      <w:pPr>
        <w:rPr>
          <w:rFonts w:ascii="Yu Mincho" w:eastAsia="Yu Mincho" w:hAnsi="Yu Mincho" w:cs="Yu Mincho"/>
          <w:color w:val="222222"/>
          <w:sz w:val="22"/>
          <w:szCs w:val="22"/>
          <w:u w:color="222222"/>
          <w:shd w:val="clear" w:color="auto" w:fill="FFFFFF"/>
          <w:lang w:val="ja-JP"/>
        </w:rPr>
      </w:pPr>
    </w:p>
    <w:p w14:paraId="21D4B098" w14:textId="77777777" w:rsidR="007109C2" w:rsidRDefault="007109C2">
      <w:pPr>
        <w:rPr>
          <w:rFonts w:ascii="Yu Mincho" w:eastAsia="Yu Mincho" w:hAnsi="Yu Mincho" w:cs="Yu Mincho"/>
          <w:color w:val="222222"/>
          <w:sz w:val="22"/>
          <w:szCs w:val="22"/>
          <w:u w:color="222222"/>
          <w:shd w:val="clear" w:color="auto" w:fill="FFFFFF"/>
        </w:rPr>
      </w:pPr>
    </w:p>
    <w:p w14:paraId="77876E9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1AA799D"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論文における「需要」の定義を明確にしていただきたい．本研究で直接観測されているのは販売冊数であり，潜在的な需要そのものとは必ずしも一致しないと考えられる．販売冊数，販売冊数の予測値，および需要の関係を整理した上で，用語を定義することが望ましい．</w:t>
      </w:r>
    </w:p>
    <w:p w14:paraId="24083EF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B63AB9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9BBC734" w14:textId="320BD7F4"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ご指摘ありがとうございました．需要と販売冊数を区別せずに</w:t>
      </w:r>
      <w:r w:rsidR="00214E6B">
        <w:rPr>
          <w:rFonts w:ascii="Yu Mincho" w:eastAsia="Yu Mincho" w:hAnsi="Yu Mincho" w:cs="Yu Mincho" w:hint="eastAsia"/>
          <w:color w:val="222222"/>
          <w:sz w:val="22"/>
          <w:szCs w:val="22"/>
          <w:u w:color="222222"/>
          <w:shd w:val="clear" w:color="auto" w:fill="FFFFFF"/>
          <w:lang w:val="ja-JP"/>
        </w:rPr>
        <w:t>用いてしまい，余計な混乱を招いてしまっておりました</w:t>
      </w:r>
      <w:r>
        <w:rPr>
          <w:rFonts w:ascii="Yu Mincho" w:eastAsia="Yu Mincho" w:hAnsi="Yu Mincho" w:cs="Yu Mincho"/>
          <w:color w:val="222222"/>
          <w:sz w:val="22"/>
          <w:szCs w:val="22"/>
          <w:u w:color="222222"/>
          <w:shd w:val="clear" w:color="auto" w:fill="FFFFFF"/>
          <w:lang w:val="ja-JP"/>
        </w:rPr>
        <w:t>．</w:t>
      </w:r>
      <w:r w:rsidR="00214E6B">
        <w:rPr>
          <w:rFonts w:ascii="Yu Mincho" w:eastAsia="Yu Mincho" w:hAnsi="Yu Mincho" w:cs="Yu Mincho" w:hint="eastAsia"/>
          <w:color w:val="222222"/>
          <w:sz w:val="22"/>
          <w:szCs w:val="22"/>
          <w:u w:color="222222"/>
          <w:shd w:val="clear" w:color="auto" w:fill="FFFFFF"/>
          <w:lang w:val="ja-JP"/>
        </w:rPr>
        <w:t>大変失礼いたしました．</w:t>
      </w:r>
    </w:p>
    <w:p w14:paraId="63D60B00" w14:textId="12A4FC0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が実務上目指しているのは，需要に見合う量を入荷することです．入荷が需要に届かなければ機会損失が生じ，需要を上回れば売れ残って返本になります．第6章で評価しているのはこの過不足であり，本来予測したいのは需要そのもの</w:t>
      </w:r>
      <w:r w:rsidR="00A75803">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color w:val="222222"/>
          <w:sz w:val="22"/>
          <w:szCs w:val="22"/>
          <w:u w:color="222222"/>
          <w:shd w:val="clear" w:color="auto" w:fill="FFFFFF"/>
          <w:lang w:val="ja-JP"/>
        </w:rPr>
        <w:t>．</w:t>
      </w:r>
    </w:p>
    <w:p w14:paraId="2570FB88" w14:textId="340E3E12" w:rsidR="007109C2" w:rsidRDefault="00A7580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一方で</w:t>
      </w:r>
      <w:r w:rsidR="0041754F">
        <w:rPr>
          <w:rFonts w:ascii="Yu Mincho" w:eastAsia="Yu Mincho" w:hAnsi="Yu Mincho" w:cs="Yu Mincho"/>
          <w:color w:val="222222"/>
          <w:sz w:val="22"/>
          <w:szCs w:val="22"/>
          <w:u w:color="222222"/>
          <w:shd w:val="clear" w:color="auto" w:fill="FFFFFF"/>
          <w:lang w:val="ja-JP"/>
        </w:rPr>
        <w:t>，実際に観測できる</w:t>
      </w:r>
      <w:r>
        <w:rPr>
          <w:rFonts w:ascii="Yu Mincho" w:eastAsia="Yu Mincho" w:hAnsi="Yu Mincho" w:cs="Yu Mincho" w:hint="eastAsia"/>
          <w:color w:val="222222"/>
          <w:sz w:val="22"/>
          <w:szCs w:val="22"/>
          <w:u w:color="222222"/>
          <w:shd w:val="clear" w:color="auto" w:fill="FFFFFF"/>
          <w:lang w:val="ja-JP"/>
        </w:rPr>
        <w:t>指標</w:t>
      </w:r>
      <w:r w:rsidR="0041754F">
        <w:rPr>
          <w:rFonts w:ascii="Yu Mincho" w:eastAsia="Yu Mincho" w:hAnsi="Yu Mincho" w:cs="Yu Mincho"/>
          <w:color w:val="222222"/>
          <w:sz w:val="22"/>
          <w:szCs w:val="22"/>
          <w:u w:color="222222"/>
          <w:shd w:val="clear" w:color="auto" w:fill="FFFFFF"/>
          <w:lang w:val="ja-JP"/>
        </w:rPr>
        <w:t>は販売された冊数だけ</w:t>
      </w:r>
      <w:r>
        <w:rPr>
          <w:rFonts w:ascii="Yu Mincho" w:eastAsia="Yu Mincho" w:hAnsi="Yu Mincho" w:cs="Yu Mincho" w:hint="eastAsia"/>
          <w:color w:val="222222"/>
          <w:sz w:val="22"/>
          <w:szCs w:val="22"/>
          <w:u w:color="222222"/>
          <w:shd w:val="clear" w:color="auto" w:fill="FFFFFF"/>
          <w:lang w:val="ja-JP"/>
        </w:rPr>
        <w:t>となっております</w:t>
      </w:r>
      <w:r w:rsidR="0041754F">
        <w:rPr>
          <w:rFonts w:ascii="Yu Mincho" w:eastAsia="Yu Mincho" w:hAnsi="Yu Mincho" w:cs="Yu Mincho"/>
          <w:color w:val="222222"/>
          <w:sz w:val="22"/>
          <w:szCs w:val="22"/>
          <w:u w:color="222222"/>
          <w:shd w:val="clear" w:color="auto" w:fill="FFFFFF"/>
          <w:lang w:val="ja-JP"/>
        </w:rPr>
        <w:t>．</w:t>
      </w:r>
      <w:r>
        <w:rPr>
          <w:rFonts w:ascii="Yu Mincho" w:eastAsia="Yu Mincho" w:hAnsi="Yu Mincho" w:cs="Yu Mincho" w:hint="eastAsia"/>
          <w:color w:val="222222"/>
          <w:sz w:val="22"/>
          <w:szCs w:val="22"/>
          <w:u w:color="222222"/>
          <w:shd w:val="clear" w:color="auto" w:fill="FFFFFF"/>
          <w:lang w:val="ja-JP"/>
        </w:rPr>
        <w:t>このため，</w:t>
      </w:r>
      <w:r w:rsidR="0041754F">
        <w:rPr>
          <w:rFonts w:ascii="Yu Mincho" w:eastAsia="Yu Mincho" w:hAnsi="Yu Mincho" w:cs="Yu Mincho"/>
          <w:color w:val="222222"/>
          <w:sz w:val="22"/>
          <w:szCs w:val="22"/>
          <w:u w:color="222222"/>
          <w:shd w:val="clear" w:color="auto" w:fill="FFFFFF"/>
          <w:lang w:val="ja-JP"/>
        </w:rPr>
        <w:t>売り切れた日には販売冊数が入荷量で頭打ちになり，</w:t>
      </w:r>
      <w:r>
        <w:rPr>
          <w:rFonts w:ascii="Yu Mincho" w:eastAsia="Yu Mincho" w:hAnsi="Yu Mincho" w:cs="Yu Mincho" w:hint="eastAsia"/>
          <w:color w:val="222222"/>
          <w:sz w:val="22"/>
          <w:szCs w:val="22"/>
          <w:u w:color="222222"/>
          <w:shd w:val="clear" w:color="auto" w:fill="FFFFFF"/>
          <w:lang w:val="ja-JP"/>
        </w:rPr>
        <w:t>需要に対して十分な量が店舗に存在した場合に何冊売れたはずか，という情報を算出することはできません</w:t>
      </w:r>
      <w:r w:rsidR="0041754F">
        <w:rPr>
          <w:rFonts w:ascii="Yu Mincho" w:eastAsia="Yu Mincho" w:hAnsi="Yu Mincho" w:cs="Yu Mincho"/>
          <w:color w:val="222222"/>
          <w:sz w:val="22"/>
          <w:szCs w:val="22"/>
          <w:u w:color="222222"/>
          <w:shd w:val="clear" w:color="auto" w:fill="FFFFFF"/>
          <w:lang w:val="ja-JP"/>
        </w:rPr>
        <w:t>．本研究のPOSデータには在庫や入荷の情報が含まれないため，</w:t>
      </w:r>
      <w:r>
        <w:rPr>
          <w:rFonts w:ascii="Yu Mincho" w:eastAsia="Yu Mincho" w:hAnsi="Yu Mincho" w:cs="Yu Mincho" w:hint="eastAsia"/>
          <w:color w:val="222222"/>
          <w:sz w:val="22"/>
          <w:szCs w:val="22"/>
          <w:u w:color="222222"/>
          <w:shd w:val="clear" w:color="auto" w:fill="FFFFFF"/>
          <w:lang w:val="ja-JP"/>
        </w:rPr>
        <w:t>上記</w:t>
      </w:r>
      <w:r w:rsidR="0041754F">
        <w:rPr>
          <w:rFonts w:ascii="Yu Mincho" w:eastAsia="Yu Mincho" w:hAnsi="Yu Mincho" w:cs="Yu Mincho"/>
          <w:color w:val="222222"/>
          <w:sz w:val="22"/>
          <w:szCs w:val="22"/>
          <w:u w:color="222222"/>
          <w:shd w:val="clear" w:color="auto" w:fill="FFFFFF"/>
          <w:lang w:val="ja-JP"/>
        </w:rPr>
        <w:t>の</w:t>
      </w:r>
      <w:r>
        <w:rPr>
          <w:rFonts w:ascii="Yu Mincho" w:eastAsia="Yu Mincho" w:hAnsi="Yu Mincho" w:cs="Yu Mincho" w:hint="eastAsia"/>
          <w:color w:val="222222"/>
          <w:sz w:val="22"/>
          <w:szCs w:val="22"/>
          <w:u w:color="222222"/>
          <w:shd w:val="clear" w:color="auto" w:fill="FFFFFF"/>
          <w:lang w:val="ja-JP"/>
        </w:rPr>
        <w:t>状況</w:t>
      </w:r>
      <w:r w:rsidR="0041754F">
        <w:rPr>
          <w:rFonts w:ascii="Yu Mincho" w:eastAsia="Yu Mincho" w:hAnsi="Yu Mincho" w:cs="Yu Mincho"/>
          <w:color w:val="222222"/>
          <w:sz w:val="22"/>
          <w:szCs w:val="22"/>
          <w:u w:color="222222"/>
          <w:shd w:val="clear" w:color="auto" w:fill="FFFFFF"/>
          <w:lang w:val="ja-JP"/>
        </w:rPr>
        <w:t>が生じているのか</w:t>
      </w:r>
      <w:r>
        <w:rPr>
          <w:rFonts w:ascii="Yu Mincho" w:eastAsia="Yu Mincho" w:hAnsi="Yu Mincho" w:cs="Yu Mincho" w:hint="eastAsia"/>
          <w:color w:val="222222"/>
          <w:sz w:val="22"/>
          <w:szCs w:val="22"/>
          <w:u w:color="222222"/>
          <w:shd w:val="clear" w:color="auto" w:fill="FFFFFF"/>
          <w:lang w:val="ja-JP"/>
        </w:rPr>
        <w:t>否か</w:t>
      </w:r>
      <w:r w:rsidR="0041754F">
        <w:rPr>
          <w:rFonts w:ascii="Yu Mincho" w:eastAsia="Yu Mincho" w:hAnsi="Yu Mincho" w:cs="Yu Mincho"/>
          <w:color w:val="222222"/>
          <w:sz w:val="22"/>
          <w:szCs w:val="22"/>
          <w:u w:color="222222"/>
          <w:shd w:val="clear" w:color="auto" w:fill="FFFFFF"/>
          <w:lang w:val="ja-JP"/>
        </w:rPr>
        <w:t>を</w:t>
      </w:r>
      <w:r>
        <w:rPr>
          <w:rFonts w:ascii="Yu Mincho" w:eastAsia="Yu Mincho" w:hAnsi="Yu Mincho" w:cs="Yu Mincho" w:hint="eastAsia"/>
          <w:color w:val="222222"/>
          <w:sz w:val="22"/>
          <w:szCs w:val="22"/>
          <w:u w:color="222222"/>
          <w:shd w:val="clear" w:color="auto" w:fill="FFFFFF"/>
          <w:lang w:val="ja-JP"/>
        </w:rPr>
        <w:t>確認することは</w:t>
      </w:r>
      <w:r w:rsidR="0041754F">
        <w:rPr>
          <w:rFonts w:ascii="Yu Mincho" w:eastAsia="Yu Mincho" w:hAnsi="Yu Mincho" w:cs="Yu Mincho"/>
          <w:color w:val="222222"/>
          <w:sz w:val="22"/>
          <w:szCs w:val="22"/>
          <w:u w:color="222222"/>
          <w:shd w:val="clear" w:color="auto" w:fill="FFFFFF"/>
          <w:lang w:val="ja-JP"/>
        </w:rPr>
        <w:t>できません．</w:t>
      </w:r>
    </w:p>
    <w:p w14:paraId="7A6E65E5" w14:textId="7B9F93BF"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そこで，販売冊数を需要の観測可能な代理指標として扱い，需要予測は販売冊数の予測を指すものと定義いたしました．</w:t>
      </w:r>
      <w:r w:rsidR="00127174">
        <w:rPr>
          <w:rFonts w:ascii="Yu Mincho" w:eastAsia="Yu Mincho" w:hAnsi="Yu Mincho" w:cs="Yu Mincho" w:hint="eastAsia"/>
          <w:color w:val="222222"/>
          <w:sz w:val="22"/>
          <w:szCs w:val="22"/>
          <w:u w:color="222222"/>
          <w:shd w:val="clear" w:color="auto" w:fill="FFFFFF"/>
          <w:lang w:val="ja-JP"/>
        </w:rPr>
        <w:t>しかしながら，</w:t>
      </w:r>
      <w:r>
        <w:rPr>
          <w:rFonts w:ascii="Yu Mincho" w:eastAsia="Yu Mincho" w:hAnsi="Yu Mincho" w:cs="Yu Mincho"/>
          <w:color w:val="222222"/>
          <w:sz w:val="22"/>
          <w:szCs w:val="22"/>
          <w:u w:color="222222"/>
          <w:shd w:val="clear" w:color="auto" w:fill="FFFFFF"/>
          <w:lang w:val="ja-JP"/>
        </w:rPr>
        <w:t>学習に用いる販売冊数自体が売り切れによって過小に記録されている可能性があり，モデルはスパイク時の水準を実際より低く学習することにな</w:t>
      </w:r>
      <w:r w:rsidR="00127174">
        <w:rPr>
          <w:rFonts w:ascii="Yu Mincho" w:eastAsia="Yu Mincho" w:hAnsi="Yu Mincho" w:cs="Yu Mincho" w:hint="eastAsia"/>
          <w:color w:val="222222"/>
          <w:sz w:val="22"/>
          <w:szCs w:val="22"/>
          <w:u w:color="222222"/>
          <w:shd w:val="clear" w:color="auto" w:fill="FFFFFF"/>
          <w:lang w:val="ja-JP"/>
        </w:rPr>
        <w:t>るという</w:t>
      </w:r>
      <w:r w:rsidR="00127174">
        <w:rPr>
          <w:rFonts w:ascii="Yu Mincho" w:eastAsia="Yu Mincho" w:hAnsi="Yu Mincho" w:cs="Yu Mincho"/>
          <w:color w:val="222222"/>
          <w:sz w:val="22"/>
          <w:szCs w:val="22"/>
          <w:u w:color="222222"/>
          <w:shd w:val="clear" w:color="auto" w:fill="FFFFFF"/>
          <w:lang w:val="ja-JP"/>
        </w:rPr>
        <w:t>限界も</w:t>
      </w:r>
      <w:r w:rsidR="00127174">
        <w:rPr>
          <w:rFonts w:ascii="Yu Mincho" w:eastAsia="Yu Mincho" w:hAnsi="Yu Mincho" w:cs="Yu Mincho" w:hint="eastAsia"/>
          <w:color w:val="222222"/>
          <w:sz w:val="22"/>
          <w:szCs w:val="22"/>
          <w:u w:color="222222"/>
          <w:shd w:val="clear" w:color="auto" w:fill="FFFFFF"/>
          <w:lang w:val="ja-JP"/>
        </w:rPr>
        <w:t>存在しております</w:t>
      </w:r>
      <w:r>
        <w:rPr>
          <w:rFonts w:ascii="Yu Mincho" w:eastAsia="Yu Mincho" w:hAnsi="Yu Mincho" w:cs="Yu Mincho"/>
          <w:color w:val="222222"/>
          <w:sz w:val="22"/>
          <w:szCs w:val="22"/>
          <w:u w:color="222222"/>
          <w:shd w:val="clear" w:color="auto" w:fill="FFFFFF"/>
          <w:lang w:val="ja-JP"/>
        </w:rPr>
        <w:t>．図4の書籍Bで実績の水準を再現できていないことにも，この影響が含まれている可能性があると考えております．</w:t>
      </w:r>
    </w:p>
    <w:p w14:paraId="78480C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以上を2.1節に明記いたしました．</w:t>
      </w:r>
    </w:p>
    <w:p w14:paraId="7F037DAD"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3F95B25"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088AB685" w14:textId="77777777" w:rsidR="007109C2" w:rsidRDefault="007109C2" w:rsidP="00127174">
      <w:pPr>
        <w:ind w:leftChars="202" w:left="424"/>
        <w:rPr>
          <w:rFonts w:ascii="Yu Mincho" w:eastAsia="Yu Mincho" w:hAnsi="Yu Mincho" w:cs="Yu Mincho"/>
          <w:color w:val="222222"/>
          <w:sz w:val="22"/>
          <w:szCs w:val="22"/>
          <w:u w:color="222222"/>
          <w:shd w:val="clear" w:color="auto" w:fill="FFFFFF"/>
          <w:lang w:val="ja-JP"/>
        </w:rPr>
      </w:pPr>
      <w:r w:rsidRPr="00127174">
        <w:rPr>
          <w:rFonts w:ascii="Yu Mincho" w:eastAsia="Yu Mincho" w:hAnsi="Yu Mincho" w:cs="Yu Mincho"/>
          <w:color w:val="000000" w:themeColor="text1"/>
          <w:sz w:val="22"/>
          <w:szCs w:val="22"/>
          <w:u w:color="222222"/>
          <w:shd w:val="clear" w:color="auto" w:fill="FFFFFF"/>
          <w:lang w:val="ja-JP"/>
        </w:rPr>
        <w:t>本研究で観測できるのは実際に販売された冊数であり，これを販売冊数と呼ぶ．消費者が買いたいと考えた量である需要は，在庫切れがあれば販売冊数を上回るが，本研究のPOSデータには在庫情報がないため観測できない．そこで販売冊数を需要の代理指標とし，需要予測は販売冊数の予測を指すものとする．</w:t>
      </w:r>
      <w:r>
        <w:rPr>
          <w:rFonts w:ascii="Yu Mincho" w:eastAsia="Yu Mincho" w:hAnsi="Yu Mincho" w:cs="Yu Mincho" w:hint="eastAsia"/>
          <w:color w:val="000000" w:themeColor="text1"/>
          <w:sz w:val="22"/>
          <w:szCs w:val="22"/>
          <w:u w:color="222222"/>
          <w:shd w:val="clear" w:color="auto" w:fill="FFFFFF"/>
          <w:lang w:val="ja-JP"/>
        </w:rPr>
        <w:t/>
      </w:r>
      <w:r w:rsidRPr="00127174">
        <w:rPr>
          <w:rFonts w:ascii="Yu Mincho" w:eastAsia="Yu Mincho" w:hAnsi="Yu Mincho" w:cs="Yu Mincho"/>
          <w:color w:val="000000" w:themeColor="text1"/>
          <w:sz w:val="22"/>
          <w:szCs w:val="22"/>
          <w:u w:color="222222"/>
          <w:shd w:val="clear" w:color="auto" w:fill="FFFFFF"/>
          <w:lang w:val="ja-JP"/>
        </w:rPr>
        <w:t/>
      </w:r>
    </w:p>
    <w:p w14:paraId="4C88C988" w14:textId="77777777" w:rsidR="007109C2" w:rsidRDefault="007109C2">
      <w:pPr>
        <w:rPr>
          <w:rFonts w:ascii="Yu Mincho" w:eastAsia="Yu Mincho" w:hAnsi="Yu Mincho" w:cs="Yu Mincho"/>
          <w:color w:val="222222"/>
          <w:sz w:val="22"/>
          <w:szCs w:val="22"/>
          <w:u w:color="222222"/>
          <w:shd w:val="clear" w:color="auto" w:fill="FFFFFF"/>
        </w:rPr>
      </w:pPr>
    </w:p>
    <w:p w14:paraId="36A84F9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7202C80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4では，書籍AおよびBについて予測値と実績値の比較が示されている．従来手法と比較して予測精度が改善していることは確認できる一方で，少なくとも図からはスパイクそのものを十分に予測できているとは判断しにくい．本研究ではスパイクへの対応が重要な目的の一つであると理解しているため，</w:t>
      </w:r>
      <w:r>
        <w:rPr>
          <w:rFonts w:ascii="Yu Mincho" w:eastAsia="Yu Mincho" w:hAnsi="Yu Mincho" w:cs="Yu Mincho"/>
          <w:color w:val="222222"/>
          <w:sz w:val="22"/>
          <w:szCs w:val="22"/>
          <w:u w:color="222222"/>
          <w:shd w:val="clear" w:color="auto" w:fill="FFFFFF"/>
          <w:lang w:val="ja-JP"/>
        </w:rPr>
        <w:t>スパイク発生時に限定した予測性能の評価や，定量的な指標を追加するなど，提案手法の有効性を補足する分析</w:t>
      </w:r>
      <w:r>
        <w:rPr>
          <w:rFonts w:ascii="Yu Mincho" w:eastAsia="Yu Mincho" w:hAnsi="Yu Mincho" w:cs="Yu Mincho"/>
          <w:color w:val="222222"/>
          <w:sz w:val="22"/>
          <w:szCs w:val="22"/>
          <w:u w:color="222222"/>
          <w:shd w:val="clear" w:color="auto" w:fill="FFFFFF"/>
          <w:lang w:val="ja-JP"/>
        </w:rPr>
        <w:t>があるとよい．</w:t>
      </w:r>
    </w:p>
    <w:p w14:paraId="6FC14CE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5B0EE65" w14:textId="77777777" w:rsidR="007109C2" w:rsidRPr="009D45AA"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【著者の回答】</w:t>
      </w:r>
    </w:p>
    <w:p w14:paraId="4FB691DA" w14:textId="022EE383"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図4だけではスパイクへの対応が分かりづらく，大変失礼いたしました．ご指摘の通り，提案手法はスパイクの高さそのものを当てきれておりません．図4の書籍Bでは，スパイク時の実績が平均25冊であるのに対し，提案手法の予測は9冊にとどまります．ただし</w:t>
      </w:r>
      <w:r w:rsidR="003A1624">
        <w:rPr>
          <w:rFonts w:ascii="Yu Mincho" w:eastAsia="Yu Mincho" w:hAnsi="Yu Mincho" w:cs="Yu Mincho" w:hint="eastAsia"/>
          <w:color w:val="222222"/>
          <w:sz w:val="22"/>
          <w:szCs w:val="22"/>
          <w:u w:color="222222"/>
          <w:shd w:val="clear" w:color="auto" w:fill="FFFFFF"/>
          <w:lang w:val="ja-JP"/>
        </w:rPr>
        <w:t>，</w:t>
      </w:r>
      <w:r>
        <w:rPr>
          <w:rFonts w:ascii="Yu Mincho" w:eastAsia="Yu Mincho" w:hAnsi="Yu Mincho" w:cs="Yu Mincho"/>
          <w:color w:val="222222"/>
          <w:sz w:val="22"/>
          <w:szCs w:val="22"/>
          <w:u w:color="222222"/>
          <w:shd w:val="clear" w:color="auto" w:fill="FFFFFF"/>
          <w:lang w:val="ja-JP"/>
        </w:rPr>
        <w:t>従来手法ProtoRAFは1冊未満とほとんど反応しておらず，提案手法は少なくとも需要が立ち上がったこと自体は捉えております．また書籍Aでは，スパイク時の誤差が提案手法2.4冊，ProtoRAF 7.5冊であり，実績にほぼ沿った予測ができております．</w:t>
      </w:r>
    </w:p>
    <w:p w14:paraId="4913C7F4" w14:textId="6E84107E" w:rsidR="007109C2" w:rsidRDefault="0041754F" w:rsidP="0077574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そこで，スパイクの高さを当てられていないなかで提案手法が何を示すことができているのかを明らかにするため，スパイクの時点に限定した定量的な指標を新たに追加いたしました．算出の手</w:t>
      </w:r>
      <w:r>
        <w:rPr>
          <w:rFonts w:ascii="Yu Mincho" w:eastAsia="Yu Mincho" w:hAnsi="Yu Mincho" w:cs="Yu Mincho"/>
          <w:color w:val="222222"/>
          <w:sz w:val="22"/>
          <w:szCs w:val="22"/>
          <w:u w:color="222222"/>
          <w:shd w:val="clear" w:color="auto" w:fill="FFFFFF"/>
          <w:lang w:val="ja-JP"/>
        </w:rPr>
        <w:lastRenderedPageBreak/>
        <w:t>順は次の通りでございます．まず書名ごとに，評価期間64日の実績値から平均と標準偏差を求め，各時点の実績値を</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スコアへ変換いたします．次に，</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スコアが2を超える時点をスパイクの時点と定めます．そのうえで，各分位点の予測値の平均を実績値の平均で割った捕捉率を求めました．時点</w:t>
      </w:r>
      <m:oMath>
        <m:r>
          <w:rPr>
            <w:rFonts w:ascii="Cambria Math" w:hAnsi="Cambria Math"/>
            <w:sz w:val="22"/>
            <w:szCs w:val="22"/>
          </w:rPr>
          <m:t>t</m:t>
        </m:r>
      </m:oMath>
      <w:r>
        <w:rPr>
          <w:rFonts w:ascii="Yu Mincho" w:eastAsia="Yu Mincho" w:hAnsi="Yu Mincho" w:cs="Yu Mincho"/>
          <w:color w:val="222222"/>
          <w:sz w:val="22"/>
          <w:szCs w:val="22"/>
          <w:u w:color="222222"/>
          <w:shd w:val="clear" w:color="auto" w:fill="FFFFFF"/>
          <w:lang w:val="ja-JP"/>
        </w:rPr>
        <w:t>の実績値を</w:t>
      </w:r>
      <m:oMath>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，分位点</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の予測値を</w:t>
      </w:r>
      <m:oMath>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，その時点の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スコアを</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といたします．スパイクの時点，すなわち</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222222"/>
          <w:sz w:val="22"/>
          <w:szCs w:val="22"/>
          <w:u w:color="222222"/>
          <w:shd w:val="clear" w:color="auto" w:fill="FFFFFF"/>
          <w:lang w:val="ja-JP"/>
        </w:rPr>
        <w:t>となる時点に限り，捕捉率</w:t>
      </w:r>
      <m:oMath>
        <m:r>
          <w:rPr>
            <w:rFonts w:ascii="Cambria Math" w:hAnsi="Cambria Math"/>
            <w:sz w:val="22"/>
            <w:szCs w:val="22"/>
          </w:rPr>
          <m:t>R</m:t>
        </m:r>
      </m:oMath>
      <w:r>
        <w:rPr>
          <w:rFonts w:ascii="Yu Mincho" w:eastAsia="Yu Mincho" w:hAnsi="Yu Mincho" w:cs="Yu Mincho"/>
          <w:color w:val="222222"/>
          <w:sz w:val="22"/>
          <w:szCs w:val="22"/>
          <w:u w:color="222222"/>
          <w:shd w:val="clear" w:color="auto" w:fill="FFFFFF"/>
          <w:lang w:val="ja-JP"/>
        </w:rPr>
        <w:t>を次により求めました．</w:t>
      </w:r>
    </w:p>
    <w:p w14:paraId="2BB56388" w14:textId="77777777" w:rsidR="00290BB4" w:rsidRDefault="00000000">
      <w:pPr>
        <w:ind w:firstLine="220"/>
        <w:jc w:val="center"/>
        <w:rPr>
          <w:rFonts w:ascii="Yu Mincho" w:eastAsia="Yu Mincho" w:hAnsi="Yu Mincho" w:cs="Yu Mincho"/>
          <w:color w:val="222222"/>
          <w:sz w:val="22"/>
          <w:szCs w:val="22"/>
          <w:u w:color="222222"/>
          <w:shd w:val="clear" w:color="auto" w:fill="FFFFFF"/>
          <w:lang w:val="ja-JP"/>
        </w:rPr>
      </w:pPr>
      <m:oMathPara>
        <m:oMath>
          <m:r>
            <w:rPr>
              <w:rFonts w:ascii="Cambria Math" w:hAnsi="Cambria Math"/>
              <w:sz w:val="22"/>
              <w:szCs w:val="22"/>
            </w:rPr>
            <m:t>R=</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e>
              </m:nary>
            </m:den>
          </m:f>
        </m:oMath>
      </m:oMathPara>
    </w:p>
    <w:p w14:paraId="510DDCE6" w14:textId="77777777" w:rsidR="00290BB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ここで</w:t>
      </w:r>
      <m:oMath>
        <m:sSub>
          <m:sSubPr>
            <m:ctrlPr>
              <w:rPr>
                <w:rFonts w:ascii="Cambria Math" w:hAnsi="Cambria Math"/>
                <w:i/>
              </w:rPr>
            </m:ctrlPr>
          </m:sSubPr>
          <m:e>
            <m:r>
              <w:rPr>
                <w:rFonts w:ascii="Cambria Math" w:hAnsi="Cambria Math"/>
                <w:sz w:val="22"/>
                <w:szCs w:val="22"/>
              </w:rPr>
              <m:t>∑</m:t>
            </m:r>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は</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222222"/>
          <w:sz w:val="22"/>
          <w:szCs w:val="22"/>
          <w:u w:color="222222"/>
          <w:shd w:val="clear" w:color="auto" w:fill="FFFFFF"/>
          <w:lang w:val="ja-JP"/>
        </w:rPr>
        <w:t>を満たす時点についての和で，</w:t>
      </w:r>
      <m:oMath>
        <m:r>
          <w:rPr>
            <w:rFonts w:ascii="Cambria Math" w:hAnsi="Cambria Math"/>
            <w:sz w:val="22"/>
            <w:szCs w:val="22"/>
          </w:rPr>
          <m:t>R</m:t>
        </m:r>
      </m:oMath>
      <w:r>
        <w:rPr>
          <w:rFonts w:ascii="Yu Mincho" w:eastAsia="Yu Mincho" w:hAnsi="Yu Mincho" w:cs="Yu Mincho"/>
          <w:color w:val="222222"/>
          <w:sz w:val="22"/>
          <w:szCs w:val="22"/>
          <w:u w:color="222222"/>
          <w:shd w:val="clear" w:color="auto" w:fill="FFFFFF"/>
          <w:lang w:val="ja-JP"/>
        </w:rPr>
        <w:t>は</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222222"/>
          <w:sz w:val="22"/>
          <w:szCs w:val="22"/>
          <w:u w:color="222222"/>
          <w:shd w:val="clear" w:color="auto" w:fill="FFFFFF"/>
          <w:lang w:val="ja-JP"/>
        </w:rPr>
        <w:t>が0.1，0.5，0.9のそれぞれについて算出しております．平常時，すなわち</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Yu Mincho" w:eastAsia="Yu Mincho" w:hAnsi="Yu Mincho" w:cs="Yu Mincho"/>
          <w:color w:val="222222"/>
          <w:sz w:val="22"/>
          <w:szCs w:val="22"/>
          <w:u w:color="222222"/>
          <w:shd w:val="clear" w:color="auto" w:fill="FFFFFF"/>
          <w:lang w:val="ja-JP"/>
        </w:rPr>
        <w:t>となる時点についても同じ式で算出し，両者を比較いたしました．</w:t>
      </w:r>
      <m:oMath>
        <m:r>
          <w:rPr>
            <w:rFonts w:ascii="Cambria Math" w:hAnsi="Cambria Math"/>
            <w:sz w:val="22"/>
            <w:szCs w:val="22"/>
          </w:rPr>
          <m:t>R</m:t>
        </m:r>
      </m:oMath>
      <w:r>
        <w:rPr>
          <w:rFonts w:ascii="Yu Mincho" w:eastAsia="Yu Mincho" w:hAnsi="Yu Mincho" w:cs="Yu Mincho"/>
          <w:color w:val="222222"/>
          <w:sz w:val="22"/>
          <w:szCs w:val="22"/>
          <w:u w:color="222222"/>
          <w:shd w:val="clear" w:color="auto" w:fill="FFFFFF"/>
          <w:lang w:val="ja-JP"/>
        </w:rPr>
        <w:t>が100%を下回れば実績の平均より低い予測を，上回れば高い予測を出していることになります．実績値の平均は，スパイクの時点で22.54冊，平常時で1.47冊でございます．結果は下表の通りです．</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614"/>
        <w:gridCol w:w="1050"/>
        <w:gridCol w:w="1050"/>
        <w:gridCol w:w="1050"/>
        <w:gridCol w:w="1050"/>
        <w:gridCol w:w="1050"/>
        <w:gridCol w:w="1050"/>
      </w:tblGrid>
      <w:tr w:rsidR="00290BB4" w14:paraId="53C2CBFE" w14:textId="77777777">
        <w:trPr>
          <w:cantSplit/>
          <w:tblHeader/>
          <w:jc w:val="center"/>
        </w:trPr>
        <w:tc>
          <w:tcPr>
            <w:tcW w:w="1614" w:type="dxa"/>
            <w:vMerge w:val="restart"/>
            <w:tcBorders>
              <w:bottom w:val="single" w:sz="8" w:space="0" w:color="000000"/>
            </w:tcBorders>
          </w:tcPr>
          <w:p w14:paraId="27E95F83" w14:textId="77777777" w:rsidR="00290BB4" w:rsidRDefault="00000000">
            <w:pPr>
              <w:keepNext/>
              <w:spacing w:before="40" w:after="40"/>
              <w:jc w:val="left"/>
            </w:pPr>
            <w:r>
              <w:rPr>
                <w:rFonts w:ascii="Yu Mincho" w:eastAsia="Yu Mincho" w:hAnsi="Yu Mincho"/>
                <w:b/>
                <w:sz w:val="20"/>
              </w:rPr>
              <w:t>モデル</w:t>
            </w:r>
          </w:p>
        </w:tc>
        <w:tc>
          <w:tcPr>
            <w:tcW w:w="3150" w:type="dxa"/>
            <w:gridSpan w:val="3"/>
            <w:tcBorders>
              <w:bottom w:val="single" w:sz="8" w:space="0" w:color="000000"/>
            </w:tcBorders>
          </w:tcPr>
          <w:p w14:paraId="3F01E122" w14:textId="77777777" w:rsidR="00290BB4" w:rsidRDefault="00000000">
            <w:pPr>
              <w:keepNext/>
              <w:spacing w:before="40" w:after="40"/>
              <w:jc w:val="center"/>
            </w:pPr>
            <w:r>
              <w:rPr>
                <w:rFonts w:ascii="Yu Mincho" w:eastAsia="Yu Mincho" w:hAnsi="Yu Mincho"/>
                <w:b/>
                <w:sz w:val="20"/>
              </w:rPr>
              <w:t>スパイク時</w:t>
            </w:r>
          </w:p>
        </w:tc>
        <w:tc>
          <w:tcPr>
            <w:tcW w:w="3150" w:type="dxa"/>
            <w:gridSpan w:val="3"/>
            <w:tcBorders>
              <w:bottom w:val="single" w:sz="8" w:space="0" w:color="000000"/>
            </w:tcBorders>
          </w:tcPr>
          <w:p w14:paraId="4626A633" w14:textId="77777777" w:rsidR="00290BB4" w:rsidRDefault="00000000">
            <w:pPr>
              <w:keepNext/>
              <w:spacing w:before="40" w:after="40"/>
              <w:jc w:val="center"/>
            </w:pPr>
            <w:r>
              <w:rPr>
                <w:rFonts w:ascii="Yu Mincho" w:eastAsia="Yu Mincho" w:hAnsi="Yu Mincho"/>
                <w:b/>
                <w:sz w:val="20"/>
              </w:rPr>
              <w:t>平常時</w:t>
            </w:r>
          </w:p>
        </w:tc>
      </w:tr>
      <w:tr w:rsidR="00290BB4" w14:paraId="6CDA1E8D" w14:textId="77777777">
        <w:trPr>
          <w:cantSplit/>
          <w:tblHeader/>
          <w:jc w:val="center"/>
        </w:trPr>
        <w:tc>
          <w:tcPr>
            <w:tcW w:w="1614" w:type="dxa"/>
            <w:vMerge/>
          </w:tcPr>
          <w:p w14:paraId="7318A477" w14:textId="77777777" w:rsidR="00290BB4" w:rsidRDefault="00290BB4">
            <w:pPr>
              <w:keepNext/>
              <w:spacing w:before="40" w:after="40"/>
              <w:jc w:val="left"/>
            </w:pPr>
          </w:p>
        </w:tc>
        <w:tc>
          <w:tcPr>
            <w:tcW w:w="1050" w:type="dxa"/>
            <w:tcBorders>
              <w:bottom w:val="single" w:sz="8" w:space="0" w:color="000000"/>
            </w:tcBorders>
          </w:tcPr>
          <w:p w14:paraId="136A573A" w14:textId="77777777" w:rsidR="00290BB4" w:rsidRDefault="00000000">
            <w:pPr>
              <w:keepNext/>
              <w:spacing w:before="40" w:after="40"/>
              <w:jc w:val="center"/>
            </w:pPr>
            <w:r>
              <w:rPr>
                <w:rFonts w:ascii="Yu Mincho" w:eastAsia="Yu Mincho" w:hAnsi="Yu Mincho"/>
                <w:b/>
                <w:sz w:val="20"/>
              </w:rPr>
              <w:t>τ = 0.1</w:t>
            </w:r>
          </w:p>
        </w:tc>
        <w:tc>
          <w:tcPr>
            <w:tcW w:w="1050" w:type="dxa"/>
            <w:tcBorders>
              <w:bottom w:val="single" w:sz="8" w:space="0" w:color="000000"/>
            </w:tcBorders>
          </w:tcPr>
          <w:p w14:paraId="71A1186B" w14:textId="77777777" w:rsidR="00290BB4" w:rsidRDefault="00000000">
            <w:pPr>
              <w:keepNext/>
              <w:spacing w:before="40" w:after="40"/>
              <w:jc w:val="center"/>
            </w:pPr>
            <w:r>
              <w:rPr>
                <w:rFonts w:ascii="Yu Mincho" w:eastAsia="Yu Mincho" w:hAnsi="Yu Mincho"/>
                <w:b/>
                <w:sz w:val="20"/>
              </w:rPr>
              <w:t>τ = 0.5</w:t>
            </w:r>
          </w:p>
        </w:tc>
        <w:tc>
          <w:tcPr>
            <w:tcW w:w="1050" w:type="dxa"/>
            <w:tcBorders>
              <w:bottom w:val="single" w:sz="8" w:space="0" w:color="000000"/>
            </w:tcBorders>
          </w:tcPr>
          <w:p w14:paraId="4C32C498" w14:textId="77777777" w:rsidR="00290BB4" w:rsidRDefault="00000000">
            <w:pPr>
              <w:keepNext/>
              <w:spacing w:before="40" w:after="40"/>
              <w:jc w:val="center"/>
            </w:pPr>
            <w:r>
              <w:rPr>
                <w:rFonts w:ascii="Yu Mincho" w:eastAsia="Yu Mincho" w:hAnsi="Yu Mincho"/>
                <w:b/>
                <w:sz w:val="20"/>
              </w:rPr>
              <w:t>τ = 0.9</w:t>
            </w:r>
          </w:p>
        </w:tc>
        <w:tc>
          <w:tcPr>
            <w:tcW w:w="1050" w:type="dxa"/>
            <w:tcBorders>
              <w:bottom w:val="single" w:sz="8" w:space="0" w:color="000000"/>
            </w:tcBorders>
          </w:tcPr>
          <w:p w14:paraId="52ACE17F" w14:textId="77777777" w:rsidR="00290BB4" w:rsidRDefault="00000000">
            <w:pPr>
              <w:keepNext/>
              <w:spacing w:before="40" w:after="40"/>
              <w:jc w:val="center"/>
            </w:pPr>
            <w:r>
              <w:rPr>
                <w:rFonts w:ascii="Yu Mincho" w:eastAsia="Yu Mincho" w:hAnsi="Yu Mincho"/>
                <w:b/>
                <w:sz w:val="20"/>
              </w:rPr>
              <w:t>τ = 0.1</w:t>
            </w:r>
          </w:p>
        </w:tc>
        <w:tc>
          <w:tcPr>
            <w:tcW w:w="1050" w:type="dxa"/>
            <w:tcBorders>
              <w:bottom w:val="single" w:sz="8" w:space="0" w:color="000000"/>
            </w:tcBorders>
          </w:tcPr>
          <w:p w14:paraId="4D539CA7" w14:textId="77777777" w:rsidR="00290BB4" w:rsidRDefault="00000000">
            <w:pPr>
              <w:keepNext/>
              <w:spacing w:before="40" w:after="40"/>
              <w:jc w:val="center"/>
            </w:pPr>
            <w:r>
              <w:rPr>
                <w:rFonts w:ascii="Yu Mincho" w:eastAsia="Yu Mincho" w:hAnsi="Yu Mincho"/>
                <w:b/>
                <w:sz w:val="20"/>
              </w:rPr>
              <w:t>τ = 0.5</w:t>
            </w:r>
          </w:p>
        </w:tc>
        <w:tc>
          <w:tcPr>
            <w:tcW w:w="1050" w:type="dxa"/>
            <w:tcBorders>
              <w:bottom w:val="single" w:sz="8" w:space="0" w:color="000000"/>
            </w:tcBorders>
          </w:tcPr>
          <w:p w14:paraId="1BAD9281" w14:textId="77777777" w:rsidR="00290BB4" w:rsidRDefault="00000000">
            <w:pPr>
              <w:keepNext/>
              <w:spacing w:before="40" w:after="40"/>
              <w:jc w:val="center"/>
            </w:pPr>
            <w:r>
              <w:rPr>
                <w:rFonts w:ascii="Yu Mincho" w:eastAsia="Yu Mincho" w:hAnsi="Yu Mincho"/>
                <w:b/>
                <w:sz w:val="20"/>
              </w:rPr>
              <w:t>τ = 0.9</w:t>
            </w:r>
          </w:p>
        </w:tc>
      </w:tr>
      <w:tr w:rsidR="00290BB4" w14:paraId="4BDB928D" w14:textId="77777777">
        <w:trPr>
          <w:cantSplit/>
          <w:jc w:val="center"/>
        </w:trPr>
        <w:tc>
          <w:tcPr>
            <w:tcW w:w="1614" w:type="dxa"/>
          </w:tcPr>
          <w:p w14:paraId="06D2F033" w14:textId="77777777" w:rsidR="00290BB4" w:rsidRDefault="00000000">
            <w:pPr>
              <w:keepNext/>
              <w:spacing w:before="40" w:after="40"/>
              <w:jc w:val="left"/>
            </w:pPr>
            <w:r>
              <w:rPr>
                <w:rFonts w:ascii="Yu Mincho" w:eastAsia="Yu Mincho" w:hAnsi="Yu Mincho"/>
                <w:b/>
                <w:sz w:val="20"/>
              </w:rPr>
              <w:t>GateRAF</w:t>
            </w:r>
          </w:p>
        </w:tc>
        <w:tc>
          <w:tcPr>
            <w:tcW w:w="1050" w:type="dxa"/>
          </w:tcPr>
          <w:p w14:paraId="65559A6F" w14:textId="77777777" w:rsidR="00290BB4" w:rsidRDefault="00000000">
            <w:pPr>
              <w:keepNext/>
              <w:spacing w:before="40" w:after="40"/>
              <w:jc w:val="center"/>
            </w:pPr>
            <w:r>
              <w:rPr>
                <w:rFonts w:ascii="Yu Mincho" w:eastAsia="Yu Mincho" w:hAnsi="Yu Mincho"/>
                <w:b/>
                <w:sz w:val="20"/>
              </w:rPr>
              <w:t>11.7%</w:t>
            </w:r>
          </w:p>
        </w:tc>
        <w:tc>
          <w:tcPr>
            <w:tcW w:w="1050" w:type="dxa"/>
          </w:tcPr>
          <w:p w14:paraId="20128039" w14:textId="77777777" w:rsidR="00290BB4" w:rsidRDefault="00000000">
            <w:pPr>
              <w:keepNext/>
              <w:spacing w:before="40" w:after="40"/>
              <w:jc w:val="center"/>
            </w:pPr>
            <w:r>
              <w:rPr>
                <w:rFonts w:ascii="Yu Mincho" w:eastAsia="Yu Mincho" w:hAnsi="Yu Mincho"/>
                <w:b/>
                <w:sz w:val="20"/>
              </w:rPr>
              <w:t>27.1%</w:t>
            </w:r>
          </w:p>
        </w:tc>
        <w:tc>
          <w:tcPr>
            <w:tcW w:w="1050" w:type="dxa"/>
          </w:tcPr>
          <w:p w14:paraId="00CDD3C4" w14:textId="77777777" w:rsidR="00290BB4" w:rsidRDefault="00000000">
            <w:pPr>
              <w:keepNext/>
              <w:spacing w:before="40" w:after="40"/>
              <w:jc w:val="center"/>
            </w:pPr>
            <w:r>
              <w:rPr>
                <w:rFonts w:ascii="Yu Mincho" w:eastAsia="Yu Mincho" w:hAnsi="Yu Mincho"/>
                <w:b/>
                <w:sz w:val="20"/>
              </w:rPr>
              <w:t>56.9%</w:t>
            </w:r>
          </w:p>
        </w:tc>
        <w:tc>
          <w:tcPr>
            <w:tcW w:w="1050" w:type="dxa"/>
          </w:tcPr>
          <w:p w14:paraId="7341BD7F" w14:textId="77777777" w:rsidR="00290BB4" w:rsidRDefault="00000000">
            <w:pPr>
              <w:keepNext/>
              <w:spacing w:before="40" w:after="40"/>
              <w:jc w:val="center"/>
            </w:pPr>
            <w:r>
              <w:rPr>
                <w:rFonts w:ascii="Yu Mincho" w:eastAsia="Yu Mincho" w:hAnsi="Yu Mincho"/>
                <w:b/>
                <w:sz w:val="20"/>
              </w:rPr>
              <w:t>6.2%</w:t>
            </w:r>
          </w:p>
        </w:tc>
        <w:tc>
          <w:tcPr>
            <w:tcW w:w="1050" w:type="dxa"/>
          </w:tcPr>
          <w:p w14:paraId="3C0FB34A" w14:textId="77777777" w:rsidR="00290BB4" w:rsidRDefault="00000000">
            <w:pPr>
              <w:keepNext/>
              <w:spacing w:before="40" w:after="40"/>
              <w:jc w:val="center"/>
            </w:pPr>
            <w:r>
              <w:rPr>
                <w:rFonts w:ascii="Yu Mincho" w:eastAsia="Yu Mincho" w:hAnsi="Yu Mincho"/>
                <w:b/>
                <w:sz w:val="20"/>
              </w:rPr>
              <w:t>115.0%</w:t>
            </w:r>
          </w:p>
        </w:tc>
        <w:tc>
          <w:tcPr>
            <w:tcW w:w="1050" w:type="dxa"/>
          </w:tcPr>
          <w:p w14:paraId="415DF061" w14:textId="77777777" w:rsidR="00290BB4" w:rsidRDefault="00000000">
            <w:pPr>
              <w:keepNext/>
              <w:spacing w:before="40" w:after="40"/>
              <w:jc w:val="center"/>
            </w:pPr>
            <w:r>
              <w:rPr>
                <w:rFonts w:ascii="Yu Mincho" w:eastAsia="Yu Mincho" w:hAnsi="Yu Mincho"/>
                <w:b/>
                <w:sz w:val="20"/>
              </w:rPr>
              <w:t>405.3%</w:t>
            </w:r>
          </w:p>
        </w:tc>
      </w:tr>
      <w:tr w:rsidR="00290BB4" w14:paraId="4AA4DB7E" w14:textId="77777777">
        <w:trPr>
          <w:cantSplit/>
          <w:jc w:val="center"/>
        </w:trPr>
        <w:tc>
          <w:tcPr>
            <w:tcW w:w="1614" w:type="dxa"/>
          </w:tcPr>
          <w:p w14:paraId="419218D8" w14:textId="77777777" w:rsidR="00290BB4" w:rsidRDefault="00000000">
            <w:pPr>
              <w:keepNext/>
              <w:spacing w:before="40" w:after="40"/>
              <w:jc w:val="left"/>
            </w:pPr>
            <w:r>
              <w:rPr>
                <w:rFonts w:ascii="Yu Mincho" w:eastAsia="Yu Mincho" w:hAnsi="Yu Mincho"/>
                <w:b/>
                <w:sz w:val="20"/>
              </w:rPr>
              <w:t>Multi-RAF</w:t>
            </w:r>
          </w:p>
        </w:tc>
        <w:tc>
          <w:tcPr>
            <w:tcW w:w="1050" w:type="dxa"/>
          </w:tcPr>
          <w:p w14:paraId="1CCFE658" w14:textId="77777777" w:rsidR="00290BB4" w:rsidRDefault="00000000">
            <w:pPr>
              <w:keepNext/>
              <w:spacing w:before="40" w:after="40"/>
              <w:jc w:val="center"/>
            </w:pPr>
            <w:r>
              <w:rPr>
                <w:rFonts w:ascii="Yu Mincho" w:eastAsia="Yu Mincho" w:hAnsi="Yu Mincho"/>
                <w:b/>
                <w:sz w:val="20"/>
              </w:rPr>
              <w:t>11.1%</w:t>
            </w:r>
          </w:p>
        </w:tc>
        <w:tc>
          <w:tcPr>
            <w:tcW w:w="1050" w:type="dxa"/>
          </w:tcPr>
          <w:p w14:paraId="6EC48992" w14:textId="77777777" w:rsidR="00290BB4" w:rsidRDefault="00000000">
            <w:pPr>
              <w:keepNext/>
              <w:spacing w:before="40" w:after="40"/>
              <w:jc w:val="center"/>
            </w:pPr>
            <w:r>
              <w:rPr>
                <w:rFonts w:ascii="Yu Mincho" w:eastAsia="Yu Mincho" w:hAnsi="Yu Mincho"/>
                <w:b/>
                <w:sz w:val="20"/>
              </w:rPr>
              <w:t>26.7%</w:t>
            </w:r>
          </w:p>
        </w:tc>
        <w:tc>
          <w:tcPr>
            <w:tcW w:w="1050" w:type="dxa"/>
          </w:tcPr>
          <w:p w14:paraId="04DE8A72" w14:textId="77777777" w:rsidR="00290BB4" w:rsidRDefault="00000000">
            <w:pPr>
              <w:keepNext/>
              <w:spacing w:before="40" w:after="40"/>
              <w:jc w:val="center"/>
            </w:pPr>
            <w:r>
              <w:rPr>
                <w:rFonts w:ascii="Yu Mincho" w:eastAsia="Yu Mincho" w:hAnsi="Yu Mincho"/>
                <w:b/>
                <w:sz w:val="20"/>
              </w:rPr>
              <w:t>56.2%</w:t>
            </w:r>
          </w:p>
        </w:tc>
        <w:tc>
          <w:tcPr>
            <w:tcW w:w="1050" w:type="dxa"/>
          </w:tcPr>
          <w:p w14:paraId="6871FA2C" w14:textId="77777777" w:rsidR="00290BB4" w:rsidRDefault="00000000">
            <w:pPr>
              <w:keepNext/>
              <w:spacing w:before="40" w:after="40"/>
              <w:jc w:val="center"/>
            </w:pPr>
            <w:r>
              <w:rPr>
                <w:rFonts w:ascii="Yu Mincho" w:eastAsia="Yu Mincho" w:hAnsi="Yu Mincho"/>
                <w:b/>
                <w:sz w:val="20"/>
              </w:rPr>
              <w:t>−0.1%</w:t>
            </w:r>
          </w:p>
        </w:tc>
        <w:tc>
          <w:tcPr>
            <w:tcW w:w="1050" w:type="dxa"/>
          </w:tcPr>
          <w:p w14:paraId="7797641D" w14:textId="77777777" w:rsidR="00290BB4" w:rsidRDefault="00000000">
            <w:pPr>
              <w:keepNext/>
              <w:spacing w:before="40" w:after="40"/>
              <w:jc w:val="center"/>
            </w:pPr>
            <w:r>
              <w:rPr>
                <w:rFonts w:ascii="Yu Mincho" w:eastAsia="Yu Mincho" w:hAnsi="Yu Mincho"/>
                <w:b/>
                <w:sz w:val="20"/>
              </w:rPr>
              <w:t>116.9%</w:t>
            </w:r>
          </w:p>
        </w:tc>
        <w:tc>
          <w:tcPr>
            <w:tcW w:w="1050" w:type="dxa"/>
          </w:tcPr>
          <w:p w14:paraId="05E8AF97" w14:textId="77777777" w:rsidR="00290BB4" w:rsidRDefault="00000000">
            <w:pPr>
              <w:keepNext/>
              <w:spacing w:before="40" w:after="40"/>
              <w:jc w:val="center"/>
            </w:pPr>
            <w:r>
              <w:rPr>
                <w:rFonts w:ascii="Yu Mincho" w:eastAsia="Yu Mincho" w:hAnsi="Yu Mincho"/>
                <w:b/>
                <w:sz w:val="20"/>
              </w:rPr>
              <w:t>403.3%</w:t>
            </w:r>
          </w:p>
        </w:tc>
      </w:tr>
      <w:tr w:rsidR="00290BB4" w14:paraId="312724D3" w14:textId="77777777">
        <w:trPr>
          <w:cantSplit/>
          <w:jc w:val="center"/>
        </w:trPr>
        <w:tc>
          <w:tcPr>
            <w:tcW w:w="1614" w:type="dxa"/>
          </w:tcPr>
          <w:p w14:paraId="31854DFC" w14:textId="77777777" w:rsidR="00290BB4" w:rsidRDefault="00000000">
            <w:pPr>
              <w:keepNext/>
              <w:spacing w:before="40" w:after="40"/>
              <w:jc w:val="left"/>
            </w:pPr>
            <w:r>
              <w:rPr>
                <w:rFonts w:ascii="Yu Mincho" w:eastAsia="Yu Mincho" w:hAnsi="Yu Mincho"/>
                <w:b/>
                <w:sz w:val="20"/>
              </w:rPr>
              <w:t>ProtoRAF</w:t>
            </w:r>
          </w:p>
        </w:tc>
        <w:tc>
          <w:tcPr>
            <w:tcW w:w="1050" w:type="dxa"/>
          </w:tcPr>
          <w:p w14:paraId="620D94E3" w14:textId="77777777" w:rsidR="00290BB4" w:rsidRDefault="00000000">
            <w:pPr>
              <w:keepNext/>
              <w:spacing w:before="40" w:after="40"/>
              <w:jc w:val="center"/>
            </w:pPr>
            <w:r>
              <w:rPr>
                <w:rFonts w:ascii="Yu Mincho" w:eastAsia="Yu Mincho" w:hAnsi="Yu Mincho"/>
                <w:b/>
                <w:sz w:val="20"/>
              </w:rPr>
              <w:t>8.9%</w:t>
            </w:r>
          </w:p>
        </w:tc>
        <w:tc>
          <w:tcPr>
            <w:tcW w:w="1050" w:type="dxa"/>
          </w:tcPr>
          <w:p w14:paraId="3E15A839" w14:textId="77777777" w:rsidR="00290BB4" w:rsidRDefault="00000000">
            <w:pPr>
              <w:keepNext/>
              <w:spacing w:before="40" w:after="40"/>
              <w:jc w:val="center"/>
            </w:pPr>
            <w:r>
              <w:rPr>
                <w:rFonts w:ascii="Yu Mincho" w:eastAsia="Yu Mincho" w:hAnsi="Yu Mincho"/>
                <w:b/>
                <w:sz w:val="20"/>
              </w:rPr>
              <w:t>21.4%</w:t>
            </w:r>
          </w:p>
        </w:tc>
        <w:tc>
          <w:tcPr>
            <w:tcW w:w="1050" w:type="dxa"/>
          </w:tcPr>
          <w:p w14:paraId="5FE371CA" w14:textId="77777777" w:rsidR="00290BB4" w:rsidRDefault="00000000">
            <w:pPr>
              <w:keepNext/>
              <w:spacing w:before="40" w:after="40"/>
              <w:jc w:val="center"/>
            </w:pPr>
            <w:r>
              <w:rPr>
                <w:rFonts w:ascii="Yu Mincho" w:eastAsia="Yu Mincho" w:hAnsi="Yu Mincho"/>
                <w:b/>
                <w:sz w:val="20"/>
              </w:rPr>
              <w:t>53.3%</w:t>
            </w:r>
          </w:p>
        </w:tc>
        <w:tc>
          <w:tcPr>
            <w:tcW w:w="1050" w:type="dxa"/>
          </w:tcPr>
          <w:p w14:paraId="33913F7B" w14:textId="77777777" w:rsidR="00290BB4" w:rsidRDefault="00000000">
            <w:pPr>
              <w:keepNext/>
              <w:spacing w:before="40" w:after="40"/>
              <w:jc w:val="center"/>
            </w:pPr>
            <w:r>
              <w:rPr>
                <w:rFonts w:ascii="Yu Mincho" w:eastAsia="Yu Mincho" w:hAnsi="Yu Mincho"/>
                <w:b/>
                <w:sz w:val="20"/>
              </w:rPr>
              <w:t>13.0%</w:t>
            </w:r>
          </w:p>
        </w:tc>
        <w:tc>
          <w:tcPr>
            <w:tcW w:w="1050" w:type="dxa"/>
          </w:tcPr>
          <w:p w14:paraId="663D1724" w14:textId="77777777" w:rsidR="00290BB4" w:rsidRDefault="00000000">
            <w:pPr>
              <w:keepNext/>
              <w:spacing w:before="40" w:after="40"/>
              <w:jc w:val="center"/>
            </w:pPr>
            <w:r>
              <w:rPr>
                <w:rFonts w:ascii="Yu Mincho" w:eastAsia="Yu Mincho" w:hAnsi="Yu Mincho"/>
                <w:b/>
                <w:sz w:val="20"/>
              </w:rPr>
              <w:t>139.6%</w:t>
            </w:r>
          </w:p>
        </w:tc>
        <w:tc>
          <w:tcPr>
            <w:tcW w:w="1050" w:type="dxa"/>
          </w:tcPr>
          <w:p w14:paraId="50ADA887" w14:textId="77777777" w:rsidR="00290BB4" w:rsidRDefault="00000000">
            <w:pPr>
              <w:keepNext/>
              <w:spacing w:before="40" w:after="40"/>
              <w:jc w:val="center"/>
            </w:pPr>
            <w:r>
              <w:rPr>
                <w:rFonts w:ascii="Yu Mincho" w:eastAsia="Yu Mincho" w:hAnsi="Yu Mincho"/>
                <w:b/>
                <w:sz w:val="20"/>
              </w:rPr>
              <w:t>554.3%</w:t>
            </w:r>
          </w:p>
        </w:tc>
      </w:tr>
      <w:tr w:rsidR="00290BB4" w14:paraId="570BC520" w14:textId="77777777">
        <w:trPr>
          <w:cantSplit/>
          <w:jc w:val="center"/>
        </w:trPr>
        <w:tc>
          <w:tcPr>
            <w:tcW w:w="1614" w:type="dxa"/>
          </w:tcPr>
          <w:p w14:paraId="45BC8E11" w14:textId="77777777" w:rsidR="00290BB4" w:rsidRDefault="00000000">
            <w:pPr>
              <w:keepNext/>
              <w:spacing w:before="40" w:after="40"/>
              <w:jc w:val="left"/>
            </w:pPr>
            <w:r>
              <w:rPr>
                <w:rFonts w:ascii="Yu Mincho" w:eastAsia="Yu Mincho" w:hAnsi="Yu Mincho"/>
                <w:b/>
                <w:sz w:val="20"/>
              </w:rPr>
              <w:t>Baseline</w:t>
            </w:r>
          </w:p>
        </w:tc>
        <w:tc>
          <w:tcPr>
            <w:tcW w:w="1050" w:type="dxa"/>
          </w:tcPr>
          <w:p w14:paraId="6DA2ECBA" w14:textId="77777777" w:rsidR="00290BB4" w:rsidRDefault="00000000">
            <w:pPr>
              <w:keepNext/>
              <w:spacing w:before="40" w:after="40"/>
              <w:jc w:val="center"/>
            </w:pPr>
            <w:r>
              <w:rPr>
                <w:rFonts w:ascii="Yu Mincho" w:eastAsia="Yu Mincho" w:hAnsi="Yu Mincho"/>
                <w:b/>
                <w:sz w:val="20"/>
              </w:rPr>
              <w:t>8.9%</w:t>
            </w:r>
          </w:p>
        </w:tc>
        <w:tc>
          <w:tcPr>
            <w:tcW w:w="1050" w:type="dxa"/>
          </w:tcPr>
          <w:p w14:paraId="1E609183" w14:textId="77777777" w:rsidR="00290BB4" w:rsidRDefault="00000000">
            <w:pPr>
              <w:keepNext/>
              <w:spacing w:before="40" w:after="40"/>
              <w:jc w:val="center"/>
            </w:pPr>
            <w:r>
              <w:rPr>
                <w:rFonts w:ascii="Yu Mincho" w:eastAsia="Yu Mincho" w:hAnsi="Yu Mincho"/>
                <w:b/>
                <w:sz w:val="20"/>
              </w:rPr>
              <w:t>21.5%</w:t>
            </w:r>
          </w:p>
        </w:tc>
        <w:tc>
          <w:tcPr>
            <w:tcW w:w="1050" w:type="dxa"/>
          </w:tcPr>
          <w:p w14:paraId="79BAFE51" w14:textId="77777777" w:rsidR="00290BB4" w:rsidRDefault="00000000">
            <w:pPr>
              <w:keepNext/>
              <w:spacing w:before="40" w:after="40"/>
              <w:jc w:val="center"/>
            </w:pPr>
            <w:r>
              <w:rPr>
                <w:rFonts w:ascii="Yu Mincho" w:eastAsia="Yu Mincho" w:hAnsi="Yu Mincho"/>
                <w:b/>
                <w:sz w:val="20"/>
              </w:rPr>
              <w:t>53.3%</w:t>
            </w:r>
          </w:p>
        </w:tc>
        <w:tc>
          <w:tcPr>
            <w:tcW w:w="1050" w:type="dxa"/>
          </w:tcPr>
          <w:p w14:paraId="15BB5E51" w14:textId="77777777" w:rsidR="00290BB4" w:rsidRDefault="00000000">
            <w:pPr>
              <w:keepNext/>
              <w:spacing w:before="40" w:after="40"/>
              <w:jc w:val="center"/>
            </w:pPr>
            <w:r>
              <w:rPr>
                <w:rFonts w:ascii="Yu Mincho" w:eastAsia="Yu Mincho" w:hAnsi="Yu Mincho"/>
                <w:b/>
                <w:sz w:val="20"/>
              </w:rPr>
              <w:t>13.9%</w:t>
            </w:r>
          </w:p>
        </w:tc>
        <w:tc>
          <w:tcPr>
            <w:tcW w:w="1050" w:type="dxa"/>
          </w:tcPr>
          <w:p w14:paraId="501E0AB0" w14:textId="77777777" w:rsidR="00290BB4" w:rsidRDefault="00000000">
            <w:pPr>
              <w:keepNext/>
              <w:spacing w:before="40" w:after="40"/>
              <w:jc w:val="center"/>
            </w:pPr>
            <w:r>
              <w:rPr>
                <w:rFonts w:ascii="Yu Mincho" w:eastAsia="Yu Mincho" w:hAnsi="Yu Mincho"/>
                <w:b/>
                <w:sz w:val="20"/>
              </w:rPr>
              <w:t>139.8%</w:t>
            </w:r>
          </w:p>
        </w:tc>
        <w:tc>
          <w:tcPr>
            <w:tcW w:w="1050" w:type="dxa"/>
          </w:tcPr>
          <w:p w14:paraId="2B8CE3CC" w14:textId="77777777" w:rsidR="00290BB4" w:rsidRDefault="00000000">
            <w:pPr>
              <w:keepNext/>
              <w:spacing w:before="40" w:after="40"/>
              <w:jc w:val="center"/>
            </w:pPr>
            <w:r>
              <w:rPr>
                <w:rFonts w:ascii="Yu Mincho" w:eastAsia="Yu Mincho" w:hAnsi="Yu Mincho"/>
                <w:b/>
                <w:sz w:val="20"/>
              </w:rPr>
              <w:t>553.9%</w:t>
            </w:r>
          </w:p>
        </w:tc>
      </w:tr>
    </w:tbl>
    <w:p w14:paraId="61F38C1E" w14:textId="77777777" w:rsidR="00545825"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スパイクの時点では，いずれの手法も</w:t>
      </w:r>
      <m:oMath>
        <m:r>
          <w:rPr>
            <w:rFonts w:ascii="Cambria Math" w:hAnsi="Cambria Math"/>
            <w:sz w:val="22"/>
            <w:szCs w:val="22"/>
          </w:rPr>
          <m:t>R</m:t>
        </m:r>
      </m:oMath>
      <w:r>
        <w:rPr>
          <w:rFonts w:ascii="Yu Mincho" w:eastAsia="Yu Mincho" w:hAnsi="Yu Mincho" w:cs="Yu Mincho"/>
          <w:color w:val="222222"/>
          <w:sz w:val="22"/>
          <w:szCs w:val="22"/>
          <w:u w:color="222222"/>
          <w:shd w:val="clear" w:color="auto" w:fill="FFFFFF"/>
          <w:lang w:val="ja-JP"/>
        </w:rPr>
        <w:t>が100%を大きく下回っており，実績の水準に届いておりません．中央値（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）で提案手法は27.1%，従来手法ProtoRAFは21.4%，上側分位点（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）でも提案手法56.9%，ProtoRAF 53.3%です．提案手法の方が高い値ではございますが，スパイクの高さそのものを再現できているとはいえません．</w:t>
      </w:r>
    </w:p>
    <w:p w14:paraId="7996496B" w14:textId="77777777" w:rsidR="00290BB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着目いただきたいのは平常時との対比でございます．平常時では</w:t>
      </w:r>
      <m:oMath>
        <m:r>
          <w:rPr>
            <w:rFonts w:ascii="Cambria Math" w:hAnsi="Cambria Math"/>
            <w:sz w:val="22"/>
            <w:szCs w:val="22"/>
          </w:rPr>
          <m:t>R</m:t>
        </m:r>
      </m:oMath>
      <w:r>
        <w:rPr>
          <w:rFonts w:ascii="Yu Mincho" w:eastAsia="Yu Mincho" w:hAnsi="Yu Mincho" w:cs="Yu Mincho"/>
          <w:color w:val="222222"/>
          <w:sz w:val="22"/>
          <w:szCs w:val="22"/>
          <w:u w:color="222222"/>
          <w:shd w:val="clear" w:color="auto" w:fill="FFFFFF"/>
          <w:lang w:val="ja-JP"/>
        </w:rPr>
        <w:t>が逆に100%を上回り，中央値で提案手法115.0%に対しProtoRAFは139.6%，上側分位点では提案手法405.3%に対しProtoRAFは554.3%です．すなわち従来手法が平常時に実績よりかなり高い予測を出しているのに対し，提案手法はその過大さが小さく抑えられております．スパイクの時点では</w:t>
      </w:r>
      <m:oMath>
        <m:r>
          <w:rPr>
            <w:rFonts w:ascii="Cambria Math" w:hAnsi="Cambria Math"/>
            <w:sz w:val="22"/>
            <w:szCs w:val="22"/>
          </w:rPr>
          <m:t>R</m:t>
        </m:r>
      </m:oMath>
      <w:r>
        <w:rPr>
          <w:rFonts w:ascii="Yu Mincho" w:eastAsia="Yu Mincho" w:hAnsi="Yu Mincho" w:cs="Yu Mincho"/>
          <w:color w:val="222222"/>
          <w:sz w:val="22"/>
          <w:szCs w:val="22"/>
          <w:u w:color="222222"/>
          <w:shd w:val="clear" w:color="auto" w:fill="FFFFFF"/>
          <w:lang w:val="ja-JP"/>
        </w:rPr>
        <w:t>が従来手法より高く，平常時では低い．上側分位点を一律に広げて当てにいっているのではなく，スパイクの時点を選んで予測の水準と幅を引き上げている，という点は示すことができていると考えております．なお，スパイクの時点のうち実績が</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の予測に収まっていた割合は，提案手法が34.6%，ProtoRAFが29.9%であり，いずれも名目の90%を大きく下回っております．</w:t>
      </w:r>
    </w:p>
    <w:p w14:paraId="158B8430" w14:textId="77777777" w:rsidR="00290BB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ますと，提案手法が示すことができているのは，スパイクの高さを当てることではなく，スパイクの生じる時期に予測の水準と幅を選択的に引き上げられている，ということでございます．実務上は，平常時に在庫を積み増すことなく，スパイクの生じうる時期に絞って発注を厚くする判断に資するものと考えております．</w:t>
      </w:r>
    </w:p>
    <w:p w14:paraId="2DDEAB0D" w14:textId="46122C64" w:rsidR="00545825"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以上を，5.4.2 実験2の考察に追記いたしました．また5.4.5 実験5の記載にも，スパイクの時点に限定した評価がどこにあるかを明記しております．</w:t>
      </w:r>
    </w:p>
    <w:p w14:paraId="43FC2FF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254CE90" w14:textId="77777777" w:rsidR="00545825" w:rsidRDefault="00000000">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左カラム，5.4.2 実験2（記載の追加）：</w:t>
      </w:r>
    </w:p>
    <w:p w14:paraId="1A855709" w14:textId="77777777" w:rsidR="00545825"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次に，スパイクの高さをどの程度再現できているかを確認する．時点</w:t>
      </w:r>
      <m:oMath>
        <m:r>
          <w:rPr>
            <w:rFonts w:ascii="Cambria Math" w:hAnsi="Cambria Math"/>
            <w:sz w:val="22"/>
            <w:szCs w:val="22"/>
          </w:rPr>
          <m:t>t</m:t>
        </m:r>
      </m:oMath>
      <w:r>
        <w:rPr>
          <w:rFonts w:ascii="Yu Mincho" w:eastAsia="Yu Mincho" w:hAnsi="Yu Mincho" w:cs="Yu Mincho"/>
          <w:color w:val="000000" w:themeColor="text1"/>
          <w:sz w:val="22"/>
          <w:szCs w:val="22"/>
          <w:u w:color="222222"/>
          <w:shd w:val="clear" w:color="auto" w:fill="FFFFFF"/>
          <w:lang w:val="ja-JP"/>
        </w:rPr>
        <w:t xml:space="preserve">の実績値を</w:t>
      </w:r>
      <m:oMath>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 xml:space="preserve">，分位点</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000000" w:themeColor="text1"/>
          <w:sz w:val="22"/>
          <w:szCs w:val="22"/>
          <w:u w:color="222222"/>
          <w:shd w:val="clear" w:color="auto" w:fill="FFFFFF"/>
          <w:lang w:val="ja-JP"/>
        </w:rPr>
        <w:t xml:space="preserve">の予測値を</w:t>
      </w:r>
      <m:oMath>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 xml:space="preserve">，その時点の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スコアを</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 xml:space="preserve">とし，</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000000" w:themeColor="text1"/>
          <w:sz w:val="22"/>
          <w:szCs w:val="22"/>
          <w:u w:color="222222"/>
          <w:shd w:val="clear" w:color="auto" w:fill="FFFFFF"/>
          <w:lang w:val="ja-JP"/>
        </w:rPr>
        <w:t xml:space="preserve">となる時点に限り，予測値の平均を実績値の平均で割った捕捉率</w:t>
      </w:r>
      <m:oMath>
        <m:r>
          <w:rPr>
            <w:rFonts w:ascii="Cambria Math" w:hAnsi="Cambria Math"/>
            <w:sz w:val="22"/>
            <w:szCs w:val="22"/>
          </w:rPr>
          <m:t>R</m:t>
        </m:r>
      </m:oMath>
      <w:r>
        <w:rPr>
          <w:rFonts w:ascii="Yu Mincho" w:eastAsia="Yu Mincho" w:hAnsi="Yu Mincho" w:cs="Yu Mincho"/>
          <w:color w:val="000000" w:themeColor="text1"/>
          <w:sz w:val="22"/>
          <w:szCs w:val="22"/>
          <w:u w:color="222222"/>
          <w:shd w:val="clear" w:color="auto" w:fill="FFFFFF"/>
          <w:lang w:val="ja-JP"/>
        </w:rPr>
        <w:t xml:space="preserve">を次により求める：</w:t>
      </w:r>
    </w:p>
    <w:p w14:paraId="4F76D494" w14:textId="77777777" w:rsidR="00064990"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r>
            <w:rPr>
              <w:rFonts w:ascii="Cambria Math" w:hAnsi="Cambria Math"/>
              <w:sz w:val="22"/>
              <w:szCs w:val="22"/>
            </w:rPr>
            <w:lastRenderedPageBreak/>
            <m:t>R=</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e>
              </m:nary>
            </m:den>
          </m:f>
        </m:oMath>
      </m:oMathPara>
    </w:p>
    <w:p w14:paraId="53A35721" w14:textId="77777777" w:rsidR="00064990"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ここで</w:t>
      </w:r>
      <m:oMath>
        <m:sSub>
          <m:sSubPr>
            <m:ctrlPr>
              <w:rPr>
                <w:rFonts w:ascii="Cambria Math" w:hAnsi="Cambria Math"/>
                <w:i/>
              </w:rPr>
            </m:ctrlPr>
          </m:sSubPr>
          <m:e>
            <m:r>
              <w:rPr>
                <w:rFonts w:ascii="Cambria Math" w:hAnsi="Cambria Math"/>
                <w:sz w:val="22"/>
                <w:szCs w:val="22"/>
              </w:rPr>
              <m:t>∑</m:t>
            </m:r>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 xml:space="preserve">は</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000000" w:themeColor="text1"/>
          <w:sz w:val="22"/>
          <w:szCs w:val="22"/>
          <w:u w:color="222222"/>
          <w:shd w:val="clear" w:color="auto" w:fill="FFFFFF"/>
          <w:lang w:val="ja-JP"/>
        </w:rPr>
        <w:t xml:space="preserve">を満たす時点についての和である．</w:t>
      </w:r>
      <m:oMath>
        <m:r>
          <w:rPr>
            <w:rFonts w:ascii="Cambria Math" w:hAnsi="Cambria Math"/>
            <w:sz w:val="22"/>
            <w:szCs w:val="22"/>
          </w:rPr>
          <m:t>R</m:t>
        </m:r>
      </m:oMath>
      <w:r>
        <w:rPr>
          <w:rFonts w:ascii="Yu Mincho" w:eastAsia="Yu Mincho" w:hAnsi="Yu Mincho" w:cs="Yu Mincho"/>
          <w:color w:val="000000" w:themeColor="text1"/>
          <w:sz w:val="22"/>
          <w:szCs w:val="22"/>
          <w:u w:color="222222"/>
          <w:shd w:val="clear" w:color="auto" w:fill="FFFFFF"/>
          <w:lang w:val="ja-JP"/>
        </w:rPr>
        <w:t xml:space="preserve">が100%を下回れば実績の平均より低い予測を，上回れば高い予測を出していることを意味する．平常時，すなわち</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Yu Mincho" w:eastAsia="Yu Mincho" w:hAnsi="Yu Mincho" w:cs="Yu Mincho"/>
          <w:color w:val="000000" w:themeColor="text1"/>
          <w:sz w:val="22"/>
          <w:szCs w:val="22"/>
          <w:u w:color="222222"/>
          <w:shd w:val="clear" w:color="auto" w:fill="FFFFFF"/>
          <w:lang w:val="ja-JP"/>
        </w:rPr>
        <w:t xml:space="preserve">となる時点についても同じ式で算出し，両者を比較する．</w:t>
      </w:r>
    </w:p>
    <w:p>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スパイクの時点における提案手法の</w:t>
      </w:r>
      <m:oMath>
        <m:r>
          <w:rPr>
            <w:rFonts w:ascii="Cambria Math" w:hAnsi="Cambria Math"/>
            <w:sz w:val="22"/>
            <w:szCs w:val="22"/>
          </w:rPr>
          <m:t>R</m:t>
        </m:r>
      </m:oMath>
      <w:r>
        <w:rPr>
          <w:rFonts w:ascii="Yu Mincho" w:eastAsia="Yu Mincho" w:hAnsi="Yu Mincho" w:cs="Yu Mincho"/>
          <w:color w:val="000000" w:themeColor="text1"/>
          <w:sz w:val="22"/>
          <w:szCs w:val="22"/>
          <w:u w:color="222222"/>
          <w:shd w:val="clear" w:color="auto" w:fill="FFFFFF"/>
          <w:lang w:val="ja-JP"/>
        </w:rPr>
        <w:t xml:space="preserve">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 xml:space="preserve">で27.1%，</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 xml:space="preserve">で56.9%であり，ProtoRAFの21.4%，53.3%を上回るが，いずれも100%を大きく下回る．一方，平常時では</w:t>
      </w:r>
      <m:oMath>
        <m:r>
          <w:rPr>
            <w:rFonts w:ascii="Cambria Math" w:hAnsi="Cambria Math"/>
            <w:sz w:val="22"/>
            <w:szCs w:val="22"/>
          </w:rPr>
          <m:t>R</m:t>
        </m:r>
      </m:oMath>
      <w:r>
        <w:rPr>
          <w:rFonts w:ascii="Yu Mincho" w:eastAsia="Yu Mincho" w:hAnsi="Yu Mincho" w:cs="Yu Mincho"/>
          <w:color w:val="000000" w:themeColor="text1"/>
          <w:sz w:val="22"/>
          <w:szCs w:val="22"/>
          <w:u w:color="222222"/>
          <w:shd w:val="clear" w:color="auto" w:fill="FFFFFF"/>
          <w:lang w:val="ja-JP"/>
        </w:rPr>
        <w:t xml:space="preserve">が100%を超え，提案手法は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 xml:space="preserve">で115.0%，</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 xml:space="preserve">で405.3%であるのに対し，ProtoRAFは139.6%，554.3%である．すなわち提案手法は，スパイクの時点では</w:t>
      </w:r>
      <m:oMath>
        <m:r>
          <w:rPr>
            <w:rFonts w:ascii="Cambria Math" w:hAnsi="Cambria Math"/>
            <w:sz w:val="22"/>
            <w:szCs w:val="22"/>
          </w:rPr>
          <m:t>R</m:t>
        </m:r>
      </m:oMath>
      <w:r>
        <w:rPr>
          <w:rFonts w:ascii="Yu Mincho" w:eastAsia="Yu Mincho" w:hAnsi="Yu Mincho" w:cs="Yu Mincho"/>
          <w:color w:val="000000" w:themeColor="text1"/>
          <w:sz w:val="22"/>
          <w:szCs w:val="22"/>
          <w:u w:color="222222"/>
          <w:shd w:val="clear" w:color="auto" w:fill="FFFFFF"/>
          <w:lang w:val="ja-JP"/>
        </w:rPr>
        <w:t xml:space="preserve">が従来手法より高く，平常時では低い．上側分位点を一律に広げているのではなく，スパイクの時点で選択的に予測の水準と幅を高めている．Multi-RAFもほぼ同等であり，この性質は主にマルチストリームエンコードによる．</w:t>
      </w:r>
    </w:p>
    <w:p w14:paraId="0868BD41" w14:textId="77777777" w:rsidR="00545825"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以上より，提案手法の寄与はスパイクの高さの再現ではなく，立ち上がりの時期と不確実性の提示にある．販売冊数は在庫が尽きた時点で頭打ちとなるため学習データ自体が高さを過小に含み，またスパイクの契機は受賞や映像化といった外生的な事象にあるため，販売履歴のみから高さを決めることは原理的に難しい．高さの再現は本研究の限界である．</w:t>
      </w:r>
    </w:p>
    <w:p w14:paraId="353116F1"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CC91BCE"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p.10 右カラム，5.4.5 実験5（記載の追加）：</w:t>
      </w:r>
    </w:p>
    <w:p w14:paraId="0A3C7818"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ただし書籍Bでは，予測の上昇は実績の急増に比べて小さく，スパイクの水準までは再現できていない．なお，スパイクの時点だけに限った評価は表2の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スコアが2以上の区分に，スパイクの位置のずれの評価は表4に示している．また，スパイクの高さの再現と上側分位点による被覆については5.4.2項で述べた通りである．</w:t>
      </w:r>
    </w:p>
    <w:p w14:paraId="4CD7E46B" w14:textId="77777777" w:rsidR="007109C2" w:rsidRDefault="007109C2">
      <w:pPr>
        <w:rPr>
          <w:rFonts w:ascii="Yu Mincho" w:eastAsia="Yu Mincho" w:hAnsi="Yu Mincho" w:cs="Yu Mincho"/>
          <w:color w:val="222222"/>
          <w:sz w:val="22"/>
          <w:szCs w:val="22"/>
          <w:u w:color="222222"/>
          <w:shd w:val="clear" w:color="auto" w:fill="FFFFFF"/>
          <w:lang w:val="ja-JP"/>
        </w:rPr>
      </w:pPr>
    </w:p>
    <w:p w14:paraId="1162C373" w14:textId="77777777" w:rsidR="007109C2" w:rsidRDefault="007109C2">
      <w:pPr>
        <w:rPr>
          <w:rFonts w:ascii="Yu Mincho" w:eastAsia="Yu Mincho" w:hAnsi="Yu Mincho" w:cs="Yu Mincho"/>
          <w:color w:val="222222"/>
          <w:sz w:val="22"/>
          <w:szCs w:val="22"/>
          <w:u w:color="222222"/>
          <w:shd w:val="clear" w:color="auto" w:fill="FFFFFF"/>
        </w:rPr>
      </w:pPr>
    </w:p>
    <w:p w14:paraId="14F0DFC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77C6B12F"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節では返本および機会損失について議論されているが，そこで示された改善が実社会においてどの程度のインパクトを持つのかを，より明確に示していただきたい．可能であれば，返本冊数や機会損失冊数だけでなく，金額換算した効果やリスクの大きさなどを示すことで，提案手法の実務的な意義がより理解しやすくなると考える．</w:t>
      </w:r>
    </w:p>
    <w:p w14:paraId="1C883FA1"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1FDB80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D893197" w14:textId="09C4EA7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710952">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ありがとうございました．冊数のみでは実務上の規模が伝わりにくい</w:t>
      </w:r>
      <w:r w:rsidR="00710952">
        <w:rPr>
          <w:rFonts w:ascii="Yu Mincho" w:eastAsia="Yu Mincho" w:hAnsi="Yu Mincho" w:cs="Yu Mincho" w:hint="eastAsia"/>
          <w:color w:val="222222"/>
          <w:sz w:val="22"/>
          <w:szCs w:val="22"/>
          <w:u w:color="222222"/>
          <w:shd w:val="clear" w:color="auto" w:fill="FFFFFF"/>
          <w:lang w:val="ja-JP"/>
        </w:rPr>
        <w:t>というご指摘の通りです．大変失礼いたしました</w:t>
      </w:r>
      <w:r>
        <w:rPr>
          <w:rFonts w:ascii="Yu Mincho" w:eastAsia="Yu Mincho" w:hAnsi="Yu Mincho" w:cs="Yu Mincho"/>
          <w:color w:val="222222"/>
          <w:sz w:val="22"/>
          <w:szCs w:val="22"/>
          <w:u w:color="222222"/>
          <w:shd w:val="clear" w:color="auto" w:fill="FFFFFF"/>
          <w:lang w:val="ja-JP"/>
        </w:rPr>
        <w:t>．</w:t>
      </w:r>
    </w:p>
    <w:p w14:paraId="0653E4C1" w14:textId="77777777" w:rsidR="00FB08EA" w:rsidRDefault="0041754F" w:rsidP="00FB08EA">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データに含まれる本体価格</w:t>
      </w:r>
      <w:r w:rsidR="00710952">
        <w:rPr>
          <w:rFonts w:ascii="Yu Mincho" w:eastAsia="Yu Mincho" w:hAnsi="Yu Mincho" w:cs="Yu Mincho" w:hint="eastAsia"/>
          <w:color w:val="222222"/>
          <w:sz w:val="22"/>
          <w:szCs w:val="22"/>
          <w:u w:color="222222"/>
          <w:shd w:val="clear" w:color="auto" w:fill="FFFFFF"/>
          <w:lang w:val="ja-JP"/>
        </w:rPr>
        <w:t>を基に</w:t>
      </w:r>
      <w:r>
        <w:rPr>
          <w:rFonts w:ascii="Yu Mincho" w:eastAsia="Yu Mincho" w:hAnsi="Yu Mincho" w:cs="Yu Mincho"/>
          <w:color w:val="222222"/>
          <w:sz w:val="22"/>
          <w:szCs w:val="22"/>
          <w:u w:color="222222"/>
          <w:shd w:val="clear" w:color="auto" w:fill="FFFFFF"/>
          <w:lang w:val="ja-JP"/>
        </w:rPr>
        <w:t>金額に換算いたしました．GateRAFの過剰入荷は3,173万円，機会損失は1億2,052万円で，Baselineと比べ合わせて約1,560万円の損失を抑えられております</w:t>
      </w:r>
      <w:r w:rsidR="00FB08EA">
        <w:rPr>
          <w:rFonts w:ascii="Yu Mincho" w:eastAsia="Yu Mincho" w:hAnsi="Yu Mincho" w:cs="Yu Mincho" w:hint="eastAsia"/>
          <w:color w:val="222222"/>
          <w:sz w:val="22"/>
          <w:szCs w:val="22"/>
          <w:u w:color="222222"/>
          <w:shd w:val="clear" w:color="auto" w:fill="FFFFFF"/>
          <w:lang w:val="ja-JP"/>
        </w:rPr>
        <w:t>．（</w:t>
      </w:r>
      <w:r w:rsidR="00FB08EA">
        <w:rPr>
          <w:rFonts w:ascii="Yu Mincho" w:eastAsia="Yu Mincho" w:hAnsi="Yu Mincho" w:cs="Yu Mincho"/>
          <w:color w:val="222222"/>
          <w:sz w:val="22"/>
          <w:szCs w:val="22"/>
          <w:u w:color="222222"/>
          <w:shd w:val="clear" w:color="auto" w:fill="FFFFFF"/>
          <w:lang w:val="ja-JP"/>
        </w:rPr>
        <w:t>評価対象は1,157書名の64日分，本体価格ベースの売上2億1,369万円）．</w:t>
      </w:r>
    </w:p>
    <w:p w14:paraId="43405A47" w14:textId="230504E4" w:rsidR="007109C2" w:rsidRDefault="00FB08EA">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ただし，本試算は在庫の繰越を考慮しない日毎に独立であることを仮定したシミュレーションであり，売り上げの半分程度が機会損失となってしまっています．在庫の繰越を考慮していないことから，機会損失は過大に生じてしまうこと，主張したいのは手法間の金額の差であることから，これを追加するものといたしました．</w:t>
      </w:r>
    </w:p>
    <w:p w14:paraId="16D4295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442B66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lastRenderedPageBreak/>
        <w:t>あわせて，はじめに述べた物流コストと在庫リスクの観点からの意味づけも加えました．返本は書店から取次・出版社への返品であり往復の輸送を伴いますが，GateRAFはBaselineに対し返本を16,201冊減らしております．また委託販売制度のもとで売れ残りの在庫リスクを負うのは出版社であるため，過剰入荷の抑制はそのリスクの軽減にあたります．機会損失も同時に6,073冊減っており，欠品を増やさずにこれを実現しております．</w:t>
      </w:r>
    </w:p>
    <w:p w14:paraId="6E5BCE4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以上を，表7の金額列と6章の考察2段落として追記いたしました．</w:t>
      </w:r>
    </w:p>
    <w:p w14:paraId="530468BB"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B32B4F5"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p.11，表7（金額列の追加）：</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900"/>
        <w:gridCol w:w="1500"/>
        <w:gridCol w:w="1500"/>
        <w:gridCol w:w="1500"/>
      </w:tblGrid>
      <w:tr w:rsidR="00D24E81" w14:paraId="1939D615" w14:textId="77777777">
        <w:trPr>
          <w:cantSplit/>
          <w:tblHeader/>
          <w:jc w:val="center"/>
        </w:trPr>
        <w:tc>
          <w:tcPr>
            <w:tcW w:w="1900" w:type="dxa"/>
            <w:vMerge w:val="restart"/>
            <w:tcBorders>
              <w:bottom w:val="single" w:sz="8" w:space="0" w:color="000000"/>
            </w:tcBorders>
          </w:tcPr>
          <w:p w14:paraId="613F0AF2" w14:textId="77777777" w:rsidR="00D24E81" w:rsidRDefault="00000000">
            <w:pPr>
              <w:keepNext/>
              <w:spacing w:before="40" w:after="40"/>
              <w:jc w:val="left"/>
            </w:pPr>
            <w:r>
              <w:rPr>
                <w:rFonts w:ascii="Yu Mincho" w:eastAsia="Yu Mincho" w:hAnsi="Yu Mincho"/>
                <w:b/>
                <w:sz w:val="20"/>
              </w:rPr>
              <w:t>モデル</w:t>
            </w:r>
          </w:p>
        </w:tc>
        <w:tc>
          <w:tcPr>
            <w:tcW w:w="1500" w:type="dxa"/>
            <w:vMerge w:val="restart"/>
            <w:tcBorders>
              <w:bottom w:val="single" w:sz="8" w:space="0" w:color="000000"/>
            </w:tcBorders>
          </w:tcPr>
          <w:p w14:paraId="4A93BFFA" w14:textId="77777777" w:rsidR="00D24E81" w:rsidRDefault="00000000">
            <w:pPr>
              <w:keepNext/>
              <w:spacing w:before="40" w:after="40"/>
              <w:jc w:val="center"/>
            </w:pPr>
            <w:r>
              <w:rPr>
                <w:rFonts w:ascii="Yu Mincho" w:eastAsia="Yu Mincho" w:hAnsi="Yu Mincho"/>
                <w:b/>
                <w:sz w:val="20"/>
              </w:rPr>
              <w:t>返本率</w:t>
            </w:r>
          </w:p>
        </w:tc>
        <w:tc>
          <w:tcPr>
            <w:tcW w:w="3000" w:type="dxa"/>
            <w:gridSpan w:val="2"/>
            <w:tcBorders>
              <w:bottom w:val="single" w:sz="8" w:space="0" w:color="000000"/>
            </w:tcBorders>
          </w:tcPr>
          <w:p w14:paraId="2138C066" w14:textId="77777777" w:rsidR="00D24E81" w:rsidRDefault="00000000">
            <w:pPr>
              <w:keepNext/>
              <w:spacing w:before="40" w:after="40"/>
              <w:jc w:val="center"/>
            </w:pPr>
            <w:r>
              <w:rPr>
                <w:rFonts w:ascii="Yu Mincho" w:eastAsia="Yu Mincho" w:hAnsi="Yu Mincho"/>
                <w:b/>
                <w:sz w:val="20"/>
              </w:rPr>
              <w:t>金額［万円］</w:t>
            </w:r>
          </w:p>
        </w:tc>
      </w:tr>
      <w:tr w:rsidR="00D24E81" w14:paraId="3AED5DE1" w14:textId="77777777">
        <w:trPr>
          <w:cantSplit/>
          <w:tblHeader/>
          <w:jc w:val="center"/>
        </w:trPr>
        <w:tc>
          <w:tcPr>
            <w:tcW w:w="1900" w:type="dxa"/>
            <w:vMerge/>
          </w:tcPr>
          <w:p w14:paraId="5AD6B2FA" w14:textId="77777777" w:rsidR="00D24E81" w:rsidRDefault="00D24E81">
            <w:pPr>
              <w:keepNext/>
              <w:spacing w:before="40" w:after="40"/>
              <w:jc w:val="left"/>
            </w:pPr>
          </w:p>
        </w:tc>
        <w:tc>
          <w:tcPr>
            <w:tcW w:w="1500" w:type="dxa"/>
            <w:vMerge/>
          </w:tcPr>
          <w:p w14:paraId="799D085E" w14:textId="77777777" w:rsidR="00D24E81" w:rsidRDefault="00D24E81">
            <w:pPr>
              <w:keepNext/>
              <w:spacing w:before="40" w:after="40"/>
              <w:jc w:val="center"/>
            </w:pPr>
          </w:p>
        </w:tc>
        <w:tc>
          <w:tcPr>
            <w:tcW w:w="1500" w:type="dxa"/>
            <w:tcBorders>
              <w:bottom w:val="single" w:sz="8" w:space="0" w:color="000000"/>
            </w:tcBorders>
          </w:tcPr>
          <w:p w14:paraId="1856FF67" w14:textId="77777777" w:rsidR="00D24E81" w:rsidRDefault="00000000">
            <w:pPr>
              <w:keepNext/>
              <w:spacing w:before="40" w:after="40"/>
              <w:jc w:val="center"/>
            </w:pPr>
            <w:r>
              <w:rPr>
                <w:rFonts w:ascii="Yu Mincho" w:eastAsia="Yu Mincho" w:hAnsi="Yu Mincho"/>
                <w:b/>
                <w:sz w:val="20"/>
              </w:rPr>
              <w:t>過剰入荷</w:t>
            </w:r>
          </w:p>
        </w:tc>
        <w:tc>
          <w:tcPr>
            <w:tcW w:w="1500" w:type="dxa"/>
            <w:tcBorders>
              <w:bottom w:val="single" w:sz="8" w:space="0" w:color="000000"/>
            </w:tcBorders>
          </w:tcPr>
          <w:p w14:paraId="5C90D2A1" w14:textId="77777777" w:rsidR="00D24E81" w:rsidRDefault="00000000">
            <w:pPr>
              <w:keepNext/>
              <w:spacing w:before="40" w:after="40"/>
              <w:jc w:val="center"/>
            </w:pPr>
            <w:r>
              <w:rPr>
                <w:rFonts w:ascii="Yu Mincho" w:eastAsia="Yu Mincho" w:hAnsi="Yu Mincho"/>
                <w:b/>
                <w:sz w:val="20"/>
              </w:rPr>
              <w:t>機会損失</w:t>
            </w:r>
          </w:p>
        </w:tc>
      </w:tr>
      <w:tr w:rsidR="00D24E81" w14:paraId="5E8105DE" w14:textId="77777777">
        <w:trPr>
          <w:cantSplit/>
          <w:jc w:val="center"/>
        </w:trPr>
        <w:tc>
          <w:tcPr>
            <w:tcW w:w="1900" w:type="dxa"/>
          </w:tcPr>
          <w:p w14:paraId="3F375016" w14:textId="77777777" w:rsidR="00D24E81" w:rsidRDefault="00000000">
            <w:pPr>
              <w:keepNext/>
              <w:spacing w:before="40" w:after="40"/>
              <w:jc w:val="left"/>
            </w:pPr>
            <w:r>
              <w:rPr>
                <w:rFonts w:ascii="Yu Mincho" w:eastAsia="Yu Mincho" w:hAnsi="Yu Mincho"/>
                <w:b/>
                <w:sz w:val="20"/>
              </w:rPr>
              <w:t>GateRAF</w:t>
            </w:r>
          </w:p>
        </w:tc>
        <w:tc>
          <w:tcPr>
            <w:tcW w:w="1500" w:type="dxa"/>
          </w:tcPr>
          <w:p w14:paraId="4808438B" w14:textId="77777777" w:rsidR="00D24E81" w:rsidRDefault="00000000">
            <w:pPr>
              <w:keepNext/>
              <w:spacing w:before="40" w:after="40"/>
              <w:jc w:val="center"/>
            </w:pPr>
            <w:r>
              <w:rPr>
                <w:rFonts w:ascii="Yu Mincho" w:eastAsia="Yu Mincho" w:hAnsi="Yu Mincho"/>
                <w:b/>
                <w:sz w:val="20"/>
              </w:rPr>
              <w:t>12.33%</w:t>
            </w:r>
          </w:p>
        </w:tc>
        <w:tc>
          <w:tcPr>
            <w:tcW w:w="1500" w:type="dxa"/>
          </w:tcPr>
          <w:p w14:paraId="00140663" w14:textId="77777777" w:rsidR="00D24E81" w:rsidRDefault="00000000">
            <w:pPr>
              <w:keepNext/>
              <w:spacing w:before="40" w:after="40"/>
              <w:jc w:val="center"/>
            </w:pPr>
            <w:r>
              <w:rPr>
                <w:rFonts w:ascii="Yu Mincho" w:eastAsia="Yu Mincho" w:hAnsi="Yu Mincho"/>
                <w:b/>
                <w:sz w:val="20"/>
              </w:rPr>
              <w:t>3,173</w:t>
            </w:r>
          </w:p>
        </w:tc>
        <w:tc>
          <w:tcPr>
            <w:tcW w:w="1500" w:type="dxa"/>
          </w:tcPr>
          <w:p w14:paraId="1B45C41B" w14:textId="77777777" w:rsidR="00D24E81" w:rsidRDefault="00000000">
            <w:pPr>
              <w:keepNext/>
              <w:spacing w:before="40" w:after="40"/>
              <w:jc w:val="center"/>
            </w:pPr>
            <w:r>
              <w:rPr>
                <w:rFonts w:ascii="Yu Mincho" w:eastAsia="Yu Mincho" w:hAnsi="Yu Mincho"/>
                <w:b/>
                <w:sz w:val="20"/>
              </w:rPr>
              <w:t>12,052</w:t>
            </w:r>
          </w:p>
        </w:tc>
      </w:tr>
      <w:tr w:rsidR="00D24E81" w14:paraId="4B6EB99E" w14:textId="77777777">
        <w:trPr>
          <w:cantSplit/>
          <w:jc w:val="center"/>
        </w:trPr>
        <w:tc>
          <w:tcPr>
            <w:tcW w:w="1900" w:type="dxa"/>
          </w:tcPr>
          <w:p w14:paraId="16CAF6C2" w14:textId="77777777" w:rsidR="00D24E81" w:rsidRDefault="00000000">
            <w:pPr>
              <w:keepNext/>
              <w:spacing w:before="40" w:after="40"/>
              <w:jc w:val="left"/>
            </w:pPr>
            <w:r>
              <w:rPr>
                <w:rFonts w:ascii="Yu Mincho" w:eastAsia="Yu Mincho" w:hAnsi="Yu Mincho"/>
                <w:b/>
                <w:sz w:val="20"/>
              </w:rPr>
              <w:t>Baseline</w:t>
            </w:r>
          </w:p>
        </w:tc>
        <w:tc>
          <w:tcPr>
            <w:tcW w:w="1500" w:type="dxa"/>
          </w:tcPr>
          <w:p w14:paraId="0369338B" w14:textId="77777777" w:rsidR="00D24E81" w:rsidRDefault="00000000">
            <w:pPr>
              <w:keepNext/>
              <w:spacing w:before="40" w:after="40"/>
              <w:jc w:val="center"/>
            </w:pPr>
            <w:r>
              <w:rPr>
                <w:rFonts w:ascii="Yu Mincho" w:eastAsia="Yu Mincho" w:hAnsi="Yu Mincho"/>
                <w:b/>
                <w:sz w:val="20"/>
              </w:rPr>
              <w:t>16.39%</w:t>
            </w:r>
          </w:p>
        </w:tc>
        <w:tc>
          <w:tcPr>
            <w:tcW w:w="1500" w:type="dxa"/>
          </w:tcPr>
          <w:p w14:paraId="75EAFE69" w14:textId="77777777" w:rsidR="00D24E81" w:rsidRDefault="00000000">
            <w:pPr>
              <w:keepNext/>
              <w:spacing w:before="40" w:after="40"/>
              <w:jc w:val="center"/>
            </w:pPr>
            <w:r>
              <w:rPr>
                <w:rFonts w:ascii="Yu Mincho" w:eastAsia="Yu Mincho" w:hAnsi="Yu Mincho"/>
                <w:b/>
                <w:sz w:val="20"/>
              </w:rPr>
              <w:t>4,401</w:t>
            </w:r>
          </w:p>
        </w:tc>
        <w:tc>
          <w:tcPr>
            <w:tcW w:w="1500" w:type="dxa"/>
          </w:tcPr>
          <w:p w14:paraId="532EF4B6" w14:textId="77777777" w:rsidR="00D24E81" w:rsidRDefault="00000000">
            <w:pPr>
              <w:keepNext/>
              <w:spacing w:before="40" w:after="40"/>
              <w:jc w:val="center"/>
            </w:pPr>
            <w:r>
              <w:rPr>
                <w:rFonts w:ascii="Yu Mincho" w:eastAsia="Yu Mincho" w:hAnsi="Yu Mincho"/>
                <w:b/>
                <w:sz w:val="20"/>
              </w:rPr>
              <w:t>12,384</w:t>
            </w:r>
          </w:p>
        </w:tc>
      </w:tr>
      <w:tr w:rsidR="00D24E81" w14:paraId="577BA39F" w14:textId="77777777">
        <w:trPr>
          <w:cantSplit/>
          <w:jc w:val="center"/>
        </w:trPr>
        <w:tc>
          <w:tcPr>
            <w:tcW w:w="1900" w:type="dxa"/>
          </w:tcPr>
          <w:p w14:paraId="71D3B185" w14:textId="77777777" w:rsidR="00D24E81" w:rsidRDefault="00000000">
            <w:pPr>
              <w:keepNext/>
              <w:spacing w:before="40" w:after="40"/>
              <w:jc w:val="left"/>
            </w:pPr>
            <w:r>
              <w:rPr>
                <w:rFonts w:ascii="Yu Mincho" w:eastAsia="Yu Mincho" w:hAnsi="Yu Mincho"/>
                <w:b/>
                <w:sz w:val="20"/>
              </w:rPr>
              <w:t>SARIMA</w:t>
            </w:r>
          </w:p>
        </w:tc>
        <w:tc>
          <w:tcPr>
            <w:tcW w:w="1500" w:type="dxa"/>
          </w:tcPr>
          <w:p w14:paraId="614E3453" w14:textId="77777777" w:rsidR="00D24E81" w:rsidRDefault="00000000">
            <w:pPr>
              <w:keepNext/>
              <w:spacing w:before="40" w:after="40"/>
              <w:jc w:val="center"/>
            </w:pPr>
            <w:r>
              <w:rPr>
                <w:rFonts w:ascii="Yu Mincho" w:eastAsia="Yu Mincho" w:hAnsi="Yu Mincho"/>
                <w:b/>
                <w:sz w:val="20"/>
              </w:rPr>
              <w:t>29.85%</w:t>
            </w:r>
          </w:p>
        </w:tc>
        <w:tc>
          <w:tcPr>
            <w:tcW w:w="1500" w:type="dxa"/>
          </w:tcPr>
          <w:p w14:paraId="103A3B7B" w14:textId="77777777" w:rsidR="00D24E81" w:rsidRDefault="00000000">
            <w:pPr>
              <w:keepNext/>
              <w:spacing w:before="40" w:after="40"/>
              <w:jc w:val="center"/>
            </w:pPr>
            <w:r>
              <w:rPr>
                <w:rFonts w:ascii="Yu Mincho" w:eastAsia="Yu Mincho" w:hAnsi="Yu Mincho"/>
                <w:b/>
                <w:sz w:val="20"/>
              </w:rPr>
              <w:t>9,361</w:t>
            </w:r>
          </w:p>
        </w:tc>
        <w:tc>
          <w:tcPr>
            <w:tcW w:w="1500" w:type="dxa"/>
          </w:tcPr>
          <w:p w14:paraId="2508A3AB" w14:textId="77777777" w:rsidR="00D24E81" w:rsidRDefault="00000000">
            <w:pPr>
              <w:keepNext/>
              <w:spacing w:before="40" w:after="40"/>
              <w:jc w:val="center"/>
            </w:pPr>
            <w:r>
              <w:rPr>
                <w:rFonts w:ascii="Yu Mincho" w:eastAsia="Yu Mincho" w:hAnsi="Yu Mincho"/>
                <w:b/>
                <w:sz w:val="20"/>
              </w:rPr>
              <w:t>11,239</w:t>
            </w:r>
          </w:p>
        </w:tc>
      </w:tr>
      <w:tr w:rsidR="00D24E81" w14:paraId="16ECF9CA" w14:textId="77777777">
        <w:trPr>
          <w:cantSplit/>
          <w:jc w:val="center"/>
        </w:trPr>
        <w:tc>
          <w:tcPr>
            <w:tcW w:w="1900" w:type="dxa"/>
          </w:tcPr>
          <w:p w14:paraId="3D40F60F" w14:textId="77777777" w:rsidR="00D24E81" w:rsidRDefault="00000000">
            <w:pPr>
              <w:keepNext/>
              <w:spacing w:before="40" w:after="40"/>
              <w:jc w:val="left"/>
            </w:pPr>
            <w:r>
              <w:rPr>
                <w:rFonts w:ascii="Yu Mincho" w:eastAsia="Yu Mincho" w:hAnsi="Yu Mincho"/>
                <w:b/>
                <w:sz w:val="20"/>
              </w:rPr>
              <w:t>Prophet</w:t>
            </w:r>
          </w:p>
        </w:tc>
        <w:tc>
          <w:tcPr>
            <w:tcW w:w="1500" w:type="dxa"/>
          </w:tcPr>
          <w:p w14:paraId="002C7B7D" w14:textId="77777777" w:rsidR="00D24E81" w:rsidRDefault="00000000">
            <w:pPr>
              <w:keepNext/>
              <w:spacing w:before="40" w:after="40"/>
              <w:jc w:val="center"/>
            </w:pPr>
            <w:r>
              <w:rPr>
                <w:rFonts w:ascii="Yu Mincho" w:eastAsia="Yu Mincho" w:hAnsi="Yu Mincho"/>
                <w:b/>
                <w:sz w:val="20"/>
              </w:rPr>
              <w:t>53.13%</w:t>
            </w:r>
          </w:p>
        </w:tc>
        <w:tc>
          <w:tcPr>
            <w:tcW w:w="1500" w:type="dxa"/>
          </w:tcPr>
          <w:p w14:paraId="458A1C50" w14:textId="77777777" w:rsidR="00D24E81" w:rsidRDefault="00000000">
            <w:pPr>
              <w:keepNext/>
              <w:spacing w:before="40" w:after="40"/>
              <w:jc w:val="center"/>
            </w:pPr>
            <w:r>
              <w:rPr>
                <w:rFonts w:ascii="Yu Mincho" w:eastAsia="Yu Mincho" w:hAnsi="Yu Mincho"/>
                <w:b/>
                <w:sz w:val="20"/>
              </w:rPr>
              <w:t>23,170</w:t>
            </w:r>
          </w:p>
        </w:tc>
        <w:tc>
          <w:tcPr>
            <w:tcW w:w="1500" w:type="dxa"/>
          </w:tcPr>
          <w:p w14:paraId="5E6D01DA" w14:textId="77777777" w:rsidR="00D24E81" w:rsidRDefault="00000000">
            <w:pPr>
              <w:keepNext/>
              <w:spacing w:before="40" w:after="40"/>
              <w:jc w:val="center"/>
            </w:pPr>
            <w:r>
              <w:rPr>
                <w:rFonts w:ascii="Yu Mincho" w:eastAsia="Yu Mincho" w:hAnsi="Yu Mincho"/>
                <w:b/>
                <w:sz w:val="20"/>
              </w:rPr>
              <w:t>23,607</w:t>
            </w:r>
          </w:p>
        </w:tc>
      </w:tr>
    </w:tbl>
    <w:p w14:paraId="419A421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5E65627"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p.12 左カラム，6. 返本と機会損失の観点からの評価（記載の追加）：</w:t>
      </w:r>
    </w:p>
    <w:p w14:paraId="0084024B" w14:textId="708564A5"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これらを本体価格で金額に換算すると，GateRAFの過剰入荷は3,173万円，機会損失は1億2,052万円となる．Baselineと比べると返本が1,228万円，機会損失が332万円減り，</w:t>
      </w:r>
      <w:r w:rsidR="00FB08EA">
        <w:rPr>
          <w:rFonts w:ascii="Yu Mincho" w:eastAsia="Yu Mincho" w:hAnsi="Yu Mincho" w:cs="Yu Mincho" w:hint="eastAsia"/>
          <w:color w:val="000000" w:themeColor="text1"/>
          <w:sz w:val="22"/>
          <w:szCs w:val="22"/>
          <w:u w:color="222222"/>
          <w:shd w:val="clear" w:color="auto" w:fill="FFFFFF"/>
          <w:lang w:val="ja-JP"/>
        </w:rPr>
        <w:t>提案手法を用いることで</w:t>
      </w:r>
      <w:r w:rsidRPr="009D37BA">
        <w:rPr>
          <w:rFonts w:ascii="Yu Mincho" w:eastAsia="Yu Mincho" w:hAnsi="Yu Mincho" w:cs="Yu Mincho"/>
          <w:color w:val="000000" w:themeColor="text1"/>
          <w:sz w:val="22"/>
          <w:szCs w:val="22"/>
          <w:u w:color="222222"/>
          <w:shd w:val="clear" w:color="auto" w:fill="FFFFFF"/>
          <w:lang w:val="ja-JP"/>
        </w:rPr>
        <w:t>約1,560万円の損失を抑えら</w:t>
      </w:r>
      <w:r w:rsidR="00FB08EA">
        <w:rPr>
          <w:rFonts w:ascii="Yu Mincho" w:eastAsia="Yu Mincho" w:hAnsi="Yu Mincho" w:cs="Yu Mincho" w:hint="eastAsia"/>
          <w:color w:val="000000" w:themeColor="text1"/>
          <w:sz w:val="22"/>
          <w:szCs w:val="22"/>
          <w:u w:color="222222"/>
          <w:shd w:val="clear" w:color="auto" w:fill="FFFFFF"/>
          <w:lang w:val="ja-JP"/>
        </w:rPr>
        <w:t>れ</w:t>
      </w:r>
      <w:r w:rsidRPr="009D37BA">
        <w:rPr>
          <w:rFonts w:ascii="Yu Mincho" w:eastAsia="Yu Mincho" w:hAnsi="Yu Mincho" w:cs="Yu Mincho"/>
          <w:color w:val="000000" w:themeColor="text1"/>
          <w:sz w:val="22"/>
          <w:szCs w:val="22"/>
          <w:u w:color="222222"/>
          <w:shd w:val="clear" w:color="auto" w:fill="FFFFFF"/>
          <w:lang w:val="ja-JP"/>
        </w:rPr>
        <w:t>る</w:t>
      </w:r>
      <w:r w:rsidR="00FB08EA">
        <w:rPr>
          <w:rFonts w:ascii="Yu Mincho" w:eastAsia="Yu Mincho" w:hAnsi="Yu Mincho" w:cs="Yu Mincho" w:hint="eastAsia"/>
          <w:color w:val="000000" w:themeColor="text1"/>
          <w:sz w:val="22"/>
          <w:szCs w:val="22"/>
          <w:u w:color="222222"/>
          <w:shd w:val="clear" w:color="auto" w:fill="FFFFFF"/>
          <w:lang w:val="ja-JP"/>
        </w:rPr>
        <w:t>ことが示唆される</w:t>
      </w:r>
      <w:r w:rsidRPr="009D37BA">
        <w:rPr>
          <w:rFonts w:ascii="Yu Mincho" w:eastAsia="Yu Mincho" w:hAnsi="Yu Mincho" w:cs="Yu Mincho"/>
          <w:color w:val="000000" w:themeColor="text1"/>
          <w:sz w:val="22"/>
          <w:szCs w:val="22"/>
          <w:u w:color="222222"/>
          <w:shd w:val="clear" w:color="auto" w:fill="FFFFFF"/>
          <w:lang w:val="ja-JP"/>
        </w:rPr>
        <w:t>．評価対象は1,157書名の64日分（本体価格ベースの売上2億1,369万円）であり，返本の抑制が金額でも相応の</w:t>
      </w:r>
      <w:r w:rsidR="00181415">
        <w:rPr>
          <w:rFonts w:ascii="Yu Mincho" w:eastAsia="Yu Mincho" w:hAnsi="Yu Mincho" w:cs="Yu Mincho" w:hint="eastAsia"/>
          <w:color w:val="000000" w:themeColor="text1"/>
          <w:sz w:val="22"/>
          <w:szCs w:val="22"/>
          <w:u w:color="222222"/>
          <w:shd w:val="clear" w:color="auto" w:fill="FFFFFF"/>
          <w:lang w:val="ja-JP"/>
        </w:rPr>
        <w:t>，</w:t>
      </w:r>
      <w:r w:rsidRPr="009D37BA">
        <w:rPr>
          <w:rFonts w:ascii="Yu Mincho" w:eastAsia="Yu Mincho" w:hAnsi="Yu Mincho" w:cs="Yu Mincho"/>
          <w:color w:val="000000" w:themeColor="text1"/>
          <w:sz w:val="22"/>
          <w:szCs w:val="22"/>
          <w:u w:color="222222"/>
          <w:shd w:val="clear" w:color="auto" w:fill="FFFFFF"/>
          <w:lang w:val="ja-JP"/>
        </w:rPr>
        <w:t>規模になることがわかる．</w:t>
      </w:r>
    </w:p>
    <w:p w14:paraId="6358AED7" w14:textId="7057E970" w:rsidR="007109C2" w:rsidRDefault="00FB08EA">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hint="eastAsia"/>
          <w:color w:val="000000" w:themeColor="text1"/>
          <w:sz w:val="22"/>
          <w:szCs w:val="22"/>
          <w:u w:color="222222"/>
          <w:shd w:val="clear" w:color="auto" w:fill="FFFFFF"/>
          <w:lang w:val="ja-JP"/>
        </w:rPr>
        <w:t>また，</w:t>
      </w:r>
      <w:r w:rsidR="0041754F" w:rsidRPr="009D37BA">
        <w:rPr>
          <w:rFonts w:ascii="Yu Mincho" w:eastAsia="Yu Mincho" w:hAnsi="Yu Mincho" w:cs="Yu Mincho"/>
          <w:color w:val="000000" w:themeColor="text1"/>
          <w:sz w:val="22"/>
          <w:szCs w:val="22"/>
          <w:u w:color="222222"/>
          <w:shd w:val="clear" w:color="auto" w:fill="FFFFFF"/>
          <w:lang w:val="ja-JP"/>
        </w:rPr>
        <w:t>返本は書店から取次・出版社への返品であり，往復の輸送と在庫の再処理を伴う．GateRAFはBaselineに対し返本を16,201冊減らしており，その分の物流</w:t>
      </w:r>
      <w:r>
        <w:rPr>
          <w:rFonts w:ascii="Yu Mincho" w:eastAsia="Yu Mincho" w:hAnsi="Yu Mincho" w:cs="Yu Mincho" w:hint="eastAsia"/>
          <w:color w:val="000000" w:themeColor="text1"/>
          <w:sz w:val="22"/>
          <w:szCs w:val="22"/>
          <w:u w:color="222222"/>
          <w:shd w:val="clear" w:color="auto" w:fill="FFFFFF"/>
          <w:lang w:val="ja-JP"/>
        </w:rPr>
        <w:t>コストが低減可能となる</w:t>
      </w:r>
      <w:r w:rsidR="0041754F" w:rsidRPr="009D37BA">
        <w:rPr>
          <w:rFonts w:ascii="Yu Mincho" w:eastAsia="Yu Mincho" w:hAnsi="Yu Mincho" w:cs="Yu Mincho"/>
          <w:color w:val="000000" w:themeColor="text1"/>
          <w:sz w:val="22"/>
          <w:szCs w:val="22"/>
          <w:u w:color="222222"/>
          <w:shd w:val="clear" w:color="auto" w:fill="FFFFFF"/>
          <w:lang w:val="ja-JP"/>
        </w:rPr>
        <w:t>．</w:t>
      </w:r>
      <w:r>
        <w:rPr>
          <w:rFonts w:ascii="Yu Mincho" w:eastAsia="Yu Mincho" w:hAnsi="Yu Mincho" w:cs="Yu Mincho" w:hint="eastAsia"/>
          <w:color w:val="000000" w:themeColor="text1"/>
          <w:sz w:val="22"/>
          <w:szCs w:val="22"/>
          <w:u w:color="222222"/>
          <w:shd w:val="clear" w:color="auto" w:fill="FFFFFF"/>
          <w:lang w:val="ja-JP"/>
        </w:rPr>
        <w:t>加えて，</w:t>
      </w:r>
      <w:r w:rsidR="0041754F" w:rsidRPr="009D37BA">
        <w:rPr>
          <w:rFonts w:ascii="Yu Mincho" w:eastAsia="Yu Mincho" w:hAnsi="Yu Mincho" w:cs="Yu Mincho"/>
          <w:color w:val="000000" w:themeColor="text1"/>
          <w:sz w:val="22"/>
          <w:szCs w:val="22"/>
          <w:u w:color="222222"/>
          <w:shd w:val="clear" w:color="auto" w:fill="FFFFFF"/>
          <w:lang w:val="ja-JP"/>
        </w:rPr>
        <w:t>委託販売制度のもとでは売れ残りの在庫リスクを出版社が負うため，過剰入荷の抑制はそのリスクの軽減</w:t>
      </w:r>
      <w:r>
        <w:rPr>
          <w:rFonts w:ascii="Yu Mincho" w:eastAsia="Yu Mincho" w:hAnsi="Yu Mincho" w:cs="Yu Mincho" w:hint="eastAsia"/>
          <w:color w:val="000000" w:themeColor="text1"/>
          <w:sz w:val="22"/>
          <w:szCs w:val="22"/>
          <w:u w:color="222222"/>
          <w:shd w:val="clear" w:color="auto" w:fill="FFFFFF"/>
          <w:lang w:val="ja-JP"/>
        </w:rPr>
        <w:t>を可能とする</w:t>
      </w:r>
      <w:r w:rsidR="0041754F" w:rsidRPr="009D37BA">
        <w:rPr>
          <w:rFonts w:ascii="Yu Mincho" w:eastAsia="Yu Mincho" w:hAnsi="Yu Mincho" w:cs="Yu Mincho"/>
          <w:color w:val="000000" w:themeColor="text1"/>
          <w:sz w:val="22"/>
          <w:szCs w:val="22"/>
          <w:u w:color="222222"/>
          <w:shd w:val="clear" w:color="auto" w:fill="FFFFFF"/>
          <w:lang w:val="ja-JP"/>
        </w:rPr>
        <w:t>．GateRAFは機会損失も同時に6,073冊減らしており，欠品を増やさずに実現</w:t>
      </w:r>
      <w:r>
        <w:rPr>
          <w:rFonts w:ascii="Yu Mincho" w:eastAsia="Yu Mincho" w:hAnsi="Yu Mincho" w:cs="Yu Mincho" w:hint="eastAsia"/>
          <w:color w:val="000000" w:themeColor="text1"/>
          <w:sz w:val="22"/>
          <w:szCs w:val="22"/>
          <w:u w:color="222222"/>
          <w:shd w:val="clear" w:color="auto" w:fill="FFFFFF"/>
          <w:lang w:val="ja-JP"/>
        </w:rPr>
        <w:t>可能であることからもその有効性を示すことができた</w:t>
      </w:r>
      <w:r w:rsidR="0041754F" w:rsidRPr="009D37BA">
        <w:rPr>
          <w:rFonts w:ascii="Yu Mincho" w:eastAsia="Yu Mincho" w:hAnsi="Yu Mincho" w:cs="Yu Mincho"/>
          <w:color w:val="000000" w:themeColor="text1"/>
          <w:sz w:val="22"/>
          <w:szCs w:val="22"/>
          <w:u w:color="222222"/>
          <w:shd w:val="clear" w:color="auto" w:fill="FFFFFF"/>
          <w:lang w:val="ja-JP"/>
        </w:rPr>
        <w:t>．</w:t>
      </w:r>
    </w:p>
    <w:p w14:paraId="5C3865C4" w14:textId="77777777" w:rsidR="007109C2" w:rsidRDefault="007109C2">
      <w:pPr>
        <w:rPr>
          <w:rFonts w:ascii="Yu Mincho" w:eastAsia="Yu Mincho" w:hAnsi="Yu Mincho" w:cs="Yu Mincho"/>
          <w:color w:val="222222"/>
          <w:sz w:val="22"/>
          <w:szCs w:val="22"/>
          <w:u w:color="222222"/>
          <w:shd w:val="clear" w:color="auto" w:fill="FFFFFF"/>
          <w:lang w:val="ja-JP"/>
        </w:rPr>
      </w:pPr>
    </w:p>
    <w:p w14:paraId="7AA4F893" w14:textId="77777777" w:rsidR="007109C2" w:rsidRDefault="007109C2">
      <w:pPr>
        <w:rPr>
          <w:rFonts w:ascii="Yu Mincho" w:eastAsia="Yu Mincho" w:hAnsi="Yu Mincho" w:cs="Yu Mincho"/>
          <w:color w:val="222222"/>
          <w:sz w:val="22"/>
          <w:szCs w:val="22"/>
          <w:u w:color="222222"/>
          <w:shd w:val="clear" w:color="auto" w:fill="FFFFFF"/>
        </w:rPr>
      </w:pPr>
    </w:p>
    <w:p w14:paraId="25E12095"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48ABAD4D"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図表中の文字が小さく，一部が読み取りにくい．文字サイズやレイアウトを調整し，視認性を改善していただきたい．</w:t>
      </w:r>
    </w:p>
    <w:p w14:paraId="7D242D26"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FE5044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FE1691D" w14:textId="0CB48C24"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BA4F2D">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w:t>
      </w:r>
      <w:r w:rsidR="00BA4F2D">
        <w:rPr>
          <w:rFonts w:ascii="Yu Mincho" w:eastAsia="Yu Mincho" w:hAnsi="Yu Mincho" w:cs="Yu Mincho" w:hint="eastAsia"/>
          <w:color w:val="222222"/>
          <w:sz w:val="22"/>
          <w:szCs w:val="22"/>
          <w:u w:color="222222"/>
          <w:shd w:val="clear" w:color="auto" w:fill="FFFFFF"/>
          <w:lang w:val="ja-JP"/>
        </w:rPr>
        <w:t>また，</w:t>
      </w:r>
      <w:r>
        <w:rPr>
          <w:rFonts w:ascii="Yu Mincho" w:eastAsia="Yu Mincho" w:hAnsi="Yu Mincho" w:cs="Yu Mincho"/>
          <w:color w:val="222222"/>
          <w:sz w:val="22"/>
          <w:szCs w:val="22"/>
          <w:u w:color="222222"/>
          <w:shd w:val="clear" w:color="auto" w:fill="FFFFFF"/>
          <w:lang w:val="ja-JP"/>
        </w:rPr>
        <w:t>表の文字が小さく，</w:t>
      </w:r>
      <w:r w:rsidR="00BA4F2D">
        <w:rPr>
          <w:rFonts w:ascii="Yu Mincho" w:eastAsia="Yu Mincho" w:hAnsi="Yu Mincho" w:cs="Yu Mincho" w:hint="eastAsia"/>
          <w:color w:val="222222"/>
          <w:sz w:val="22"/>
          <w:szCs w:val="22"/>
          <w:u w:color="222222"/>
          <w:shd w:val="clear" w:color="auto" w:fill="FFFFFF"/>
          <w:lang w:val="ja-JP"/>
        </w:rPr>
        <w:t>大変申し訳ございませんでした．</w:t>
      </w:r>
      <w:r w:rsidR="004C6326">
        <w:rPr>
          <w:rFonts w:ascii="Yu Mincho" w:eastAsia="Yu Mincho" w:hAnsi="Yu Mincho" w:cs="Yu Mincho" w:hint="eastAsia"/>
          <w:color w:val="222222"/>
          <w:sz w:val="22"/>
          <w:szCs w:val="22"/>
          <w:u w:color="222222"/>
          <w:shd w:val="clear" w:color="auto" w:fill="FFFFFF"/>
          <w:lang w:val="ja-JP"/>
        </w:rPr>
        <w:t>再度図表の文字サイズを確認し，みやすくなるように全体を修正いたしました．修正後の本文にてご確認いただけると幸いでございます．</w:t>
      </w:r>
    </w:p>
    <w:p w14:paraId="665B1A26" w14:textId="77777777" w:rsidR="007109C2" w:rsidRDefault="007109C2">
      <w:pPr>
        <w:rPr>
          <w:rFonts w:ascii="Yu Mincho" w:eastAsia="Yu Mincho" w:hAnsi="Yu Mincho" w:cs="Yu Mincho"/>
          <w:color w:val="222222"/>
          <w:sz w:val="22"/>
          <w:szCs w:val="22"/>
          <w:u w:color="222222"/>
          <w:shd w:val="clear" w:color="auto" w:fill="FFFFFF"/>
          <w:lang w:val="ja-JP"/>
        </w:rPr>
      </w:pPr>
    </w:p>
    <w:p w14:paraId="50071C37" w14:textId="77777777" w:rsidR="007109C2" w:rsidRDefault="007109C2">
      <w:pPr>
        <w:rPr>
          <w:rFonts w:ascii="Yu Mincho" w:eastAsia="Yu Mincho" w:hAnsi="Yu Mincho" w:cs="Yu Mincho"/>
          <w:color w:val="222222"/>
          <w:sz w:val="22"/>
          <w:szCs w:val="22"/>
          <w:u w:color="222222"/>
          <w:shd w:val="clear" w:color="auto" w:fill="FFFFFF"/>
        </w:rPr>
      </w:pPr>
    </w:p>
    <w:p w14:paraId="3BD23FD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0BE847D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オンライン変化点検知など，時系列データにおける急激な構造変化を検出する手法も比較対象となり得るように思われる．これらの手法を比較対象に含めることが適切でない場合には，その理由について考察があるとよい．</w:t>
      </w:r>
    </w:p>
    <w:p w14:paraId="6917EA8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58E03F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E2DDBD6" w14:textId="116CCBFC" w:rsidR="002B0294" w:rsidRPr="002B0294" w:rsidRDefault="002B0294">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大変貴重なご指摘，誠にありがとうございました．本研究では変化点検知を行わず，RAFをベー</w:t>
      </w:r>
      <w:r>
        <w:rPr>
          <w:rFonts w:ascii="Yu Mincho" w:eastAsia="Yu Mincho" w:hAnsi="Yu Mincho" w:cs="Yu Mincho" w:hint="eastAsia"/>
          <w:color w:val="222222"/>
          <w:sz w:val="22"/>
          <w:szCs w:val="22"/>
          <w:u w:color="222222"/>
          <w:shd w:val="clear" w:color="auto" w:fill="FFFFFF"/>
          <w:lang w:val="ja-JP"/>
        </w:rPr>
        <w:lastRenderedPageBreak/>
        <w:t>スとした手法を用いております．その理由を以下に記載させていただきます．</w:t>
      </w:r>
    </w:p>
    <w:p w14:paraId="16631C6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変化点検知は，観測された系列に変化が生じたかを判定する検出の手法であり，その出力は変化点の位置や確率です．一方，本研究は予測期間の観測を一切用いずに，直近128日から続く64日の販売冊数を分位点として出力する予測の問題です．</w:t>
      </w:r>
      <w:r>
        <w:rPr>
          <w:rFonts w:ascii="Yu Mincho" w:eastAsia="Yu Mincho" w:hAnsi="Yu Mincho" w:cs="Yu Mincho"/>
          <w:color w:val="222222"/>
          <w:sz w:val="22"/>
          <w:szCs w:val="22"/>
          <w:u w:color="222222"/>
          <w:shd w:val="clear" w:color="auto" w:fill="FFFFFF"/>
          <w:lang w:val="ja-JP"/>
        </w:rPr>
        <w:t>すなわち，変化点検知が出力する変化点の位置や確率と，本研究が出力する将来64日分の販売冊数の分位点とでは，出力の形式そのものが異なります．</w:t>
      </w:r>
      <w:r>
        <w:rPr>
          <w:rFonts w:ascii="Yu Mincho" w:eastAsia="Yu Mincho" w:hAnsi="Yu Mincho" w:cs="Yu Mincho"/>
          <w:color w:val="222222"/>
          <w:sz w:val="22"/>
          <w:szCs w:val="22"/>
          <w:u w:color="222222"/>
          <w:shd w:val="clear" w:color="auto" w:fill="FFFFFF"/>
          <w:lang w:val="ja-JP"/>
        </w:rPr>
        <w:t>そのため，MAEやRMSE，返本や機会損失といった本研究の指標で両者を並べて比較することができません．</w:t>
      </w:r>
    </w:p>
    <w:p w14:paraId="73447F9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また，オンライン変化点検知は変化が始まった後の観測から検知するため，検知には遅れが伴います．</w:t>
      </w:r>
      <w:r>
        <w:rPr>
          <w:rFonts w:ascii="Yu Mincho" w:eastAsia="Yu Mincho" w:hAnsi="Yu Mincho" w:cs="Yu Mincho"/>
          <w:color w:val="222222"/>
          <w:sz w:val="22"/>
          <w:szCs w:val="22"/>
          <w:u w:color="222222"/>
          <w:shd w:val="clear" w:color="auto" w:fill="FFFFFF"/>
          <w:lang w:val="ja-JP"/>
        </w:rPr>
        <w:t>本データのスパイクは短く，</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スコアが2を超える時点が連続する区間を1回のスパイクと数えますと，評価期間の64日間に全書名で2,896回生じており，そのうち79.5%が1日で終わり，94.9%が2日以内に収まります．最も長いものでも7日でした．</w:t>
      </w:r>
      <w:r>
        <w:rPr>
          <w:rFonts w:ascii="Yu Mincho" w:eastAsia="Yu Mincho" w:hAnsi="Yu Mincho" w:cs="Yu Mincho"/>
          <w:color w:val="222222"/>
          <w:sz w:val="22"/>
          <w:szCs w:val="22"/>
          <w:u w:color="222222"/>
          <w:shd w:val="clear" w:color="auto" w:fill="FFFFFF"/>
          <w:lang w:val="ja-JP"/>
        </w:rPr>
        <w:t>仮に逐次観測できる設定であっても，検知できた時点ではスパイクが過ぎており，事前に備えるという目的には合いません．</w:t>
      </w:r>
    </w:p>
    <w:p w14:paraId="25DEBEB6" w14:textId="056414E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一方で，変化点検知を予測手法の</w:t>
      </w:r>
      <w:r w:rsidR="002B0294">
        <w:rPr>
          <w:rFonts w:ascii="Yu Mincho" w:eastAsia="Yu Mincho" w:hAnsi="Yu Mincho" w:cs="Yu Mincho" w:hint="eastAsia"/>
          <w:color w:val="222222"/>
          <w:sz w:val="22"/>
          <w:szCs w:val="22"/>
          <w:u w:color="222222"/>
          <w:shd w:val="clear" w:color="auto" w:fill="FFFFFF"/>
          <w:lang w:val="ja-JP"/>
        </w:rPr>
        <w:t>一部</w:t>
      </w:r>
      <w:r>
        <w:rPr>
          <w:rFonts w:ascii="Yu Mincho" w:eastAsia="Yu Mincho" w:hAnsi="Yu Mincho" w:cs="Yu Mincho"/>
          <w:color w:val="222222"/>
          <w:sz w:val="22"/>
          <w:szCs w:val="22"/>
          <w:u w:color="222222"/>
          <w:shd w:val="clear" w:color="auto" w:fill="FFFFFF"/>
          <w:lang w:val="ja-JP"/>
        </w:rPr>
        <w:t>として使う余地はあると考えております．系列を局面ごとに区切り，参照ウィンドウの検索範囲や直近区間を現在の局面に限定するという使い方です．この点は今後の課題とさせていただきます．</w:t>
      </w:r>
    </w:p>
    <w:p w14:paraId="75A57507" w14:textId="77777777" w:rsidR="00E01D87"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以上を，5.1 実験概要に追記いたしました．</w:t>
      </w:r>
    </w:p>
    <w:p w14:paraId="67878726" w14:textId="77777777" w:rsidR="007109C2" w:rsidRDefault="007109C2">
      <w:pPr>
        <w:jc w:val="left"/>
        <w:rPr>
          <w:rFonts w:ascii="Yu Mincho" w:eastAsia="Yu Mincho" w:hAnsi="Yu Mincho" w:cs="Yu Mincho"/>
          <w:sz w:val="22"/>
          <w:szCs w:val="22"/>
        </w:rPr>
      </w:pPr>
    </w:p>
    <w:p w14:paraId="5558B583" w14:textId="77777777" w:rsidR="00E01D87" w:rsidRDefault="00000000">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右カラム，5.1 実験概要（記載の追加）：</w:t>
      </w:r>
    </w:p>
    <w:p w14:paraId="47385455" w14:textId="77777777" w:rsidR="00E01D8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なお，系列の急激な変化を扱う手法として変化点検知があるが，本研究では比較対象としない．変化点検知は観測から変化の発生を判定する検出の問題であり，出力は変化点の位置や確率であるため，将来の販売冊数を分位点として出力する本研究とはMAEやRMSEで並べて比較できない．また，検知は変化が始まった後の観測に基づくため遅れを伴う．本研究が対象とするスパイクは，需要が平常水準から大きく離れた時点が連続する区間のうち79.5%が1日，94.9%が2日以内に収まり，最も長いものでも7日である．そのため，検知できた時点ではすでにスパイクが過ぎている．一方，変化点検知を参照ウィンドウの検索範囲の限定などに用いる余地はあり，今後の課題である．</w:t>
      </w:r>
    </w:p>
    <w:p w14:paraId="6D470848" w14:textId="77777777" w:rsidR="007109C2" w:rsidRDefault="007109C2">
      <w:pPr>
        <w:rPr>
          <w:rFonts w:ascii="Yu Mincho" w:eastAsia="Yu Mincho" w:hAnsi="Yu Mincho" w:cs="Yu Mincho"/>
          <w:color w:val="222222"/>
          <w:sz w:val="22"/>
          <w:szCs w:val="22"/>
          <w:u w:color="222222"/>
          <w:shd w:val="clear" w:color="auto" w:fill="FFFFFF"/>
          <w:lang w:val="ja-JP"/>
        </w:rPr>
      </w:pPr>
    </w:p>
    <w:p w14:paraId="5915ACE3" w14:textId="77777777" w:rsidR="007109C2" w:rsidRDefault="007109C2">
      <w:pPr>
        <w:rPr>
          <w:rFonts w:ascii="Yu Mincho" w:eastAsia="Yu Mincho" w:hAnsi="Yu Mincho" w:cs="Yu Mincho"/>
          <w:color w:val="222222"/>
          <w:sz w:val="22"/>
          <w:szCs w:val="22"/>
          <w:u w:color="222222"/>
          <w:shd w:val="clear" w:color="auto" w:fill="FFFFFF"/>
        </w:rPr>
      </w:pPr>
    </w:p>
    <w:p w14:paraId="2F966E8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391B5117"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研究では主として販売冊数の時系列情報を用いて予測していると理解している．一方で，書籍の突発的な売上増加には，SNS上での話題化，ドラマ化・映画化，本屋大賞等の受賞やノミネート，メディアでの紹介など，外生的な要因が大きく関与すると考えられる．これらの情報を共変量として利用する可能性について，今後の課題を含めて考察していただきたい．</w:t>
      </w:r>
    </w:p>
    <w:p w14:paraId="6802B898"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B7085D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6CC9002" w14:textId="46664598" w:rsidR="007109C2" w:rsidRDefault="002B0294">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大変貴重なご指摘，誠にありがとうございました．</w:t>
      </w:r>
      <w:r>
        <w:rPr>
          <w:rFonts w:ascii="Yu Mincho" w:eastAsia="Yu Mincho" w:hAnsi="Yu Mincho" w:cs="Yu Mincho" w:hint="eastAsia"/>
          <w:color w:val="222222"/>
          <w:sz w:val="22"/>
          <w:szCs w:val="22"/>
          <w:u w:color="222222"/>
          <w:shd w:val="clear" w:color="auto" w:fill="FFFFFF"/>
          <w:lang w:val="ja-JP"/>
        </w:rPr>
        <w:t>販売冊数の履歴だけでは外生的な契機を捉えきれず，データの外から得られる情報を活用することが重要である，というご指摘の通りでございます．</w:t>
      </w:r>
      <w:r>
        <w:rPr>
          <w:rFonts w:ascii="Yu Mincho" w:eastAsia="Yu Mincho" w:hAnsi="Yu Mincho" w:cs="Yu Mincho" w:hint="eastAsia"/>
          <w:color w:val="222222"/>
          <w:sz w:val="22"/>
          <w:szCs w:val="22"/>
          <w:u w:color="222222"/>
          <w:shd w:val="clear" w:color="auto" w:fill="FFFFFF"/>
          <w:lang w:val="ja-JP"/>
        </w:rPr>
        <w:t>提供いただいたデータには，SNSでの話題化や映像化，受賞といった情報は含まれておらず，販売実績のほかは出版社，著者名，分類，本体価格といった書籍属性のみでした．そのうえで，現在の手法で補えている点と，今後の対応方針を申し上げます．</w:t>
      </w:r>
    </w:p>
    <w:p w14:paraId="60BD67F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まず，提案手法は外生的な要因を間接的に取り込んでいる面がございます．外生的な契機で生じたスパイクは過去に他の書籍にも現れており，提案手法はその変動パターンを系列横断的に検索し</w:t>
      </w:r>
      <w:r>
        <w:rPr>
          <w:rFonts w:ascii="Yu Mincho" w:eastAsia="Yu Mincho" w:hAnsi="Yu Mincho" w:cs="Yu Mincho"/>
          <w:color w:val="222222"/>
          <w:sz w:val="22"/>
          <w:szCs w:val="22"/>
          <w:u w:color="222222"/>
          <w:shd w:val="clear" w:color="auto" w:fill="FFFFFF"/>
          <w:lang w:val="ja-JP"/>
        </w:rPr>
        <w:lastRenderedPageBreak/>
        <w:t>て参照するためです．実験3で提案手法の誤りが実際のスパイクの近傍に集中することは，その現れと考えております．</w:t>
      </w:r>
    </w:p>
    <w:p w14:paraId="5D49E391" w14:textId="38EB3014" w:rsidR="007109C2" w:rsidRDefault="00A430F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しかし，</w:t>
      </w:r>
      <w:r w:rsidR="0041754F">
        <w:rPr>
          <w:rFonts w:ascii="Yu Mincho" w:eastAsia="Yu Mincho" w:hAnsi="Yu Mincho" w:cs="Yu Mincho"/>
          <w:color w:val="222222"/>
          <w:sz w:val="22"/>
          <w:szCs w:val="22"/>
          <w:u w:color="222222"/>
          <w:shd w:val="clear" w:color="auto" w:fill="FFFFFF"/>
          <w:lang w:val="ja-JP"/>
        </w:rPr>
        <w:t>査読者のご指摘の通り，外生的な要因を扱うことはモデルの性能向上に寄与する可能性が高いと考えております．そこで，考えられる方策について，以下の通り考察と今後の課題を追記いたしました．</w:t>
      </w:r>
      <w:r w:rsidR="0041754F">
        <w:rPr>
          <w:rFonts w:ascii="Yu Mincho" w:eastAsia="Yu Mincho" w:hAnsi="Yu Mincho" w:cs="Yu Mincho"/>
          <w:color w:val="222222"/>
          <w:sz w:val="22"/>
          <w:szCs w:val="22"/>
          <w:u w:color="222222"/>
          <w:shd w:val="clear" w:color="auto" w:fill="FFFFFF"/>
          <w:lang w:val="ja-JP"/>
        </w:rPr>
        <w:t>データに含まれる書籍属性を参照ウィンドウの検索条件に加える方法は，現在のデータのままで実現できます．受賞や映像化の日付を外部から収集し，共変量として与える方法も考えられますが，本研究の基盤モデルは単変量であり共変量を直接扱えないため，共変量を扱える基盤モデルへの拡張が必要になります．</w:t>
      </w:r>
    </w:p>
    <w:p w14:paraId="76AC090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以上を，5.4.2 実験2の考察に追記いたしました．</w:t>
      </w:r>
    </w:p>
    <w:p w14:paraId="40E3BCE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7BD26532"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右カラム，5.4.2 </w:t>
      </w:r>
      <w:r>
        <w:rPr>
          <w:rFonts w:ascii="Yu Mincho" w:eastAsia="Yu Mincho" w:hAnsi="Yu Mincho" w:cs="Yu Mincho"/>
          <w:b/>
          <w:bCs/>
          <w:color w:val="000000" w:themeColor="text1"/>
          <w:sz w:val="22"/>
          <w:szCs w:val="22"/>
          <w:u w:val="single"/>
          <w:shd w:val="clear" w:color="auto" w:fill="FFFFFF"/>
          <w:lang w:val="ja-JP"/>
        </w:rPr>
        <w:t>実験2（記載の追加）</w:t>
      </w:r>
      <w:r>
        <w:rPr>
          <w:rFonts w:ascii="Yu Mincho" w:eastAsia="Yu Mincho" w:hAnsi="Yu Mincho" w:cs="Yu Mincho"/>
          <w:b/>
          <w:bCs/>
          <w:color w:val="000000" w:themeColor="text1"/>
          <w:sz w:val="22"/>
          <w:szCs w:val="22"/>
          <w:u w:val="single"/>
          <w:shd w:val="clear" w:color="auto" w:fill="FFFFFF"/>
          <w:lang w:val="ja-JP"/>
        </w:rPr>
        <w:t>：</w:t>
      </w:r>
    </w:p>
    <w:p w14:paraId="51811E5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この限界に対しては，外生的な契機を共変量として扱う拡張が考えられる．本研究の基盤モデルは単変量であり共変量を直接扱えないため基盤モデルの拡張を要するが，出版社や分類などの書籍属性を参照ウィンドウの検索条件に加える方法であれば，現在のデータのまま実現できる．</w:t>
      </w:r>
    </w:p>
    <w:p w14:paraId="6176782D" w14:textId="77777777" w:rsidR="007109C2" w:rsidRDefault="007109C2">
      <w:pPr>
        <w:rPr>
          <w:rFonts w:ascii="Yu Mincho" w:eastAsia="Yu Mincho" w:hAnsi="Yu Mincho" w:cs="Yu Mincho"/>
          <w:color w:val="222222"/>
          <w:sz w:val="22"/>
          <w:szCs w:val="22"/>
          <w:u w:color="222222"/>
          <w:shd w:val="clear" w:color="auto" w:fill="FFFFFF"/>
        </w:rPr>
      </w:pPr>
    </w:p>
    <w:p w14:paraId="18ED3E80"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以上のように，頂きましたコメントに対しまして入念な推敲を重ね，論文の加筆・修正を致しましたので，ご確認の程，何卒宜しくお願い申し上げます．</w:t>
      </w:r>
    </w:p>
    <w:p w14:paraId="60837A68" w14:textId="77777777" w:rsidR="007109C2" w:rsidRDefault="007109C2">
      <w:pPr>
        <w:spacing w:line="320" w:lineRule="exact"/>
        <w:ind w:firstLine="220"/>
        <w:rPr>
          <w:rFonts w:ascii="Yu Mincho" w:eastAsia="Yu Mincho" w:hAnsi="Yu Mincho" w:cs="Yu Mincho"/>
          <w:sz w:val="22"/>
          <w:szCs w:val="22"/>
          <w:lang w:val="ja-JP"/>
        </w:rPr>
      </w:pPr>
    </w:p>
    <w:p w14:paraId="2EFBD3AE" w14:textId="77777777" w:rsidR="007109C2" w:rsidRDefault="0041754F">
      <w:pPr>
        <w:jc w:val="center"/>
      </w:pPr>
      <w:r>
        <w:rPr>
          <w:rFonts w:ascii="Yu Mincho" w:eastAsia="Yu Mincho" w:hAnsi="Yu Mincho" w:cs="Yu Mincho"/>
          <w:sz w:val="22"/>
          <w:szCs w:val="22"/>
        </w:rPr>
        <w:t>-----------------------------------------------------------------------------------------------------------</w:t>
      </w:r>
    </w:p>
    <w:p w14:paraId="0DF48345" w14:textId="77777777" w:rsidR="007109C2" w:rsidRDefault="007109C2">
      <w:pPr>
        <w:rPr>
          <w:rFonts w:ascii="Yu Mincho" w:eastAsia="Yu Mincho" w:hAnsi="Yu Mincho" w:cs="Yu Mincho"/>
          <w:b/>
          <w:bCs/>
          <w:sz w:val="22"/>
          <w:szCs w:val="22"/>
          <w:lang w:val="ja-JP"/>
        </w:rPr>
      </w:pPr>
    </w:p>
    <w:p w14:paraId="785CA55C"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1540BC9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1〜5について，各実験が提案手法のどの側面を検証するためのものかは本文中で述べられているものの，実験結果の報告前の段階で，「どのような結果が得られれば提案手法の有用性が支持されるのか」がやや読み取りづらいです．たとえば，実験1では全体的な予測精度，実験2では需要水準別の誤差特性，実験3ではスパイク予測の時間的近接性，実験4では予測区間幅と需要変動の対応，実験5では代表系列における挙動確認を意図していると理解しました．各実験の目的と期待される結果の解釈を実験設定の段階で簡潔に整理すると，結果の読み取りがより容易になると考えられます．</w:t>
      </w:r>
    </w:p>
    <w:p w14:paraId="6F8F1A8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FF8D586"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8246FE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ご指摘ありがとうございました．各実験の結果をどう読めばよいかを，結果の報告前に述べておりませんでした．</w:t>
      </w:r>
    </w:p>
    <w:p w14:paraId="58E53B1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ご理解の通りの意図で各実験を設けております．そこで5.3 実験設定の各実験の説明に，どのような結果が得られれば提案手法が支持されるのかを1文ずつ加えました．</w:t>
      </w:r>
    </w:p>
    <w:p w14:paraId="6D19DE10"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146908CC"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p.6〜7，5.3 実験設定（記載の追加）：</w:t>
      </w:r>
    </w:p>
    <w:p w14:paraId="1C832CB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実験1：いずれの分位点でも従来手法よりMAEとRMSEが小さければ，予測全体の精度が改善したといえる．</w:t>
      </w:r>
    </w:p>
    <w:p w14:paraId="6F5626B7"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2：スパイク域で誤差が小さく，かつ静穏域でも誤差が増えていなければ，スパイクの捕捉と平常時の精度が両立しているといえる．あわせて系列ごとのスパイクの多さでも層別し，スパイクが多く現れる系列ほど改善が大きければ，過去の類似事例の参照が効いているといえる．</w:t>
      </w:r>
    </w:p>
    <w:p w14:paraId="57181EF5"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実験3：</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の小さい割合が従来手法より高ければ，予測したスパイクが実際のスパイクの近くに集まっているといえる．</w:t>
      </w:r>
    </w:p>
    <w:p w14:paraId="53688D2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lastRenderedPageBreak/>
        <w:t>実験4：幅の広い区分ほど実績の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スコアが高ければ，予測の不確実性が実際の需要変動に対応しているといえる．</w:t>
      </w:r>
    </w:p>
    <w:p w14:paraId="6CFCA799"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実験5：需要が減衰する系列で過大な予測が抑えられ，急増する系列で予測が立ち上がっていれば，2つの工夫がそれぞれ意図した通りに働いているといえる．</w:t>
      </w:r>
    </w:p>
    <w:p w14:paraId="33B697E3" w14:textId="77777777" w:rsidR="007109C2" w:rsidRDefault="007109C2">
      <w:pPr>
        <w:rPr>
          <w:rFonts w:ascii="Yu Mincho" w:eastAsia="Yu Mincho" w:hAnsi="Yu Mincho" w:cs="Yu Mincho"/>
          <w:color w:val="222222"/>
          <w:sz w:val="22"/>
          <w:szCs w:val="22"/>
          <w:u w:color="222222"/>
          <w:shd w:val="clear" w:color="auto" w:fill="FFFFFF"/>
          <w:lang w:val="ja-JP"/>
        </w:rPr>
      </w:pPr>
    </w:p>
    <w:p w14:paraId="7EEDAA51" w14:textId="77777777" w:rsidR="007109C2" w:rsidRDefault="007109C2">
      <w:pPr>
        <w:rPr>
          <w:rFonts w:ascii="Yu Mincho" w:eastAsia="Yu Mincho" w:hAnsi="Yu Mincho" w:cs="Yu Mincho"/>
          <w:color w:val="222222"/>
          <w:sz w:val="22"/>
          <w:szCs w:val="22"/>
          <w:u w:color="222222"/>
          <w:shd w:val="clear" w:color="auto" w:fill="FFFFFF"/>
        </w:rPr>
      </w:pPr>
    </w:p>
    <w:p w14:paraId="7EABD0DF"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2078E6F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実験2：各 z スコアの区分に含まれる観測数はどの程度でしょうか？特に z&gt;3 のようなスパイク域は時点数が少ない可能性があるので，そこでの MAE/RMSE がどれくらい安定しているかに疑義が生じます．各区分の観測数などを併記すると，表2の解釈可能性が高まると考えられます．</w:t>
      </w:r>
    </w:p>
    <w:p w14:paraId="594221A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911977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2EBEED2" w14:textId="657EAAA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9E1FD8">
        <w:rPr>
          <w:rFonts w:ascii="Yu Mincho" w:eastAsia="Yu Mincho" w:hAnsi="Yu Mincho" w:cs="Yu Mincho" w:hint="eastAsia"/>
          <w:color w:val="222222"/>
          <w:sz w:val="22"/>
          <w:szCs w:val="22"/>
          <w:u w:color="222222"/>
          <w:shd w:val="clear" w:color="auto" w:fill="FFFFFF"/>
          <w:lang w:val="ja-JP"/>
        </w:rPr>
        <w:t>いただきまして誠に</w:t>
      </w:r>
      <w:r>
        <w:rPr>
          <w:rFonts w:ascii="Yu Mincho" w:eastAsia="Yu Mincho" w:hAnsi="Yu Mincho" w:cs="Yu Mincho"/>
          <w:color w:val="222222"/>
          <w:sz w:val="22"/>
          <w:szCs w:val="22"/>
          <w:u w:color="222222"/>
          <w:shd w:val="clear" w:color="auto" w:fill="FFFFFF"/>
          <w:lang w:val="ja-JP"/>
        </w:rPr>
        <w:t>ありがとうございました．時点数を示してお</w:t>
      </w:r>
      <w:r w:rsidR="009E1FD8">
        <w:rPr>
          <w:rFonts w:ascii="Yu Mincho" w:eastAsia="Yu Mincho" w:hAnsi="Yu Mincho" w:cs="Yu Mincho" w:hint="eastAsia"/>
          <w:color w:val="222222"/>
          <w:sz w:val="22"/>
          <w:szCs w:val="22"/>
          <w:u w:color="222222"/>
          <w:shd w:val="clear" w:color="auto" w:fill="FFFFFF"/>
          <w:lang w:val="ja-JP"/>
        </w:rPr>
        <w:t>らず，可読性が低い文章となってしまっておりました．大変失礼いたしました．</w:t>
      </w:r>
      <w:r w:rsidR="009E1FD8" w:rsidDel="009E1FD8">
        <w:rPr>
          <w:rFonts w:ascii="Yu Mincho" w:eastAsia="Yu Mincho" w:hAnsi="Yu Mincho" w:cs="Yu Mincho"/>
          <w:color w:val="222222"/>
          <w:sz w:val="22"/>
          <w:szCs w:val="22"/>
          <w:u w:color="222222"/>
          <w:shd w:val="clear" w:color="auto" w:fill="FFFFFF"/>
          <w:lang w:val="ja-JP"/>
        </w:rPr>
        <w:t xml:space="preserve"> </w:t>
      </w:r>
    </w:p>
    <w:p w14:paraId="0035B22E" w14:textId="1E1FF3B7" w:rsidR="007109C2" w:rsidRDefault="009E1FD8">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当該実験における評価の対象は1,157書名の64日分，計74,048時点です．時点数は，</w:t>
      </w:r>
      <m:oMath>
        <m:r>
          <w:rPr>
            <w:rFonts w:ascii="Cambria Math" w:hAnsi="Cambria Math"/>
            <w:sz w:val="22"/>
            <w:szCs w:val="22"/>
          </w:rPr>
          <m:t>z</m:t>
        </m:r>
      </m:oMath>
      <w:r>
        <w:rPr>
          <w:rFonts w:ascii="Yu Mincho" w:eastAsia="Yu Mincho" w:hAnsi="Yu Mincho" w:cs="Yu Mincho" w:hint="eastAsia"/>
          <w:color w:val="222222"/>
          <w:sz w:val="22"/>
          <w:szCs w:val="22"/>
          <w:u w:color="222222"/>
          <w:shd w:val="clear" w:color="auto" w:fill="FFFFFF"/>
          <w:lang w:val="ja-JP"/>
        </w:rPr>
        <w:t>スコアが−1未満</w:t>
      </w:r>
      <w:r>
        <w:rPr>
          <w:rFonts w:ascii="Yu Mincho" w:eastAsia="Yu Mincho" w:hAnsi="Yu Mincho" w:cs="Yu Mincho" w:hint="eastAsia"/>
          <w:color w:val="222222"/>
          <w:sz w:val="22"/>
          <w:szCs w:val="22"/>
          <w:u w:color="222222"/>
          <w:shd w:val="clear" w:color="auto" w:fill="FFFFFF"/>
          <w:lang w:val="ja-JP"/>
        </w:rPr>
        <w:t>の区分が3,381時点，−1〜0が46,775時点，0〜1が14,144時点，1〜2が6,054時点，2〜3が2,261時点，3以上が1,433時点です．</w:t>
      </w:r>
    </w:p>
    <w:p w14:paraId="2701318E" w14:textId="676BD4FC" w:rsidR="007109C2" w:rsidRDefault="009E1FD8">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また，ご指摘いただきました通り，</w:t>
      </w:r>
      <m:oMath>
        <m:r>
          <w:rPr>
            <w:rFonts w:ascii="Cambria Math" w:hAnsi="Cambria Math"/>
            <w:sz w:val="22"/>
            <w:szCs w:val="22"/>
          </w:rPr>
          <m:t>z</m:t>
        </m:r>
      </m:oMath>
      <w:r>
        <w:rPr>
          <w:rFonts w:ascii="Yu Mincho" w:eastAsia="Yu Mincho" w:hAnsi="Yu Mincho" w:cs="Yu Mincho" w:hint="eastAsia"/>
          <w:color w:val="222222"/>
          <w:sz w:val="22"/>
          <w:szCs w:val="22"/>
          <w:u w:color="222222"/>
          <w:shd w:val="clear" w:color="auto" w:fill="FFFFFF"/>
          <w:lang w:val="ja-JP"/>
        </w:rPr>
        <w:t>スコアが0を超える範囲では，区分が上になるほど時点数は少なくなります</w:t>
      </w:r>
      <w:r>
        <w:rPr>
          <w:rFonts w:ascii="Yu Mincho" w:eastAsia="Yu Mincho" w:hAnsi="Yu Mincho" w:cs="Yu Mincho" w:hint="eastAsia"/>
          <w:color w:val="222222"/>
          <w:sz w:val="22"/>
          <w:szCs w:val="22"/>
          <w:u w:color="222222"/>
          <w:shd w:val="clear" w:color="auto" w:fill="FFFFFF"/>
          <w:lang w:val="ja-JP"/>
        </w:rPr>
        <w:t>．ただし最も少ない</w:t>
      </w:r>
      <m:oMath>
        <m:r>
          <w:rPr>
            <w:rFonts w:ascii="Cambria Math" w:hAnsi="Cambria Math"/>
            <w:sz w:val="22"/>
            <w:szCs w:val="22"/>
          </w:rPr>
          <m:t>z&gt;3</m:t>
        </m:r>
      </m:oMath>
      <w:r>
        <w:rPr>
          <w:rFonts w:ascii="Yu Mincho" w:eastAsia="Yu Mincho" w:hAnsi="Yu Mincho" w:cs="Yu Mincho" w:hint="eastAsia"/>
          <w:color w:val="222222"/>
          <w:sz w:val="22"/>
          <w:szCs w:val="22"/>
          <w:u w:color="222222"/>
          <w:shd w:val="clear" w:color="auto" w:fill="FFFFFF"/>
          <w:lang w:val="ja-JP"/>
        </w:rPr>
        <w:t>の区分にも1,433時点が含まれており，標本数としては問題ないと考えております．</w:t>
      </w:r>
    </w:p>
    <w:p w14:paraId="146F2F3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以上を踏まえ，表2に各区分の時点数を示す行を追加し，本文にもその旨を記載いたしました．</w:t>
      </w:r>
    </w:p>
    <w:p w14:paraId="087360C6" w14:textId="77777777" w:rsidR="007109C2" w:rsidRDefault="007109C2">
      <w:pPr>
        <w:rPr>
          <w:rFonts w:ascii="Yu Mincho" w:eastAsia="Yu Mincho" w:hAnsi="Yu Mincho" w:cs="Yu Mincho"/>
          <w:color w:val="222222"/>
          <w:sz w:val="22"/>
          <w:szCs w:val="22"/>
          <w:u w:color="222222"/>
          <w:shd w:val="clear" w:color="auto" w:fill="FFFFFF"/>
          <w:lang w:val="ja-JP"/>
        </w:rPr>
      </w:pPr>
    </w:p>
    <w:p w14:paraId="4D542ED9"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w:t>
      </w:r>
      <w:r>
        <w:rPr>
          <w:rFonts w:ascii="Yu Mincho" w:eastAsia="Yu Mincho" w:hAnsi="Yu Mincho" w:cs="Yu Mincho"/>
          <w:b/>
          <w:bCs/>
          <w:color w:val="000000" w:themeColor="text1"/>
          <w:sz w:val="22"/>
          <w:szCs w:val="22"/>
          <w:u w:val="single"/>
          <w:shd w:val="clear" w:color="auto" w:fill="FFFFFF"/>
          <w:lang w:val="ja-JP"/>
        </w:rPr>
        <w:t>新原稿 p.9，表2（記載の追加）：</w:t>
      </w:r>
    </w:p>
    <w:p w14:paraId="31960709" w14:textId="77777777" w:rsidR="007109C2" w:rsidRPr="009E1FD8" w:rsidRDefault="0041754F">
      <w:pPr>
        <w:ind w:leftChars="202" w:left="424"/>
        <w:rPr>
          <w:rFonts w:ascii="Yu Mincho" w:eastAsia="Yu Mincho" w:hAnsi="Yu Mincho" w:cs="Yu Mincho"/>
          <w:color w:val="000000" w:themeColor="text1"/>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各区分の時点数を示す行を最上段に追加．なお表2につきましては，図表の視認性に関する査読者#Aのご指摘にも併せて対応しており，</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スコアの区分を1刻みに統合して列数を減らすとともに，表全体の縮小表示をやめて文字を大きくしております．</w:t>
      </w:r>
    </w:p>
    <w:p w14:paraId="6398B3B1" w14:textId="77777777" w:rsidR="007109C2" w:rsidRDefault="007109C2">
      <w:pPr>
        <w:rPr>
          <w:rFonts w:ascii="Yu Mincho" w:eastAsia="Yu Mincho" w:hAnsi="Yu Mincho" w:cs="Yu Mincho"/>
          <w:color w:val="222222"/>
          <w:sz w:val="22"/>
          <w:szCs w:val="22"/>
          <w:u w:color="222222"/>
          <w:shd w:val="clear" w:color="auto" w:fill="FFFFFF"/>
          <w:lang w:val="ja-JP"/>
        </w:rPr>
      </w:pPr>
    </w:p>
    <w:p w14:paraId="74327BD1"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 右カラム，5.4.2 実験2（記載の追加）：</w:t>
      </w:r>
    </w:p>
    <w:p w14:paraId="4FC4FE0E"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なお，各区分に含まれる時点数は表2の最上段に示す通りである．</w:t>
      </w:r>
      <w:r>
        <w:rPr>
          <w:rFonts w:ascii="Yu Mincho" w:eastAsia="Yu Mincho" w:hAnsi="Yu Mincho" w:cs="Yu Mincho"/>
          <w:color w:val="000000" w:themeColor="text1"/>
          <w:sz w:val="22"/>
          <w:szCs w:val="22"/>
          <w:u w:color="222222"/>
          <w:shd w:val="clear" w:color="auto" w:fill="FFFFFF"/>
          <w:lang w:val="ja-JP"/>
        </w:rPr>
        <w:t>最も時点数の少ない</w:t>
      </w:r>
      <m:oMath>
        <m:r>
          <w:rPr>
            <w:rFonts w:ascii="Cambria Math" w:hAnsi="Cambria Math"/>
            <w:sz w:val="22"/>
            <w:szCs w:val="22"/>
          </w:rPr>
          <m:t>z&gt;3</m:t>
        </m:r>
      </m:oMath>
      <w:r>
        <w:rPr>
          <w:rFonts w:ascii="Yu Mincho" w:eastAsia="Yu Mincho" w:hAnsi="Yu Mincho" w:cs="Yu Mincho"/>
          <w:color w:val="000000" w:themeColor="text1"/>
          <w:sz w:val="22"/>
          <w:szCs w:val="22"/>
          <w:u w:color="222222"/>
          <w:shd w:val="clear" w:color="auto" w:fill="FFFFFF"/>
          <w:lang w:val="ja-JP"/>
        </w:rPr>
        <w:t>の区分にも1,433時点（全時点の1.9%）が含まれており，区分ごとの比較に足る標本数が確保されている．</w:t>
      </w:r>
    </w:p>
    <w:p w14:paraId="535345F6" w14:textId="77777777" w:rsidR="007109C2" w:rsidRDefault="007109C2">
      <w:pPr>
        <w:rPr>
          <w:rFonts w:ascii="Yu Mincho" w:eastAsia="Yu Mincho" w:hAnsi="Yu Mincho" w:cs="Yu Mincho"/>
          <w:color w:val="222222"/>
          <w:sz w:val="22"/>
          <w:szCs w:val="22"/>
          <w:u w:color="222222"/>
          <w:shd w:val="clear" w:color="auto" w:fill="FFFFFF"/>
          <w:lang w:val="ja-JP"/>
        </w:rPr>
      </w:pPr>
    </w:p>
    <w:p w14:paraId="3CAFD744" w14:textId="77777777" w:rsidR="007109C2" w:rsidRDefault="007109C2">
      <w:pPr>
        <w:rPr>
          <w:rFonts w:ascii="Yu Mincho" w:eastAsia="Yu Mincho" w:hAnsi="Yu Mincho" w:cs="Yu Mincho"/>
          <w:color w:val="222222"/>
          <w:sz w:val="22"/>
          <w:szCs w:val="22"/>
          <w:u w:color="222222"/>
          <w:shd w:val="clear" w:color="auto" w:fill="FFFFFF"/>
        </w:rPr>
      </w:pPr>
    </w:p>
    <w:p w14:paraId="40E230E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07C038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実験2では，各時点の実績値を「その系列全体の平均と標準偏差」で標準化した z スコアに基づいて時点を区分していると説明されています．一方で，時系列予測において評価期間を含む全期間の統計量を前処理やモデルの入力に用いる場合，将来情報の利用，すなわち data leakage と誤解される可能性があると思われます．本実験では，当該 z スコアはモデルの学習・推論に用いられるものではなく，予測後に需要水準別の誤差を確認するための事後的な層別指標であると理解しました．この理解でよい場合，z スコアの算出に用いた期間，および当該 z スコアがモデルの学習・推論には用いられていないことを本文中で明示するとよいと思われます．</w:t>
      </w:r>
    </w:p>
    <w:p w14:paraId="709F856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2CD2E2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046FC245" w14:textId="011BAA0C" w:rsidR="007109C2" w:rsidRDefault="009E1FD8">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大変貴重なご指摘をいただきまして誠にありがとうございました．査読者のご指摘の通り，事後的な層別指標であるという認識となります</w:t>
      </w:r>
      <w:r w:rsidR="0041754F">
        <w:rPr>
          <w:rFonts w:ascii="Yu Mincho" w:eastAsia="Yu Mincho" w:hAnsi="Yu Mincho" w:cs="Yu Mincho"/>
          <w:color w:val="222222"/>
          <w:sz w:val="22"/>
          <w:szCs w:val="22"/>
          <w:u w:color="222222"/>
          <w:shd w:val="clear" w:color="auto" w:fill="FFFFFF"/>
          <w:lang w:val="ja-JP"/>
        </w:rPr>
        <w:t>．この</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スコアは，予測を終えた後に誤差を需要水準別</w:t>
      </w:r>
      <w:r w:rsidR="0041754F">
        <w:rPr>
          <w:rFonts w:ascii="Yu Mincho" w:eastAsia="Yu Mincho" w:hAnsi="Yu Mincho" w:cs="Yu Mincho"/>
          <w:color w:val="222222"/>
          <w:sz w:val="22"/>
          <w:szCs w:val="22"/>
          <w:u w:color="222222"/>
          <w:shd w:val="clear" w:color="auto" w:fill="FFFFFF"/>
          <w:lang w:val="ja-JP"/>
        </w:rPr>
        <w:lastRenderedPageBreak/>
        <w:t>に集計するための指標であり，モデルの学習にも推論にも用いておりません．</w:t>
      </w:r>
    </w:p>
    <w:p w14:paraId="4E7C847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算出に用いた期間は，各書名の評価期間，すなわち予測対象の64日です．この64日の実績値から書名ごとに平均と標準偏差を求め，各時点の実績値を標準化しております．実験3でスパイクを定義する際の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スコア，実験4で集計する</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スコアも同じものです．</w:t>
      </w:r>
    </w:p>
    <w:p w14:paraId="19F2BA4D" w14:textId="08ED983B" w:rsidR="007109C2" w:rsidRDefault="00755915">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なお，こちらも確認となりますが，</w:t>
      </w:r>
      <w:r w:rsidR="0041754F">
        <w:rPr>
          <w:rFonts w:ascii="Yu Mincho" w:eastAsia="Yu Mincho" w:hAnsi="Yu Mincho" w:cs="Yu Mincho"/>
          <w:color w:val="222222"/>
          <w:sz w:val="22"/>
          <w:szCs w:val="22"/>
          <w:u w:color="222222"/>
          <w:shd w:val="clear" w:color="auto" w:fill="FFFFFF"/>
          <w:lang w:val="ja-JP"/>
        </w:rPr>
        <w:t>モデル側では将来の情報を用いておりません．入力の標準化は直近128日のローカルコンテキストの平均と標準偏差のみで行っており，参照ウィンドウの検索も，予測起点より前に終わるウィンドウに限っております．学習に用いる予測対象の期間も，評価期間と重ならないようにしております．</w:t>
      </w:r>
    </w:p>
    <w:p w14:paraId="0FE1D320" w14:textId="0DB27CB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5831E9">
        <w:rPr>
          <w:rFonts w:ascii="Yu Mincho" w:eastAsia="Yu Mincho" w:hAnsi="Yu Mincho" w:cs="Yu Mincho" w:hint="eastAsia"/>
          <w:color w:val="222222"/>
          <w:sz w:val="22"/>
          <w:szCs w:val="22"/>
          <w:u w:color="222222"/>
          <w:shd w:val="clear" w:color="auto" w:fill="FFFFFF"/>
          <w:lang w:val="ja-JP"/>
        </w:rPr>
        <w:t>の点につきまして</w:t>
      </w:r>
      <w:r>
        <w:rPr>
          <w:rFonts w:ascii="Yu Mincho" w:eastAsia="Yu Mincho" w:hAnsi="Yu Mincho" w:cs="Yu Mincho"/>
          <w:color w:val="222222"/>
          <w:sz w:val="22"/>
          <w:szCs w:val="22"/>
          <w:u w:color="222222"/>
          <w:shd w:val="clear" w:color="auto" w:fill="FFFFFF"/>
          <w:lang w:val="ja-JP"/>
        </w:rPr>
        <w:t>，5.3 実験設定の実験2の説明に明記いたしました．</w:t>
      </w:r>
    </w:p>
    <w:p w14:paraId="656D1A1C"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58F99D0"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p.6 右カラム，5.3 実験設定（記載の追加）：</w:t>
      </w:r>
    </w:p>
    <w:p w14:paraId="110C7AC9"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ここでの平均と標準偏差は，各系列の評価期間，すなわち予測対象の</w:t>
      </w:r>
      <m:oMath>
        <m:r>
          <w:rPr>
            <w:rFonts w:ascii="Cambria Math" w:hAnsi="Cambria Math"/>
            <w:sz w:val="22"/>
            <w:szCs w:val="22"/>
          </w:rPr>
          <m:t>64</m:t>
        </m:r>
      </m:oMath>
      <w:r>
        <w:rPr>
          <w:rFonts w:ascii="Yu Mincho" w:eastAsia="Yu Mincho" w:hAnsi="Yu Mincho" w:cs="Yu Mincho"/>
          <w:color w:val="000000" w:themeColor="text1"/>
          <w:sz w:val="22"/>
          <w:szCs w:val="22"/>
          <w:u w:color="222222"/>
          <w:shd w:val="clear" w:color="auto" w:fill="FFFFFF"/>
          <w:lang w:val="ja-JP"/>
        </w:rPr>
        <w:t>日の実績値から算出したものである．この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は，予測を終えた後に誤差を需要水準別に集計するための層別指標であり，モデルの学習および推論には一切用いていない．予測に用いる標準化はローカルコンテキストの平均と標準偏差のみによるため，評価期間の情報が予測に流入することはない．実験3および実験4で用いる</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スコアについても同様である．</w:t>
      </w:r>
    </w:p>
    <w:p w14:paraId="26CF29AB" w14:textId="77777777" w:rsidR="007109C2" w:rsidRDefault="007109C2">
      <w:pPr>
        <w:rPr>
          <w:rFonts w:ascii="Yu Mincho" w:eastAsia="Yu Mincho" w:hAnsi="Yu Mincho" w:cs="Yu Mincho"/>
          <w:color w:val="222222"/>
          <w:sz w:val="22"/>
          <w:szCs w:val="22"/>
          <w:u w:color="222222"/>
          <w:shd w:val="clear" w:color="auto" w:fill="FFFFFF"/>
          <w:lang w:val="ja-JP"/>
        </w:rPr>
      </w:pPr>
    </w:p>
    <w:p w14:paraId="747E44E2" w14:textId="77777777" w:rsidR="007109C2" w:rsidRDefault="007109C2">
      <w:pPr>
        <w:rPr>
          <w:rFonts w:ascii="Yu Mincho" w:eastAsia="Yu Mincho" w:hAnsi="Yu Mincho" w:cs="Yu Mincho"/>
          <w:color w:val="222222"/>
          <w:sz w:val="22"/>
          <w:szCs w:val="22"/>
          <w:u w:color="222222"/>
          <w:shd w:val="clear" w:color="auto" w:fill="FFFFFF"/>
        </w:rPr>
      </w:pPr>
    </w:p>
    <w:p w14:paraId="2B25820C"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8FAC81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表3の解釈について確認させてください．本文では，予測した各スパイクについて最も近い実スパイクとの時間差を求めたものを「誤検知」，実際の各スパイクについて最も近い予測スパイクとの時間差を求めたものを「見逃し」として集計していると理解しました．この理解に基づくと，たとえば誤検知における GateRAF の Δ=−10 の値は，「GateRAF が予測スパイクとした時点のうち，最も近い実スパイクよりも10日以上後方に位置したものの割合」を示している，という理解でよろしいでしょうか．「誤検知」および「見逃し」の割合の具体的な計算方法が本文からやや読み取りづらいため，可能であれば数式または簡単な例を用いて説明していただけると，表3の解釈が容易になると思われます．</w:t>
      </w:r>
    </w:p>
    <w:p w14:paraId="27DA3FD8"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AD00B1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A47934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はじめに1点お断りいたします．改訂稿ではスパイクの発生頻度別の評価を表3として新たに追加したため，ご指摘いただきました表3は，改訂稿では表4に繰り下がっております．以下では改訂稿の番号で申し上げます．</w:t>
      </w:r>
    </w:p>
    <w:p w14:paraId="0183E924" w14:textId="77777777" w:rsidR="003D5FEE"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ご理解の通りです．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は実スパイクの日から予測スパイクの日を引いた値ですので，誤検知の</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が負であることは，予測したスパイクが最も近い実スパイクより後にあることを意味します．</w:t>
      </w:r>
    </w:p>
    <w:p w14:paraId="46EAF885" w14:textId="3C94583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ただし，割合の分母について1点補足</w:t>
      </w:r>
      <w:r w:rsidR="005831E9">
        <w:rPr>
          <w:rFonts w:ascii="Yu Mincho" w:eastAsia="Yu Mincho" w:hAnsi="Yu Mincho" w:cs="Yu Mincho" w:hint="eastAsia"/>
          <w:color w:val="222222"/>
          <w:sz w:val="22"/>
          <w:szCs w:val="22"/>
          <w:u w:color="222222"/>
          <w:shd w:val="clear" w:color="auto" w:fill="FFFFFF"/>
          <w:lang w:val="ja-JP"/>
        </w:rPr>
        <w:t>させていただきますと，</w:t>
      </w:r>
      <w:r>
        <w:rPr>
          <w:rFonts w:ascii="Yu Mincho" w:eastAsia="Yu Mincho" w:hAnsi="Yu Mincho" w:cs="Yu Mincho"/>
          <w:color w:val="222222"/>
          <w:sz w:val="22"/>
          <w:szCs w:val="22"/>
          <w:u w:color="222222"/>
          <w:shd w:val="clear" w:color="auto" w:fill="FFFFFF"/>
          <w:lang w:val="ja-JP"/>
        </w:rPr>
        <w:t>分母は予測スパイクとした時点の総数ではなく，そのうち実スパイクと一致しなかったもの，すなわち誤検知の総件数</w:t>
      </w:r>
      <w:r w:rsidR="005831E9">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color w:val="222222"/>
          <w:sz w:val="22"/>
          <w:szCs w:val="22"/>
          <w:u w:color="222222"/>
          <w:shd w:val="clear" w:color="auto" w:fill="FFFFFF"/>
          <w:lang w:val="ja-JP"/>
        </w:rPr>
        <w:t>．実スパイクと一致した予測スパイクは誤検知に含めないため，</w:t>
      </w:r>
      <m:oMath>
        <m:r>
          <w:rPr>
            <w:rFonts w:ascii="Cambria Math" w:hAnsi="Cambria Math"/>
            <w:sz w:val="22"/>
            <w:szCs w:val="22"/>
          </w:rPr>
          <m:t>Δ=0</m:t>
        </m:r>
      </m:oMath>
      <w:r>
        <w:rPr>
          <w:rFonts w:ascii="Yu Mincho" w:eastAsia="Yu Mincho" w:hAnsi="Yu Mincho" w:cs="Yu Mincho"/>
          <w:color w:val="222222"/>
          <w:sz w:val="22"/>
          <w:szCs w:val="22"/>
          <w:u w:color="222222"/>
          <w:shd w:val="clear" w:color="auto" w:fill="FFFFFF"/>
          <w:lang w:val="ja-JP"/>
        </w:rPr>
        <w:t>の割合は定義上0となります．見逃しも同様に，予測できなかった実スパイクの総件数を分母としております．</w:t>
      </w:r>
      <w:r w:rsidR="005831E9">
        <w:rPr>
          <w:rFonts w:ascii="Yu Mincho" w:eastAsia="Yu Mincho" w:hAnsi="Yu Mincho" w:cs="Yu Mincho" w:hint="eastAsia"/>
          <w:color w:val="222222"/>
          <w:sz w:val="22"/>
          <w:szCs w:val="22"/>
          <w:u w:color="222222"/>
          <w:shd w:val="clear" w:color="auto" w:fill="FFFFFF"/>
          <w:lang w:val="ja-JP"/>
        </w:rPr>
        <w:t>読み取りづらい内容となっておりまして，大変申し訳ありませんでした．</w:t>
      </w:r>
    </w:p>
    <w:p w14:paraId="3F4CD059" w14:textId="3A4AD2F3"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改訂稿では</w:t>
      </w:r>
      <w:r w:rsidR="00315218">
        <w:rPr>
          <w:rFonts w:ascii="Yu Mincho" w:eastAsia="Yu Mincho" w:hAnsi="Yu Mincho" w:cs="Yu Mincho" w:hint="eastAsia"/>
          <w:color w:val="222222"/>
          <w:sz w:val="22"/>
          <w:szCs w:val="22"/>
          <w:u w:color="222222"/>
          <w:shd w:val="clear" w:color="auto" w:fill="FFFFFF"/>
          <w:lang w:val="ja-JP"/>
        </w:rPr>
        <w:t>別の査読者からいただきましたご指摘に対応するため，</w:t>
      </w:r>
      <w:r>
        <w:rPr>
          <w:rFonts w:ascii="Yu Mincho" w:eastAsia="Yu Mincho" w:hAnsi="Yu Mincho" w:cs="Yu Mincho"/>
          <w:color w:val="222222"/>
          <w:sz w:val="22"/>
          <w:szCs w:val="22"/>
          <w:u w:color="222222"/>
          <w:shd w:val="clear" w:color="auto" w:fill="FFFFFF"/>
          <w:lang w:val="ja-JP"/>
        </w:rPr>
        <w:t>表の見やすさを優先し，</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w:t>
      </w:r>
      <m:oMath>
        <m:r>
          <w:rPr>
            <w:rFonts w:ascii="Cambria Math" w:hAnsi="Cambria Math"/>
            <w:sz w:val="22"/>
            <w:szCs w:val="22"/>
          </w:rPr>
          <m:t>-5</m:t>
        </m:r>
      </m:oMath>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+5</m:t>
        </m:r>
      </m:oMath>
      <w:r>
        <w:rPr>
          <w:rFonts w:ascii="Yu Mincho" w:eastAsia="Yu Mincho" w:hAnsi="Yu Mincho" w:cs="Yu Mincho"/>
          <w:color w:val="222222"/>
          <w:sz w:val="22"/>
          <w:szCs w:val="22"/>
          <w:u w:color="222222"/>
          <w:shd w:val="clear" w:color="auto" w:fill="FFFFFF"/>
          <w:lang w:val="ja-JP"/>
        </w:rPr>
        <w:t>日の範囲にまとめております．前の原稿の</w:t>
      </w:r>
      <m:oMath>
        <m:r>
          <w:rPr>
            <w:rFonts w:ascii="Cambria Math" w:hAnsi="Cambria Math"/>
            <w:sz w:val="22"/>
            <w:szCs w:val="22"/>
          </w:rPr>
          <m:t>Δ=-10</m:t>
        </m:r>
      </m:oMath>
      <w:r>
        <w:rPr>
          <w:rFonts w:ascii="Yu Mincho" w:eastAsia="Yu Mincho" w:hAnsi="Yu Mincho" w:cs="Yu Mincho"/>
          <w:color w:val="222222"/>
          <w:sz w:val="22"/>
          <w:szCs w:val="22"/>
          <w:u w:color="222222"/>
          <w:shd w:val="clear" w:color="auto" w:fill="FFFFFF"/>
          <w:lang w:val="ja-JP"/>
        </w:rPr>
        <w:t>に相当するのは，改訂稿では</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の列，すなわち実スパイクより5日以上後に出された誤検知の割合です．</w:t>
      </w:r>
    </w:p>
    <w:p w14:paraId="00E1AB7F" w14:textId="395BC3FF" w:rsidR="007109C2" w:rsidRDefault="00315218">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算出方法を具体的に示すため，</w:t>
      </w:r>
      <w:r w:rsidR="0041754F">
        <w:rPr>
          <w:rFonts w:ascii="Yu Mincho" w:eastAsia="Yu Mincho" w:hAnsi="Yu Mincho" w:cs="Yu Mincho"/>
          <w:color w:val="222222"/>
          <w:sz w:val="22"/>
          <w:szCs w:val="22"/>
          <w:u w:color="222222"/>
          <w:shd w:val="clear" w:color="auto" w:fill="FFFFFF"/>
          <w:lang w:val="ja-JP"/>
        </w:rPr>
        <w:t>簡単な例を</w:t>
      </w:r>
      <w:r>
        <w:rPr>
          <w:rFonts w:ascii="Yu Mincho" w:eastAsia="Yu Mincho" w:hAnsi="Yu Mincho" w:cs="Yu Mincho" w:hint="eastAsia"/>
          <w:color w:val="222222"/>
          <w:sz w:val="22"/>
          <w:szCs w:val="22"/>
          <w:u w:color="222222"/>
          <w:shd w:val="clear" w:color="auto" w:fill="FFFFFF"/>
          <w:lang w:val="ja-JP"/>
        </w:rPr>
        <w:t>記載させていただきます</w:t>
      </w:r>
      <w:r w:rsidR="0041754F">
        <w:rPr>
          <w:rFonts w:ascii="Yu Mincho" w:eastAsia="Yu Mincho" w:hAnsi="Yu Mincho" w:cs="Yu Mincho" w:hint="eastAsia"/>
          <w:color w:val="222222"/>
          <w:sz w:val="22"/>
          <w:szCs w:val="22"/>
          <w:u w:color="222222"/>
          <w:shd w:val="clear" w:color="auto" w:fill="FFFFFF"/>
          <w:lang w:val="ja-JP"/>
        </w:rPr>
        <w:t>．</w:t>
      </w:r>
      <w:r w:rsidR="0041754F">
        <w:rPr>
          <w:rFonts w:ascii="Yu Mincho" w:eastAsia="Yu Mincho" w:hAnsi="Yu Mincho" w:cs="Yu Mincho"/>
          <w:color w:val="222222"/>
          <w:sz w:val="22"/>
          <w:szCs w:val="22"/>
          <w:u w:color="222222"/>
          <w:shd w:val="clear" w:color="auto" w:fill="FFFFFF"/>
          <w:lang w:val="ja-JP"/>
        </w:rPr>
        <w:t>ある書名</w:t>
      </w:r>
      <w:r>
        <w:rPr>
          <w:rFonts w:ascii="Yu Mincho" w:eastAsia="Yu Mincho" w:hAnsi="Yu Mincho" w:cs="Yu Mincho" w:hint="eastAsia"/>
          <w:color w:val="222222"/>
          <w:sz w:val="22"/>
          <w:szCs w:val="22"/>
          <w:u w:color="222222"/>
          <w:shd w:val="clear" w:color="auto" w:fill="FFFFFF"/>
          <w:lang w:val="ja-JP"/>
        </w:rPr>
        <w:t>について</w:t>
      </w:r>
      <w:r w:rsidR="0041754F">
        <w:rPr>
          <w:rFonts w:ascii="Yu Mincho" w:eastAsia="Yu Mincho" w:hAnsi="Yu Mincho" w:cs="Yu Mincho"/>
          <w:color w:val="222222"/>
          <w:sz w:val="22"/>
          <w:szCs w:val="22"/>
          <w:u w:color="222222"/>
          <w:shd w:val="clear" w:color="auto" w:fill="FFFFFF"/>
          <w:lang w:val="ja-JP"/>
        </w:rPr>
        <w:t>，実スパイクが20日目のみ</w:t>
      </w:r>
      <w:r>
        <w:rPr>
          <w:rFonts w:ascii="Yu Mincho" w:eastAsia="Yu Mincho" w:hAnsi="Yu Mincho" w:cs="Yu Mincho" w:hint="eastAsia"/>
          <w:color w:val="222222"/>
          <w:sz w:val="22"/>
          <w:szCs w:val="22"/>
          <w:u w:color="222222"/>
          <w:shd w:val="clear" w:color="auto" w:fill="FFFFFF"/>
          <w:lang w:val="ja-JP"/>
        </w:rPr>
        <w:t>に観測され</w:t>
      </w:r>
      <w:r w:rsidR="0041754F">
        <w:rPr>
          <w:rFonts w:ascii="Yu Mincho" w:eastAsia="Yu Mincho" w:hAnsi="Yu Mincho" w:cs="Yu Mincho"/>
          <w:color w:val="222222"/>
          <w:sz w:val="22"/>
          <w:szCs w:val="22"/>
          <w:u w:color="222222"/>
          <w:shd w:val="clear" w:color="auto" w:fill="FFFFFF"/>
          <w:lang w:val="ja-JP"/>
        </w:rPr>
        <w:t>，予測スパイクが17日目と25日目</w:t>
      </w:r>
      <w:r>
        <w:rPr>
          <w:rFonts w:ascii="Yu Mincho" w:eastAsia="Yu Mincho" w:hAnsi="Yu Mincho" w:cs="Yu Mincho" w:hint="eastAsia"/>
          <w:color w:val="222222"/>
          <w:sz w:val="22"/>
          <w:szCs w:val="22"/>
          <w:u w:color="222222"/>
          <w:shd w:val="clear" w:color="auto" w:fill="FFFFFF"/>
          <w:lang w:val="ja-JP"/>
        </w:rPr>
        <w:t>に観測された</w:t>
      </w:r>
      <w:r w:rsidR="0041754F">
        <w:rPr>
          <w:rFonts w:ascii="Yu Mincho" w:eastAsia="Yu Mincho" w:hAnsi="Yu Mincho" w:cs="Yu Mincho"/>
          <w:color w:val="222222"/>
          <w:sz w:val="22"/>
          <w:szCs w:val="22"/>
          <w:u w:color="222222"/>
          <w:shd w:val="clear" w:color="auto" w:fill="FFFFFF"/>
          <w:lang w:val="ja-JP"/>
        </w:rPr>
        <w:t>とします．17日目の予測は実スパイクと一致しないため誤検知</w:t>
      </w:r>
      <w:r>
        <w:rPr>
          <w:rFonts w:ascii="Yu Mincho" w:eastAsia="Yu Mincho" w:hAnsi="Yu Mincho" w:cs="Yu Mincho" w:hint="eastAsia"/>
          <w:color w:val="222222"/>
          <w:sz w:val="22"/>
          <w:szCs w:val="22"/>
          <w:u w:color="222222"/>
          <w:shd w:val="clear" w:color="auto" w:fill="FFFFFF"/>
          <w:lang w:val="ja-JP"/>
        </w:rPr>
        <w:t>となり</w:t>
      </w:r>
      <w:r w:rsidR="0041754F">
        <w:rPr>
          <w:rFonts w:ascii="Yu Mincho" w:eastAsia="Yu Mincho" w:hAnsi="Yu Mincho" w:cs="Yu Mincho"/>
          <w:color w:val="222222"/>
          <w:sz w:val="22"/>
          <w:szCs w:val="22"/>
          <w:u w:color="222222"/>
          <w:shd w:val="clear" w:color="auto" w:fill="FFFFFF"/>
          <w:lang w:val="ja-JP"/>
        </w:rPr>
        <w:t>，最も近い実スパイクは20日目</w:t>
      </w:r>
      <w:r>
        <w:rPr>
          <w:rFonts w:ascii="Yu Mincho" w:eastAsia="Yu Mincho" w:hAnsi="Yu Mincho" w:cs="Yu Mincho" w:hint="eastAsia"/>
          <w:color w:val="222222"/>
          <w:sz w:val="22"/>
          <w:szCs w:val="22"/>
          <w:u w:color="222222"/>
          <w:shd w:val="clear" w:color="auto" w:fill="FFFFFF"/>
          <w:lang w:val="ja-JP"/>
        </w:rPr>
        <w:t>となることか</w:t>
      </w:r>
      <w:r w:rsidR="0041754F">
        <w:rPr>
          <w:rFonts w:ascii="Yu Mincho" w:eastAsia="Yu Mincho" w:hAnsi="Yu Mincho" w:cs="Yu Mincho"/>
          <w:color w:val="222222"/>
          <w:sz w:val="22"/>
          <w:szCs w:val="22"/>
          <w:u w:color="222222"/>
          <w:shd w:val="clear" w:color="auto" w:fill="FFFFFF"/>
          <w:lang w:val="ja-JP"/>
        </w:rPr>
        <w:lastRenderedPageBreak/>
        <w:t>ら</w:t>
      </w:r>
      <m:oMath>
        <m:r>
          <w:rPr>
            <w:rFonts w:ascii="Cambria Math" w:hAnsi="Cambria Math"/>
            <w:sz w:val="22"/>
            <w:szCs w:val="22"/>
          </w:rPr>
          <m:t>Δ=20-17=+3</m:t>
        </m:r>
      </m:oMath>
      <w:r>
        <w:rPr>
          <w:rFonts w:ascii="Yu Mincho" w:eastAsia="Yu Mincho" w:hAnsi="Yu Mincho" w:cs="Yu Mincho" w:hint="eastAsia"/>
          <w:color w:val="222222"/>
          <w:sz w:val="22"/>
          <w:szCs w:val="22"/>
          <w:u w:color="222222"/>
          <w:shd w:val="clear" w:color="auto" w:fill="FFFFFF"/>
          <w:lang w:val="ja-JP"/>
        </w:rPr>
        <w:t>と計算することができます</w:t>
      </w:r>
      <w:r w:rsidR="0041754F">
        <w:rPr>
          <w:rFonts w:ascii="Yu Mincho" w:eastAsia="Yu Mincho" w:hAnsi="Yu Mincho" w:cs="Yu Mincho"/>
          <w:color w:val="222222"/>
          <w:sz w:val="22"/>
          <w:szCs w:val="22"/>
          <w:u w:color="222222"/>
          <w:shd w:val="clear" w:color="auto" w:fill="FFFFFF"/>
          <w:lang w:val="ja-JP"/>
        </w:rPr>
        <w:t>．</w:t>
      </w:r>
      <w:r>
        <w:rPr>
          <w:rFonts w:ascii="Yu Mincho" w:eastAsia="Yu Mincho" w:hAnsi="Yu Mincho" w:cs="Yu Mincho" w:hint="eastAsia"/>
          <w:color w:val="222222"/>
          <w:sz w:val="22"/>
          <w:szCs w:val="22"/>
          <w:u w:color="222222"/>
          <w:shd w:val="clear" w:color="auto" w:fill="FFFFFF"/>
          <w:lang w:val="ja-JP"/>
        </w:rPr>
        <w:t>同様に，</w:t>
      </w:r>
      <w:r w:rsidR="0041754F">
        <w:rPr>
          <w:rFonts w:ascii="Yu Mincho" w:eastAsia="Yu Mincho" w:hAnsi="Yu Mincho" w:cs="Yu Mincho"/>
          <w:color w:val="222222"/>
          <w:sz w:val="22"/>
          <w:szCs w:val="22"/>
          <w:u w:color="222222"/>
          <w:shd w:val="clear" w:color="auto" w:fill="FFFFFF"/>
          <w:lang w:val="ja-JP"/>
        </w:rPr>
        <w:t>25日目の予測</w:t>
      </w:r>
      <w:r>
        <w:rPr>
          <w:rFonts w:ascii="Yu Mincho" w:eastAsia="Yu Mincho" w:hAnsi="Yu Mincho" w:cs="Yu Mincho" w:hint="eastAsia"/>
          <w:color w:val="222222"/>
          <w:sz w:val="22"/>
          <w:szCs w:val="22"/>
          <w:u w:color="222222"/>
          <w:shd w:val="clear" w:color="auto" w:fill="FFFFFF"/>
          <w:lang w:val="ja-JP"/>
        </w:rPr>
        <w:t>について</w:t>
      </w:r>
      <w:r w:rsidR="0041754F">
        <w:rPr>
          <w:rFonts w:ascii="Yu Mincho" w:eastAsia="Yu Mincho" w:hAnsi="Yu Mincho" w:cs="Yu Mincho"/>
          <w:color w:val="222222"/>
          <w:sz w:val="22"/>
          <w:szCs w:val="22"/>
          <w:u w:color="222222"/>
          <w:shd w:val="clear" w:color="auto" w:fill="FFFFFF"/>
          <w:lang w:val="ja-JP"/>
        </w:rPr>
        <w:t>も誤検知で</w:t>
      </w:r>
      <w:r>
        <w:rPr>
          <w:rFonts w:ascii="Yu Mincho" w:eastAsia="Yu Mincho" w:hAnsi="Yu Mincho" w:cs="Yu Mincho" w:hint="eastAsia"/>
          <w:color w:val="222222"/>
          <w:sz w:val="22"/>
          <w:szCs w:val="22"/>
          <w:u w:color="222222"/>
          <w:shd w:val="clear" w:color="auto" w:fill="FFFFFF"/>
          <w:lang w:val="ja-JP"/>
        </w:rPr>
        <w:t>あり，</w:t>
      </w:r>
      <m:oMath>
        <m:r>
          <w:rPr>
            <w:rFonts w:ascii="Cambria Math" w:hAnsi="Cambria Math" w:hint="eastAsia"/>
            <w:sz w:val="22"/>
            <w:szCs w:val="22"/>
          </w:rPr>
          <m:t>Δ</m:t>
        </m:r>
        <m:r>
          <w:rPr>
            <w:rFonts w:ascii="Cambria Math" w:hAnsi="Cambria Math"/>
            <w:sz w:val="22"/>
            <w:szCs w:val="22"/>
          </w:rPr>
          <m:t>=20-25=-5</m:t>
        </m:r>
      </m:oMath>
      <w:r w:rsidR="0041754F">
        <w:rPr>
          <w:rFonts w:ascii="Yu Mincho" w:eastAsia="Yu Mincho" w:hAnsi="Yu Mincho" w:cs="Yu Mincho"/>
          <w:color w:val="222222"/>
          <w:sz w:val="22"/>
          <w:szCs w:val="22"/>
          <w:u w:color="222222"/>
          <w:shd w:val="clear" w:color="auto" w:fill="FFFFFF"/>
          <w:lang w:val="ja-JP"/>
        </w:rPr>
        <w:t>です．一方，20日目の実スパイクは</w:t>
      </w:r>
      <w:r>
        <w:rPr>
          <w:rFonts w:ascii="Yu Mincho" w:eastAsia="Yu Mincho" w:hAnsi="Yu Mincho" w:cs="Yu Mincho" w:hint="eastAsia"/>
          <w:color w:val="222222"/>
          <w:sz w:val="22"/>
          <w:szCs w:val="22"/>
          <w:u w:color="222222"/>
          <w:shd w:val="clear" w:color="auto" w:fill="FFFFFF"/>
          <w:lang w:val="ja-JP"/>
        </w:rPr>
        <w:t>正しく</w:t>
      </w:r>
      <w:r w:rsidR="0041754F">
        <w:rPr>
          <w:rFonts w:ascii="Yu Mincho" w:eastAsia="Yu Mincho" w:hAnsi="Yu Mincho" w:cs="Yu Mincho"/>
          <w:color w:val="222222"/>
          <w:sz w:val="22"/>
          <w:szCs w:val="22"/>
          <w:u w:color="222222"/>
          <w:shd w:val="clear" w:color="auto" w:fill="FFFFFF"/>
          <w:lang w:val="ja-JP"/>
        </w:rPr>
        <w:t>予測できていないため見逃し</w:t>
      </w:r>
      <w:r>
        <w:rPr>
          <w:rFonts w:ascii="Yu Mincho" w:eastAsia="Yu Mincho" w:hAnsi="Yu Mincho" w:cs="Yu Mincho" w:hint="eastAsia"/>
          <w:color w:val="222222"/>
          <w:sz w:val="22"/>
          <w:szCs w:val="22"/>
          <w:u w:color="222222"/>
          <w:shd w:val="clear" w:color="auto" w:fill="FFFFFF"/>
          <w:lang w:val="ja-JP"/>
        </w:rPr>
        <w:t>となり</w:t>
      </w:r>
      <w:r w:rsidR="0041754F">
        <w:rPr>
          <w:rFonts w:ascii="Yu Mincho" w:eastAsia="Yu Mincho" w:hAnsi="Yu Mincho" w:cs="Yu Mincho"/>
          <w:color w:val="222222"/>
          <w:sz w:val="22"/>
          <w:szCs w:val="22"/>
          <w:u w:color="222222"/>
          <w:shd w:val="clear" w:color="auto" w:fill="FFFFFF"/>
          <w:lang w:val="ja-JP"/>
        </w:rPr>
        <w:t>，最も近い予測スパイクは17日目</w:t>
      </w:r>
      <w:r>
        <w:rPr>
          <w:rFonts w:ascii="Yu Mincho" w:eastAsia="Yu Mincho" w:hAnsi="Yu Mincho" w:cs="Yu Mincho" w:hint="eastAsia"/>
          <w:color w:val="222222"/>
          <w:sz w:val="22"/>
          <w:szCs w:val="22"/>
          <w:u w:color="222222"/>
          <w:shd w:val="clear" w:color="auto" w:fill="FFFFFF"/>
          <w:lang w:val="ja-JP"/>
        </w:rPr>
        <w:t>となることから</w:t>
      </w:r>
      <m:oMath>
        <m:r>
          <w:rPr>
            <w:rFonts w:ascii="Cambria Math" w:hAnsi="Cambria Math"/>
            <w:sz w:val="22"/>
            <w:szCs w:val="22"/>
          </w:rPr>
          <m:t>Δ=20-17=+3</m:t>
        </m:r>
      </m:oMath>
      <w:r w:rsidR="0041754F">
        <w:rPr>
          <w:rFonts w:ascii="Yu Mincho" w:eastAsia="Yu Mincho" w:hAnsi="Yu Mincho" w:cs="Yu Mincho"/>
          <w:color w:val="222222"/>
          <w:sz w:val="22"/>
          <w:szCs w:val="22"/>
          <w:u w:color="222222"/>
          <w:shd w:val="clear" w:color="auto" w:fill="FFFFFF"/>
          <w:lang w:val="ja-JP"/>
        </w:rPr>
        <w:t>と</w:t>
      </w:r>
      <w:r>
        <w:rPr>
          <w:rFonts w:ascii="Yu Mincho" w:eastAsia="Yu Mincho" w:hAnsi="Yu Mincho" w:cs="Yu Mincho" w:hint="eastAsia"/>
          <w:color w:val="222222"/>
          <w:sz w:val="22"/>
          <w:szCs w:val="22"/>
          <w:u w:color="222222"/>
          <w:shd w:val="clear" w:color="auto" w:fill="FFFFFF"/>
          <w:lang w:val="ja-JP"/>
        </w:rPr>
        <w:t>計算を行うことができます</w:t>
      </w:r>
      <w:r w:rsidR="0041754F">
        <w:rPr>
          <w:rFonts w:ascii="Yu Mincho" w:eastAsia="Yu Mincho" w:hAnsi="Yu Mincho" w:cs="Yu Mincho"/>
          <w:color w:val="222222"/>
          <w:sz w:val="22"/>
          <w:szCs w:val="22"/>
          <w:u w:color="222222"/>
          <w:shd w:val="clear" w:color="auto" w:fill="FFFFFF"/>
          <w:lang w:val="ja-JP"/>
        </w:rPr>
        <w:t>．</w:t>
      </w:r>
    </w:p>
    <w:p w14:paraId="6C7CCD59" w14:textId="3E48BFA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このように求めた</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を，実スパイクと予測スパイクがともに1つ以上ある書名について全系列分集め，</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ごとの件数を誤検知・見逃しそれぞれの総件数で割ったものが表の値</w:t>
      </w:r>
      <w:r w:rsidR="00315218">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color w:val="222222"/>
          <w:sz w:val="22"/>
          <w:szCs w:val="22"/>
          <w:u w:color="222222"/>
          <w:shd w:val="clear" w:color="auto" w:fill="FFFFFF"/>
          <w:lang w:val="ja-JP"/>
        </w:rPr>
        <w:t>．いずれか一方でも存在しない書名は，最も近い相手</w:t>
      </w:r>
      <w:r w:rsidR="00315218">
        <w:rPr>
          <w:rFonts w:ascii="Yu Mincho" w:eastAsia="Yu Mincho" w:hAnsi="Yu Mincho" w:cs="Yu Mincho" w:hint="eastAsia"/>
          <w:color w:val="222222"/>
          <w:sz w:val="22"/>
          <w:szCs w:val="22"/>
          <w:u w:color="222222"/>
          <w:shd w:val="clear" w:color="auto" w:fill="FFFFFF"/>
          <w:lang w:val="ja-JP"/>
        </w:rPr>
        <w:t>スパイク</w:t>
      </w:r>
      <w:r>
        <w:rPr>
          <w:rFonts w:ascii="Yu Mincho" w:eastAsia="Yu Mincho" w:hAnsi="Yu Mincho" w:cs="Yu Mincho"/>
          <w:color w:val="222222"/>
          <w:sz w:val="22"/>
          <w:szCs w:val="22"/>
          <w:u w:color="222222"/>
          <w:shd w:val="clear" w:color="auto" w:fill="FFFFFF"/>
          <w:lang w:val="ja-JP"/>
        </w:rPr>
        <w:t>が定まらないため対象外としております．</w:t>
      </w:r>
    </w:p>
    <w:p w14:paraId="1EB5EFF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以上を，5.3 実験設定に式と例を用いて明記いたしました．</w:t>
      </w:r>
    </w:p>
    <w:p w14:paraId="44C380FD"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B3854D6"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右カラム，5.3 実験設定（記載の修正・追加）：</w:t>
      </w:r>
    </w:p>
    <w:p w14:paraId="3C93B144" w14:textId="77777777" w:rsidR="003D5FEE"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予測した各スパイクについては最も近い実スパイクとの時間差を，実際の各スパイクについては最も近い予測スパイクとの時間差を符号付きの日数</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として求める．前者の分布を誤検知，後者の分布を見逃しと呼ぶ．</w:t>
      </w:r>
    </w:p>
    <w:p w14:paraId="5B1B50E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ある系列において，実スパイクの日を</w:t>
      </w:r>
      <m:oMath>
        <m:r>
          <w:rPr>
            <w:rFonts w:ascii="Cambria Math" w:hAnsi="Cambria Math"/>
            <w:sz w:val="22"/>
            <w:szCs w:val="22"/>
          </w:rPr>
          <m:t>a</m:t>
        </m:r>
      </m:oMath>
      <w:r>
        <w:rPr>
          <w:rFonts w:ascii="Yu Mincho" w:eastAsia="Yu Mincho" w:hAnsi="Yu Mincho" w:cs="Yu Mincho"/>
          <w:color w:val="000000" w:themeColor="text1"/>
          <w:sz w:val="22"/>
          <w:szCs w:val="22"/>
          <w:u w:color="222222"/>
          <w:shd w:val="clear" w:color="auto" w:fill="FFFFFF"/>
          <w:lang w:val="ja-JP"/>
        </w:rPr>
        <w:t>，予測スパイクの日を</w:t>
      </w:r>
      <m:oMath>
        <m:acc>
          <m:accPr>
            <m:ctrlPr>
              <w:rPr>
                <w:rFonts w:ascii="Cambria Math" w:hAnsi="Cambria Math"/>
                <w:i/>
              </w:rPr>
            </m:ctrlPr>
          </m:accPr>
          <m:e>
            <m:r>
              <w:rPr>
                <w:rFonts w:ascii="Cambria Math" w:hAnsi="Cambria Math"/>
                <w:sz w:val="22"/>
                <w:szCs w:val="22"/>
              </w:rPr>
              <m:t>a</m:t>
            </m:r>
          </m:e>
        </m:acc>
      </m:oMath>
      <w:r>
        <w:rPr>
          <w:rFonts w:ascii="Yu Mincho" w:eastAsia="Yu Mincho" w:hAnsi="Yu Mincho" w:cs="Yu Mincho"/>
          <w:color w:val="000000" w:themeColor="text1"/>
          <w:sz w:val="22"/>
          <w:szCs w:val="22"/>
          <w:u w:color="222222"/>
          <w:shd w:val="clear" w:color="auto" w:fill="FFFFFF"/>
          <w:lang w:val="ja-JP"/>
        </w:rPr>
        <w:t>と表す．実スパイクと一致した予測スパイクは誤検知に含めず，予測できた実スパイクは見逃しに含めない．誤検知については予測スパイクの日</w:t>
      </w:r>
      <m:oMath>
        <m:acc>
          <m:accPr>
            <m:ctrlPr>
              <w:rPr>
                <w:rFonts w:ascii="Cambria Math" w:hAnsi="Cambria Math"/>
                <w:i/>
              </w:rPr>
            </m:ctrlPr>
          </m:accPr>
          <m:e>
            <m:r>
              <w:rPr>
                <w:rFonts w:ascii="Cambria Math" w:hAnsi="Cambria Math"/>
                <w:sz w:val="22"/>
                <w:szCs w:val="22"/>
              </w:rPr>
              <m:t>a</m:t>
            </m:r>
          </m:e>
        </m:acc>
      </m:oMath>
      <w:r>
        <w:rPr>
          <w:rFonts w:ascii="Yu Mincho" w:eastAsia="Yu Mincho" w:hAnsi="Yu Mincho" w:cs="Yu Mincho"/>
          <w:color w:val="000000" w:themeColor="text1"/>
          <w:sz w:val="22"/>
          <w:szCs w:val="22"/>
          <w:u w:color="222222"/>
          <w:shd w:val="clear" w:color="auto" w:fill="FFFFFF"/>
          <w:lang w:val="ja-JP"/>
        </w:rPr>
        <w:t>に最も近い実スパイクの日</w:t>
      </w:r>
      <m:oMath>
        <m:r>
          <w:rPr>
            <w:rFonts w:ascii="Cambria Math" w:hAnsi="Cambria Math"/>
            <w:sz w:val="22"/>
            <w:szCs w:val="22"/>
          </w:rPr>
          <m:t>a</m:t>
        </m:r>
      </m:oMath>
      <w:r>
        <w:rPr>
          <w:rFonts w:ascii="Yu Mincho" w:eastAsia="Yu Mincho" w:hAnsi="Yu Mincho" w:cs="Yu Mincho"/>
          <w:color w:val="000000" w:themeColor="text1"/>
          <w:sz w:val="22"/>
          <w:szCs w:val="22"/>
          <w:u w:color="222222"/>
          <w:shd w:val="clear" w:color="auto" w:fill="FFFFFF"/>
          <w:lang w:val="ja-JP"/>
        </w:rPr>
        <w:t>をとり，見逃しについては実スパイクの日</w:t>
      </w:r>
      <m:oMath>
        <m:r>
          <w:rPr>
            <w:rFonts w:ascii="Cambria Math" w:hAnsi="Cambria Math"/>
            <w:sz w:val="22"/>
            <w:szCs w:val="22"/>
          </w:rPr>
          <m:t>a</m:t>
        </m:r>
      </m:oMath>
      <w:r>
        <w:rPr>
          <w:rFonts w:ascii="Yu Mincho" w:eastAsia="Yu Mincho" w:hAnsi="Yu Mincho" w:cs="Yu Mincho"/>
          <w:color w:val="000000" w:themeColor="text1"/>
          <w:sz w:val="22"/>
          <w:szCs w:val="22"/>
          <w:u w:color="222222"/>
          <w:shd w:val="clear" w:color="auto" w:fill="FFFFFF"/>
          <w:lang w:val="ja-JP"/>
        </w:rPr>
        <w:t>に最も近い予測スパイクの日</w:t>
      </w:r>
      <m:oMath>
        <m:acc>
          <m:accPr>
            <m:ctrlPr>
              <w:rPr>
                <w:rFonts w:ascii="Cambria Math" w:hAnsi="Cambria Math"/>
                <w:i/>
              </w:rPr>
            </m:ctrlPr>
          </m:accPr>
          <m:e>
            <m:r>
              <w:rPr>
                <w:rFonts w:ascii="Cambria Math" w:hAnsi="Cambria Math"/>
                <w:sz w:val="22"/>
                <w:szCs w:val="22"/>
              </w:rPr>
              <m:t>a</m:t>
            </m:r>
          </m:e>
        </m:acc>
      </m:oMath>
      <w:r>
        <w:rPr>
          <w:rFonts w:ascii="Yu Mincho" w:eastAsia="Yu Mincho" w:hAnsi="Yu Mincho" w:cs="Yu Mincho"/>
          <w:color w:val="000000" w:themeColor="text1"/>
          <w:sz w:val="22"/>
          <w:szCs w:val="22"/>
          <w:u w:color="222222"/>
          <w:shd w:val="clear" w:color="auto" w:fill="FFFFFF"/>
          <w:lang w:val="ja-JP"/>
        </w:rPr>
        <w:t>をとって，いずれも</w:t>
      </w:r>
    </w:p>
    <w:p w14:paraId="5404591B"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r>
            <w:rPr>
              <w:rFonts w:ascii="Cambria Math" w:hAnsi="Cambria Math"/>
              <w:sz w:val="22"/>
              <w:szCs w:val="22"/>
            </w:rPr>
            <m:t>Δ=a-</m:t>
          </m:r>
          <m:acc>
            <m:accPr>
              <m:ctrlPr>
                <w:rPr>
                  <w:rFonts w:ascii="Cambria Math" w:hAnsi="Cambria Math"/>
                  <w:i/>
                </w:rPr>
              </m:ctrlPr>
            </m:accPr>
            <m:e>
              <m:r>
                <w:rPr>
                  <w:rFonts w:ascii="Cambria Math" w:hAnsi="Cambria Math"/>
                  <w:sz w:val="22"/>
                  <w:szCs w:val="22"/>
                </w:rPr>
                <m:t>a</m:t>
              </m:r>
            </m:e>
          </m:acc>
        </m:oMath>
      </m:oMathPara>
    </w:p>
    <w:p w14:paraId="674095B5" w14:textId="77777777" w:rsidR="007759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とする．</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は予測が実スパイクより前なら正，後なら負となり，</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が小さいほど時間的に近く捉えられていることを意味する．なお，実スパイクと予測スパイクがともに1つ以上ある系列のみを対象とする．</w:t>
      </w:r>
    </w:p>
    <w:p w14:paraId="41FCCDB2" w14:textId="72626023"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評価では</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を</w:t>
      </w:r>
      <m:oMath>
        <m:r>
          <w:rPr>
            <w:rFonts w:ascii="Cambria Math" w:hAnsi="Cambria Math"/>
            <w:sz w:val="22"/>
            <w:szCs w:val="22"/>
          </w:rPr>
          <m:t>-5</m:t>
        </m:r>
      </m:oMath>
      <w:r>
        <w:rPr>
          <w:rFonts w:ascii="Yu Mincho" w:eastAsia="Yu Mincho" w:hAnsi="Yu Mincho" w:cs="Yu Mincho"/>
          <w:color w:val="000000" w:themeColor="text1"/>
          <w:sz w:val="22"/>
          <w:szCs w:val="22"/>
          <w:u w:color="222222"/>
          <w:shd w:val="clear" w:color="auto" w:fill="FFFFFF"/>
          <w:lang w:val="ja-JP"/>
        </w:rPr>
        <w:t>〜</w:t>
      </w:r>
      <m:oMath>
        <m:r>
          <w:rPr>
            <w:rFonts w:ascii="Cambria Math" w:hAnsi="Cambria Math"/>
            <w:sz w:val="22"/>
            <w:szCs w:val="22"/>
          </w:rPr>
          <m:t>+5</m:t>
        </m:r>
      </m:oMath>
      <w:r>
        <w:rPr>
          <w:rFonts w:ascii="Yu Mincho" w:eastAsia="Yu Mincho" w:hAnsi="Yu Mincho" w:cs="Yu Mincho"/>
          <w:color w:val="000000" w:themeColor="text1"/>
          <w:sz w:val="22"/>
          <w:szCs w:val="22"/>
          <w:u w:color="222222"/>
          <w:shd w:val="clear" w:color="auto" w:fill="FFFFFF"/>
          <w:lang w:val="ja-JP"/>
        </w:rPr>
        <w:t>日の範囲で集計し（両端は</w:t>
      </w:r>
      <m:oMath>
        <m:r>
          <w:rPr>
            <w:rFonts w:ascii="Cambria Math" w:hAnsi="Cambria Math"/>
            <w:sz w:val="22"/>
            <w:szCs w:val="22"/>
          </w:rPr>
          <m:t>|Δ|≥5</m:t>
        </m:r>
      </m:oMath>
      <w:r>
        <w:rPr>
          <w:rFonts w:ascii="Yu Mincho" w:eastAsia="Yu Mincho" w:hAnsi="Yu Mincho" w:cs="Yu Mincho"/>
          <w:color w:val="000000" w:themeColor="text1"/>
          <w:sz w:val="22"/>
          <w:szCs w:val="22"/>
          <w:u w:color="222222"/>
          <w:shd w:val="clear" w:color="auto" w:fill="FFFFFF"/>
          <w:lang w:val="ja-JP"/>
        </w:rPr>
        <w:t>としてまとめる），</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の値ごとの件数を，誤検知・見逃しそれぞれの総件数で割った割合として算出する．</w:t>
      </w:r>
    </w:p>
    <w:p w14:paraId="1A6BFC95" w14:textId="77777777" w:rsidR="007109C2" w:rsidRDefault="007109C2">
      <w:pPr>
        <w:rPr>
          <w:rFonts w:ascii="Yu Mincho" w:eastAsia="Yu Mincho" w:hAnsi="Yu Mincho" w:cs="Yu Mincho"/>
          <w:color w:val="222222"/>
          <w:sz w:val="22"/>
          <w:szCs w:val="22"/>
          <w:u w:color="222222"/>
          <w:shd w:val="clear" w:color="auto" w:fill="FFFFFF"/>
          <w:lang w:val="ja-JP"/>
        </w:rPr>
      </w:pPr>
    </w:p>
    <w:p w14:paraId="3BC5AE94" w14:textId="77777777" w:rsidR="007109C2" w:rsidRDefault="007109C2">
      <w:pPr>
        <w:rPr>
          <w:rFonts w:ascii="Yu Mincho" w:eastAsia="Yu Mincho" w:hAnsi="Yu Mincho" w:cs="Yu Mincho"/>
          <w:color w:val="222222"/>
          <w:sz w:val="22"/>
          <w:szCs w:val="22"/>
          <w:u w:color="222222"/>
          <w:shd w:val="clear" w:color="auto" w:fill="FFFFFF"/>
        </w:rPr>
      </w:pPr>
    </w:p>
    <w:p w14:paraId="29C7446D" w14:textId="77777777" w:rsidR="007109C2" w:rsidRPr="00802520"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C98C936"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加えて，表3からは誤検知・見逃しの時間的分布は読み取れる一方で，各モデルがどの程度多く予測スパイクを出し，そのうちどの程度が誤検知または見逃しに該当したのかを判断しにくいです．各モデルの予測スパイク数や誤検知数，見逃し数の絶対数を併記することで，実験3の解釈可能性が高まると考えられます．</w:t>
      </w:r>
    </w:p>
    <w:p w14:paraId="6C6BFE9F"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6140A1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9D385E5" w14:textId="2EA4D669"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ご指摘ありがとうございました．絶対数を示しておらず，大変失礼いたしました．なお，ご指摘いただきました表3は，改訂稿では表4に繰り下がっております．</w:t>
      </w:r>
    </w:p>
    <w:p w14:paraId="52C479DB" w14:textId="6DC9001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表4</w:t>
      </w:r>
      <w:r w:rsidR="00802520">
        <w:rPr>
          <w:rFonts w:ascii="Yu Mincho" w:eastAsia="Yu Mincho" w:hAnsi="Yu Mincho" w:cs="Yu Mincho" w:hint="eastAsia"/>
          <w:color w:val="222222"/>
          <w:sz w:val="22"/>
          <w:szCs w:val="22"/>
          <w:u w:color="222222"/>
          <w:shd w:val="clear" w:color="auto" w:fill="FFFFFF"/>
          <w:lang w:val="ja-JP"/>
        </w:rPr>
        <w:t>右側</w:t>
      </w:r>
      <w:r>
        <w:rPr>
          <w:rFonts w:ascii="Yu Mincho" w:eastAsia="Yu Mincho" w:hAnsi="Yu Mincho" w:cs="Yu Mincho"/>
          <w:color w:val="222222"/>
          <w:sz w:val="22"/>
          <w:szCs w:val="22"/>
          <w:u w:color="222222"/>
          <w:shd w:val="clear" w:color="auto" w:fill="FFFFFF"/>
          <w:lang w:val="ja-JP"/>
        </w:rPr>
        <w:t>に2列を追加いたしました．誤検知の行には予測スパイク数と誤検知数を，見逃しの行には実スパイク数と見逃し数を示しております．GateRAFは予測スパイクの数がProtoRAFより少ないにもかかわらず，誤検知も見逃しも少なくなっております．</w:t>
      </w:r>
    </w:p>
    <w:p w14:paraId="15A9D854" w14:textId="699606A9" w:rsidR="007109C2" w:rsidRDefault="0041754F" w:rsidP="006733C9">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1点補足いたします．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の割合は，実スパイクと予測スパイクをともに1件以上もつ書名だけで集計しております．片方でも無いと最も近い相手が定まらないためです．そのため割合の分母は，表の誤検知数や見逃し数とは一致いたしません．とくに見逃しについては，予測スパイクを1件も出していない書名が対象から外れるため，分母は見逃し数よりかなり小さくなります．この表は，予測が反応した書名においてずれがどの程度かを示すものとご理解いただければ幸いです．</w:t>
      </w:r>
    </w:p>
    <w:p w14:paraId="2FDCD1E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以上を踏まえ，表4に絶対数の2列を追加し，5.4.3 実験3にその説明を記載いたしました．表4は下表の通りです．</w:t>
      </w:r>
    </w:p>
    <w:p w14:paraId="456C6387" w14:textId="77777777" w:rsidR="007109C2" w:rsidRDefault="007109C2">
      <w:pPr>
        <w:rPr>
          <w:rFonts w:ascii="Yu Mincho" w:eastAsia="Yu Mincho" w:hAnsi="Yu Mincho" w:cs="Yu Mincho"/>
          <w:color w:val="222222"/>
          <w:sz w:val="22"/>
          <w:szCs w:val="22"/>
          <w:u w:color="222222"/>
          <w:shd w:val="clear" w:color="auto" w:fill="FFFFFF"/>
          <w:lang w:val="ja-JP"/>
        </w:rPr>
      </w:pPr>
    </w:p>
    <w:p w14:paraId="6A33141F" w14:textId="77777777" w:rsidR="007109C2" w:rsidRPr="00802520" w:rsidRDefault="0041754F">
      <w:pPr>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t xml:space="preserve">　</w:t>
      </w:r>
      <w:r>
        <w:rPr>
          <w:rFonts w:ascii="Yu Mincho" w:eastAsia="Yu Mincho" w:hAnsi="Yu Mincho" w:cs="Yu Mincho"/>
          <w:b/>
          <w:bCs/>
          <w:color w:val="000000" w:themeColor="text1"/>
          <w:sz w:val="22"/>
          <w:szCs w:val="22"/>
          <w:u w:val="single"/>
          <w:shd w:val="clear" w:color="auto" w:fill="FFFFFF"/>
          <w:lang w:val="ja-JP"/>
        </w:rPr>
        <w:t>新原稿 p.9，表4（記載の追加）：</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100"/>
        <w:gridCol w:w="720"/>
        <w:gridCol w:w="720"/>
        <w:gridCol w:w="720"/>
        <w:gridCol w:w="720"/>
        <w:gridCol w:w="720"/>
        <w:gridCol w:w="720"/>
        <w:gridCol w:w="720"/>
        <w:gridCol w:w="720"/>
        <w:gridCol w:w="720"/>
        <w:gridCol w:w="720"/>
        <w:gridCol w:w="720"/>
        <w:gridCol w:w="950"/>
        <w:gridCol w:w="770"/>
      </w:tblGrid>
      <w:tr w:rsidR="00775947" w14:paraId="0830D2FE" w14:textId="77777777">
        <w:trPr>
          <w:cantSplit/>
          <w:tblHeader/>
          <w:jc w:val="center"/>
        </w:trPr>
        <w:tc>
          <w:tcPr>
            <w:tcW w:w="1100" w:type="dxa"/>
            <w:tcBorders>
              <w:bottom w:val="single" w:sz="8" w:space="0" w:color="000000"/>
            </w:tcBorders>
          </w:tcPr>
          <w:p w14:paraId="6812A629" w14:textId="77777777" w:rsidR="00775947" w:rsidRDefault="00000000">
            <w:pPr>
              <w:keepNext/>
              <w:spacing w:before="20" w:after="20"/>
              <w:jc w:val="left"/>
            </w:pPr>
            <w:r>
              <w:rPr>
                <w:rFonts w:ascii="Yu Mincho" w:eastAsia="Yu Mincho" w:hAnsi="Yu Mincho"/>
                <w:b/>
                <w:sz w:val="16"/>
              </w:rPr>
              <w:lastRenderedPageBreak/>
              <w:t>モデル</w:t>
            </w:r>
          </w:p>
        </w:tc>
        <w:tc>
          <w:tcPr>
            <w:tcW w:w="720" w:type="dxa"/>
            <w:tcBorders>
              <w:bottom w:val="single" w:sz="8" w:space="0" w:color="000000"/>
            </w:tcBorders>
          </w:tcPr>
          <w:p w14:paraId="2E7D6D2E" w14:textId="77777777" w:rsidR="00775947" w:rsidRDefault="00000000">
            <w:pPr>
              <w:keepNext/>
              <w:spacing w:before="20" w:after="20"/>
              <w:jc w:val="center"/>
            </w:pPr>
            <w:r>
              <w:rPr>
                <w:rFonts w:ascii="Yu Mincho" w:eastAsia="Yu Mincho" w:hAnsi="Yu Mincho"/>
                <w:b/>
                <w:sz w:val="16"/>
              </w:rPr>
              <w:t>≤−5</w:t>
            </w:r>
          </w:p>
        </w:tc>
        <w:tc>
          <w:tcPr>
            <w:tcW w:w="720" w:type="dxa"/>
            <w:tcBorders>
              <w:bottom w:val="single" w:sz="8" w:space="0" w:color="000000"/>
            </w:tcBorders>
          </w:tcPr>
          <w:p w14:paraId="1CD241F9" w14:textId="77777777" w:rsidR="00775947" w:rsidRDefault="00000000">
            <w:pPr>
              <w:keepNext/>
              <w:spacing w:before="20" w:after="20"/>
              <w:jc w:val="center"/>
            </w:pPr>
            <w:r>
              <w:rPr>
                <w:rFonts w:ascii="Yu Mincho" w:eastAsia="Yu Mincho" w:hAnsi="Yu Mincho"/>
                <w:b/>
                <w:sz w:val="16"/>
              </w:rPr>
              <w:t>−4</w:t>
            </w:r>
          </w:p>
        </w:tc>
        <w:tc>
          <w:tcPr>
            <w:tcW w:w="720" w:type="dxa"/>
            <w:tcBorders>
              <w:bottom w:val="single" w:sz="8" w:space="0" w:color="000000"/>
            </w:tcBorders>
          </w:tcPr>
          <w:p w14:paraId="4939B324" w14:textId="77777777" w:rsidR="00775947" w:rsidRDefault="00000000">
            <w:pPr>
              <w:keepNext/>
              <w:spacing w:before="20" w:after="20"/>
              <w:jc w:val="center"/>
            </w:pPr>
            <w:r>
              <w:rPr>
                <w:rFonts w:ascii="Yu Mincho" w:eastAsia="Yu Mincho" w:hAnsi="Yu Mincho"/>
                <w:b/>
                <w:sz w:val="16"/>
              </w:rPr>
              <w:t>−3</w:t>
            </w:r>
          </w:p>
        </w:tc>
        <w:tc>
          <w:tcPr>
            <w:tcW w:w="720" w:type="dxa"/>
            <w:tcBorders>
              <w:bottom w:val="single" w:sz="8" w:space="0" w:color="000000"/>
            </w:tcBorders>
          </w:tcPr>
          <w:p w14:paraId="459A4312" w14:textId="77777777" w:rsidR="00775947" w:rsidRDefault="00000000">
            <w:pPr>
              <w:keepNext/>
              <w:spacing w:before="20" w:after="20"/>
              <w:jc w:val="center"/>
            </w:pPr>
            <w:r>
              <w:rPr>
                <w:rFonts w:ascii="Yu Mincho" w:eastAsia="Yu Mincho" w:hAnsi="Yu Mincho"/>
                <w:b/>
                <w:sz w:val="16"/>
              </w:rPr>
              <w:t>−2</w:t>
            </w:r>
          </w:p>
        </w:tc>
        <w:tc>
          <w:tcPr>
            <w:tcW w:w="720" w:type="dxa"/>
            <w:tcBorders>
              <w:bottom w:val="single" w:sz="8" w:space="0" w:color="000000"/>
            </w:tcBorders>
          </w:tcPr>
          <w:p w14:paraId="4A0BDEF5" w14:textId="77777777" w:rsidR="00775947" w:rsidRDefault="00000000">
            <w:pPr>
              <w:keepNext/>
              <w:spacing w:before="20" w:after="20"/>
              <w:jc w:val="center"/>
            </w:pPr>
            <w:r>
              <w:rPr>
                <w:rFonts w:ascii="Yu Mincho" w:eastAsia="Yu Mincho" w:hAnsi="Yu Mincho"/>
                <w:b/>
                <w:sz w:val="16"/>
              </w:rPr>
              <w:t>−1</w:t>
            </w:r>
          </w:p>
        </w:tc>
        <w:tc>
          <w:tcPr>
            <w:tcW w:w="720" w:type="dxa"/>
            <w:tcBorders>
              <w:bottom w:val="single" w:sz="8" w:space="0" w:color="000000"/>
            </w:tcBorders>
          </w:tcPr>
          <w:p w14:paraId="4475398A" w14:textId="77777777" w:rsidR="00775947" w:rsidRDefault="00000000">
            <w:pPr>
              <w:keepNext/>
              <w:spacing w:before="20" w:after="20"/>
              <w:jc w:val="center"/>
            </w:pPr>
            <w:r>
              <w:rPr>
                <w:rFonts w:ascii="Yu Mincho" w:eastAsia="Yu Mincho" w:hAnsi="Yu Mincho"/>
                <w:b/>
                <w:sz w:val="16"/>
              </w:rPr>
              <w:t>+0</w:t>
            </w:r>
          </w:p>
        </w:tc>
        <w:tc>
          <w:tcPr>
            <w:tcW w:w="720" w:type="dxa"/>
            <w:tcBorders>
              <w:bottom w:val="single" w:sz="8" w:space="0" w:color="000000"/>
            </w:tcBorders>
          </w:tcPr>
          <w:p w14:paraId="602D497C" w14:textId="77777777" w:rsidR="00775947" w:rsidRDefault="00000000">
            <w:pPr>
              <w:keepNext/>
              <w:spacing w:before="20" w:after="20"/>
              <w:jc w:val="center"/>
            </w:pPr>
            <w:r>
              <w:rPr>
                <w:rFonts w:ascii="Yu Mincho" w:eastAsia="Yu Mincho" w:hAnsi="Yu Mincho"/>
                <w:b/>
                <w:sz w:val="16"/>
              </w:rPr>
              <w:t>+1</w:t>
            </w:r>
          </w:p>
        </w:tc>
        <w:tc>
          <w:tcPr>
            <w:tcW w:w="720" w:type="dxa"/>
            <w:tcBorders>
              <w:bottom w:val="single" w:sz="8" w:space="0" w:color="000000"/>
            </w:tcBorders>
          </w:tcPr>
          <w:p w14:paraId="4468F888" w14:textId="77777777" w:rsidR="00775947" w:rsidRDefault="00000000">
            <w:pPr>
              <w:keepNext/>
              <w:spacing w:before="20" w:after="20"/>
              <w:jc w:val="center"/>
            </w:pPr>
            <w:r>
              <w:rPr>
                <w:rFonts w:ascii="Yu Mincho" w:eastAsia="Yu Mincho" w:hAnsi="Yu Mincho"/>
                <w:b/>
                <w:sz w:val="16"/>
              </w:rPr>
              <w:t>+2</w:t>
            </w:r>
          </w:p>
        </w:tc>
        <w:tc>
          <w:tcPr>
            <w:tcW w:w="720" w:type="dxa"/>
            <w:tcBorders>
              <w:bottom w:val="single" w:sz="8" w:space="0" w:color="000000"/>
            </w:tcBorders>
          </w:tcPr>
          <w:p w14:paraId="0A13551F" w14:textId="77777777" w:rsidR="00775947" w:rsidRDefault="00000000">
            <w:pPr>
              <w:keepNext/>
              <w:spacing w:before="20" w:after="20"/>
              <w:jc w:val="center"/>
            </w:pPr>
            <w:r>
              <w:rPr>
                <w:rFonts w:ascii="Yu Mincho" w:eastAsia="Yu Mincho" w:hAnsi="Yu Mincho"/>
                <w:b/>
                <w:sz w:val="16"/>
              </w:rPr>
              <w:t>+3</w:t>
            </w:r>
          </w:p>
        </w:tc>
        <w:tc>
          <w:tcPr>
            <w:tcW w:w="720" w:type="dxa"/>
            <w:tcBorders>
              <w:bottom w:val="single" w:sz="8" w:space="0" w:color="000000"/>
            </w:tcBorders>
          </w:tcPr>
          <w:p w14:paraId="22B54654" w14:textId="77777777" w:rsidR="00775947" w:rsidRDefault="00000000">
            <w:pPr>
              <w:keepNext/>
              <w:spacing w:before="20" w:after="20"/>
              <w:jc w:val="center"/>
            </w:pPr>
            <w:r>
              <w:rPr>
                <w:rFonts w:ascii="Yu Mincho" w:eastAsia="Yu Mincho" w:hAnsi="Yu Mincho"/>
                <w:b/>
                <w:sz w:val="16"/>
              </w:rPr>
              <w:t>+4</w:t>
            </w:r>
          </w:p>
        </w:tc>
        <w:tc>
          <w:tcPr>
            <w:tcW w:w="720" w:type="dxa"/>
            <w:tcBorders>
              <w:bottom w:val="single" w:sz="8" w:space="0" w:color="000000"/>
            </w:tcBorders>
          </w:tcPr>
          <w:p w14:paraId="1F57C39C" w14:textId="77777777" w:rsidR="00775947" w:rsidRDefault="00000000">
            <w:pPr>
              <w:keepNext/>
              <w:spacing w:before="20" w:after="20"/>
              <w:jc w:val="center"/>
            </w:pPr>
            <w:r>
              <w:rPr>
                <w:rFonts w:ascii="Yu Mincho" w:eastAsia="Yu Mincho" w:hAnsi="Yu Mincho"/>
                <w:b/>
                <w:sz w:val="16"/>
              </w:rPr>
              <w:t>≥+5</w:t>
            </w:r>
          </w:p>
        </w:tc>
        <w:tc>
          <w:tcPr>
            <w:tcW w:w="950" w:type="dxa"/>
            <w:tcBorders>
              <w:bottom w:val="single" w:sz="8" w:space="0" w:color="000000"/>
            </w:tcBorders>
          </w:tcPr>
          <w:p w14:paraId="04F7E8E7" w14:textId="77777777" w:rsidR="00775947" w:rsidRDefault="00775947">
            <w:pPr>
              <w:keepNext/>
              <w:spacing w:before="20" w:after="20"/>
              <w:jc w:val="center"/>
            </w:pPr>
          </w:p>
        </w:tc>
        <w:tc>
          <w:tcPr>
            <w:tcW w:w="770" w:type="dxa"/>
            <w:tcBorders>
              <w:bottom w:val="single" w:sz="8" w:space="0" w:color="000000"/>
            </w:tcBorders>
          </w:tcPr>
          <w:p w14:paraId="35AEA65B" w14:textId="77777777" w:rsidR="00775947" w:rsidRDefault="00775947">
            <w:pPr>
              <w:keepNext/>
              <w:spacing w:before="20" w:after="20"/>
              <w:jc w:val="center"/>
            </w:pPr>
          </w:p>
        </w:tc>
      </w:tr>
      <w:tr w:rsidR="00775947" w14:paraId="1D675A53" w14:textId="77777777">
        <w:trPr>
          <w:cantSplit/>
          <w:jc w:val="center"/>
        </w:trPr>
        <w:tc>
          <w:tcPr>
            <w:tcW w:w="9020" w:type="dxa"/>
            <w:gridSpan w:val="12"/>
          </w:tcPr>
          <w:p w14:paraId="541B1D42" w14:textId="77777777" w:rsidR="00775947" w:rsidRDefault="00000000">
            <w:pPr>
              <w:keepNext/>
              <w:spacing w:before="20" w:after="20"/>
              <w:jc w:val="left"/>
            </w:pPr>
            <w:r>
              <w:rPr>
                <w:rFonts w:ascii="Yu Mincho" w:eastAsia="Yu Mincho" w:hAnsi="Yu Mincho"/>
                <w:b/>
                <w:sz w:val="16"/>
              </w:rPr>
              <w:t>誤検知</w:t>
            </w:r>
          </w:p>
        </w:tc>
        <w:tc>
          <w:tcPr>
            <w:tcW w:w="950" w:type="dxa"/>
          </w:tcPr>
          <w:p w14:paraId="2F3E55A7" w14:textId="77777777" w:rsidR="00775947" w:rsidRDefault="00000000">
            <w:pPr>
              <w:keepNext/>
              <w:spacing w:before="20" w:after="20"/>
              <w:jc w:val="center"/>
            </w:pPr>
            <w:r>
              <w:rPr>
                <w:rFonts w:ascii="Yu Mincho" w:eastAsia="Yu Mincho" w:hAnsi="Yu Mincho"/>
                <w:b/>
                <w:sz w:val="16"/>
              </w:rPr>
              <w:t>予測スパイク数</w:t>
            </w:r>
          </w:p>
        </w:tc>
        <w:tc>
          <w:tcPr>
            <w:tcW w:w="770" w:type="dxa"/>
          </w:tcPr>
          <w:p w14:paraId="0568B7FF" w14:textId="77777777" w:rsidR="00775947" w:rsidRDefault="00000000">
            <w:pPr>
              <w:keepNext/>
              <w:spacing w:before="20" w:after="20"/>
              <w:jc w:val="center"/>
            </w:pPr>
            <w:r>
              <w:rPr>
                <w:rFonts w:ascii="Yu Mincho" w:eastAsia="Yu Mincho" w:hAnsi="Yu Mincho"/>
                <w:b/>
                <w:sz w:val="16"/>
              </w:rPr>
              <w:t>誤検知数</w:t>
            </w:r>
          </w:p>
        </w:tc>
      </w:tr>
      <w:tr w:rsidR="00775947" w14:paraId="6DE45CC7" w14:textId="77777777">
        <w:trPr>
          <w:cantSplit/>
          <w:jc w:val="center"/>
        </w:trPr>
        <w:tc>
          <w:tcPr>
            <w:tcW w:w="1100" w:type="dxa"/>
          </w:tcPr>
          <w:p w14:paraId="2100EDD5" w14:textId="77777777" w:rsidR="00775947" w:rsidRDefault="00000000">
            <w:pPr>
              <w:keepNext/>
              <w:spacing w:before="20" w:after="20"/>
              <w:jc w:val="left"/>
            </w:pPr>
            <w:r>
              <w:rPr>
                <w:rFonts w:ascii="Yu Mincho" w:eastAsia="Yu Mincho" w:hAnsi="Yu Mincho"/>
                <w:b/>
                <w:sz w:val="16"/>
              </w:rPr>
              <w:t xml:space="preserve">  GateRAF</w:t>
            </w:r>
          </w:p>
        </w:tc>
        <w:tc>
          <w:tcPr>
            <w:tcW w:w="720" w:type="dxa"/>
          </w:tcPr>
          <w:p w14:paraId="3BB0C963" w14:textId="77777777" w:rsidR="00775947" w:rsidRDefault="00000000">
            <w:pPr>
              <w:keepNext/>
              <w:spacing w:before="20" w:after="20"/>
              <w:jc w:val="center"/>
            </w:pPr>
            <w:r>
              <w:rPr>
                <w:rFonts w:ascii="Yu Mincho" w:eastAsia="Yu Mincho" w:hAnsi="Yu Mincho"/>
                <w:sz w:val="16"/>
              </w:rPr>
              <w:t>0.381</w:t>
            </w:r>
          </w:p>
        </w:tc>
        <w:tc>
          <w:tcPr>
            <w:tcW w:w="720" w:type="dxa"/>
          </w:tcPr>
          <w:p w14:paraId="082ABFF9" w14:textId="77777777" w:rsidR="00775947" w:rsidRDefault="00000000">
            <w:pPr>
              <w:keepNext/>
              <w:spacing w:before="20" w:after="20"/>
              <w:jc w:val="center"/>
            </w:pPr>
            <w:r>
              <w:rPr>
                <w:rFonts w:ascii="Yu Mincho" w:eastAsia="Yu Mincho" w:hAnsi="Yu Mincho"/>
                <w:sz w:val="16"/>
              </w:rPr>
              <w:t>0.020</w:t>
            </w:r>
          </w:p>
        </w:tc>
        <w:tc>
          <w:tcPr>
            <w:tcW w:w="720" w:type="dxa"/>
          </w:tcPr>
          <w:p w14:paraId="6B13613C" w14:textId="77777777" w:rsidR="00775947" w:rsidRDefault="00000000">
            <w:pPr>
              <w:keepNext/>
              <w:spacing w:before="20" w:after="20"/>
              <w:jc w:val="center"/>
            </w:pPr>
            <w:r>
              <w:rPr>
                <w:rFonts w:ascii="Yu Mincho" w:eastAsia="Yu Mincho" w:hAnsi="Yu Mincho"/>
                <w:sz w:val="16"/>
              </w:rPr>
              <w:t>0.025</w:t>
            </w:r>
          </w:p>
        </w:tc>
        <w:tc>
          <w:tcPr>
            <w:tcW w:w="720" w:type="dxa"/>
          </w:tcPr>
          <w:p w14:paraId="61863A53" w14:textId="77777777" w:rsidR="00775947" w:rsidRDefault="00000000">
            <w:pPr>
              <w:keepNext/>
              <w:spacing w:before="20" w:after="20"/>
              <w:jc w:val="center"/>
            </w:pPr>
            <w:r>
              <w:rPr>
                <w:rFonts w:ascii="Yu Mincho" w:eastAsia="Yu Mincho" w:hAnsi="Yu Mincho"/>
                <w:sz w:val="16"/>
              </w:rPr>
              <w:t>0.041</w:t>
            </w:r>
          </w:p>
        </w:tc>
        <w:tc>
          <w:tcPr>
            <w:tcW w:w="720" w:type="dxa"/>
          </w:tcPr>
          <w:p w14:paraId="757861D5" w14:textId="77777777" w:rsidR="00775947" w:rsidRDefault="00000000">
            <w:pPr>
              <w:keepNext/>
              <w:spacing w:before="20" w:after="20"/>
              <w:jc w:val="center"/>
            </w:pPr>
            <w:r>
              <w:rPr>
                <w:rFonts w:ascii="Yu Mincho" w:eastAsia="Yu Mincho" w:hAnsi="Yu Mincho"/>
                <w:sz w:val="16"/>
              </w:rPr>
              <w:t>0.078</w:t>
            </w:r>
          </w:p>
        </w:tc>
        <w:tc>
          <w:tcPr>
            <w:tcW w:w="720" w:type="dxa"/>
          </w:tcPr>
          <w:p w14:paraId="264E26DC" w14:textId="77777777" w:rsidR="00775947" w:rsidRDefault="00000000">
            <w:pPr>
              <w:keepNext/>
              <w:spacing w:before="20" w:after="20"/>
              <w:jc w:val="center"/>
            </w:pPr>
            <w:r>
              <w:rPr>
                <w:rFonts w:ascii="Yu Mincho" w:eastAsia="Yu Mincho" w:hAnsi="Yu Mincho"/>
                <w:sz w:val="16"/>
              </w:rPr>
              <w:t>0.000</w:t>
            </w:r>
          </w:p>
        </w:tc>
        <w:tc>
          <w:tcPr>
            <w:tcW w:w="720" w:type="dxa"/>
          </w:tcPr>
          <w:p w14:paraId="1F3590C7" w14:textId="77777777" w:rsidR="00775947" w:rsidRDefault="00000000">
            <w:pPr>
              <w:keepNext/>
              <w:spacing w:before="20" w:after="20"/>
              <w:jc w:val="center"/>
            </w:pPr>
            <w:r>
              <w:rPr>
                <w:rFonts w:ascii="Yu Mincho" w:eastAsia="Yu Mincho" w:hAnsi="Yu Mincho"/>
                <w:sz w:val="16"/>
              </w:rPr>
              <w:t>0.055</w:t>
            </w:r>
          </w:p>
        </w:tc>
        <w:tc>
          <w:tcPr>
            <w:tcW w:w="720" w:type="dxa"/>
          </w:tcPr>
          <w:p w14:paraId="64FFE760" w14:textId="77777777" w:rsidR="00775947" w:rsidRDefault="00000000">
            <w:pPr>
              <w:keepNext/>
              <w:spacing w:before="20" w:after="20"/>
              <w:jc w:val="center"/>
            </w:pPr>
            <w:r>
              <w:rPr>
                <w:rFonts w:ascii="Yu Mincho" w:eastAsia="Yu Mincho" w:hAnsi="Yu Mincho"/>
                <w:sz w:val="16"/>
              </w:rPr>
              <w:t>0.031</w:t>
            </w:r>
          </w:p>
        </w:tc>
        <w:tc>
          <w:tcPr>
            <w:tcW w:w="720" w:type="dxa"/>
          </w:tcPr>
          <w:p w14:paraId="485C39D9" w14:textId="77777777" w:rsidR="00775947" w:rsidRDefault="00000000">
            <w:pPr>
              <w:keepNext/>
              <w:spacing w:before="20" w:after="20"/>
              <w:jc w:val="center"/>
            </w:pPr>
            <w:r>
              <w:rPr>
                <w:rFonts w:ascii="Yu Mincho" w:eastAsia="Yu Mincho" w:hAnsi="Yu Mincho"/>
                <w:sz w:val="16"/>
              </w:rPr>
              <w:t>0.031</w:t>
            </w:r>
          </w:p>
        </w:tc>
        <w:tc>
          <w:tcPr>
            <w:tcW w:w="720" w:type="dxa"/>
          </w:tcPr>
          <w:p w14:paraId="152409DC" w14:textId="77777777" w:rsidR="00775947" w:rsidRDefault="00000000">
            <w:pPr>
              <w:keepNext/>
              <w:spacing w:before="20" w:after="20"/>
              <w:jc w:val="center"/>
            </w:pPr>
            <w:r>
              <w:rPr>
                <w:rFonts w:ascii="Yu Mincho" w:eastAsia="Yu Mincho" w:hAnsi="Yu Mincho"/>
                <w:sz w:val="16"/>
              </w:rPr>
              <w:t>0.031</w:t>
            </w:r>
          </w:p>
        </w:tc>
        <w:tc>
          <w:tcPr>
            <w:tcW w:w="720" w:type="dxa"/>
          </w:tcPr>
          <w:p w14:paraId="229AF01A" w14:textId="77777777" w:rsidR="00775947" w:rsidRDefault="00000000">
            <w:pPr>
              <w:keepNext/>
              <w:spacing w:before="20" w:after="20"/>
              <w:jc w:val="center"/>
            </w:pPr>
            <w:r>
              <w:rPr>
                <w:rFonts w:ascii="Yu Mincho" w:eastAsia="Yu Mincho" w:hAnsi="Yu Mincho"/>
                <w:sz w:val="16"/>
              </w:rPr>
              <w:t>0.307</w:t>
            </w:r>
          </w:p>
        </w:tc>
        <w:tc>
          <w:tcPr>
            <w:tcW w:w="950" w:type="dxa"/>
          </w:tcPr>
          <w:p w14:paraId="2CF9CB3F" w14:textId="77777777" w:rsidR="00775947" w:rsidRDefault="00000000">
            <w:pPr>
              <w:keepNext/>
              <w:spacing w:before="20" w:after="20"/>
              <w:jc w:val="center"/>
            </w:pPr>
            <w:r>
              <w:rPr>
                <w:rFonts w:ascii="Yu Mincho" w:eastAsia="Yu Mincho" w:hAnsi="Yu Mincho"/>
                <w:sz w:val="16"/>
              </w:rPr>
              <w:t>996</w:t>
            </w:r>
          </w:p>
        </w:tc>
        <w:tc>
          <w:tcPr>
            <w:tcW w:w="770" w:type="dxa"/>
          </w:tcPr>
          <w:p w14:paraId="05F6F367" w14:textId="77777777" w:rsidR="00775947" w:rsidRDefault="00000000">
            <w:pPr>
              <w:keepNext/>
              <w:spacing w:before="20" w:after="20"/>
              <w:jc w:val="center"/>
            </w:pPr>
            <w:r>
              <w:rPr>
                <w:rFonts w:ascii="Yu Mincho" w:eastAsia="Yu Mincho" w:hAnsi="Yu Mincho"/>
                <w:sz w:val="16"/>
              </w:rPr>
              <w:t>893</w:t>
            </w:r>
          </w:p>
        </w:tc>
      </w:tr>
      <w:tr w:rsidR="00775947" w14:paraId="1E714CC3" w14:textId="77777777">
        <w:trPr>
          <w:cantSplit/>
          <w:jc w:val="center"/>
        </w:trPr>
        <w:tc>
          <w:tcPr>
            <w:tcW w:w="1100" w:type="dxa"/>
          </w:tcPr>
          <w:p w14:paraId="6CC83E7E" w14:textId="77777777" w:rsidR="00775947" w:rsidRDefault="00000000">
            <w:pPr>
              <w:keepNext/>
              <w:spacing w:before="20" w:after="20"/>
              <w:jc w:val="left"/>
            </w:pPr>
            <w:r>
              <w:rPr>
                <w:rFonts w:ascii="Yu Mincho" w:eastAsia="Yu Mincho" w:hAnsi="Yu Mincho"/>
                <w:b/>
                <w:sz w:val="16"/>
              </w:rPr>
              <w:t xml:space="preserve">  Multi-RAF</w:t>
            </w:r>
          </w:p>
        </w:tc>
        <w:tc>
          <w:tcPr>
            <w:tcW w:w="720" w:type="dxa"/>
          </w:tcPr>
          <w:p w14:paraId="59125FE2" w14:textId="77777777" w:rsidR="00775947" w:rsidRDefault="00000000">
            <w:pPr>
              <w:keepNext/>
              <w:spacing w:before="20" w:after="20"/>
              <w:jc w:val="center"/>
            </w:pPr>
            <w:r>
              <w:rPr>
                <w:rFonts w:ascii="Yu Mincho" w:eastAsia="Yu Mincho" w:hAnsi="Yu Mincho"/>
                <w:sz w:val="16"/>
              </w:rPr>
              <w:t>0.459</w:t>
            </w:r>
          </w:p>
        </w:tc>
        <w:tc>
          <w:tcPr>
            <w:tcW w:w="720" w:type="dxa"/>
          </w:tcPr>
          <w:p w14:paraId="30F54189" w14:textId="77777777" w:rsidR="00775947" w:rsidRDefault="00000000">
            <w:pPr>
              <w:keepNext/>
              <w:spacing w:before="20" w:after="20"/>
              <w:jc w:val="center"/>
            </w:pPr>
            <w:r>
              <w:rPr>
                <w:rFonts w:ascii="Yu Mincho" w:eastAsia="Yu Mincho" w:hAnsi="Yu Mincho"/>
                <w:sz w:val="16"/>
              </w:rPr>
              <w:t>0.016</w:t>
            </w:r>
          </w:p>
        </w:tc>
        <w:tc>
          <w:tcPr>
            <w:tcW w:w="720" w:type="dxa"/>
          </w:tcPr>
          <w:p w14:paraId="4BDFF5D7" w14:textId="77777777" w:rsidR="00775947" w:rsidRDefault="00000000">
            <w:pPr>
              <w:keepNext/>
              <w:spacing w:before="20" w:after="20"/>
              <w:jc w:val="center"/>
            </w:pPr>
            <w:r>
              <w:rPr>
                <w:rFonts w:ascii="Yu Mincho" w:eastAsia="Yu Mincho" w:hAnsi="Yu Mincho"/>
                <w:sz w:val="16"/>
              </w:rPr>
              <w:t>0.030</w:t>
            </w:r>
          </w:p>
        </w:tc>
        <w:tc>
          <w:tcPr>
            <w:tcW w:w="720" w:type="dxa"/>
          </w:tcPr>
          <w:p w14:paraId="69E72779" w14:textId="77777777" w:rsidR="00775947" w:rsidRDefault="00000000">
            <w:pPr>
              <w:keepNext/>
              <w:spacing w:before="20" w:after="20"/>
              <w:jc w:val="center"/>
            </w:pPr>
            <w:r>
              <w:rPr>
                <w:rFonts w:ascii="Yu Mincho" w:eastAsia="Yu Mincho" w:hAnsi="Yu Mincho"/>
                <w:sz w:val="16"/>
              </w:rPr>
              <w:t>0.041</w:t>
            </w:r>
          </w:p>
        </w:tc>
        <w:tc>
          <w:tcPr>
            <w:tcW w:w="720" w:type="dxa"/>
          </w:tcPr>
          <w:p w14:paraId="63E23C26" w14:textId="77777777" w:rsidR="00775947" w:rsidRDefault="00000000">
            <w:pPr>
              <w:keepNext/>
              <w:spacing w:before="20" w:after="20"/>
              <w:jc w:val="center"/>
            </w:pPr>
            <w:r>
              <w:rPr>
                <w:rFonts w:ascii="Yu Mincho" w:eastAsia="Yu Mincho" w:hAnsi="Yu Mincho"/>
                <w:sz w:val="16"/>
              </w:rPr>
              <w:t>0.070</w:t>
            </w:r>
          </w:p>
        </w:tc>
        <w:tc>
          <w:tcPr>
            <w:tcW w:w="720" w:type="dxa"/>
          </w:tcPr>
          <w:p w14:paraId="792A6CEC" w14:textId="77777777" w:rsidR="00775947" w:rsidRDefault="00000000">
            <w:pPr>
              <w:keepNext/>
              <w:spacing w:before="20" w:after="20"/>
              <w:jc w:val="center"/>
            </w:pPr>
            <w:r>
              <w:rPr>
                <w:rFonts w:ascii="Yu Mincho" w:eastAsia="Yu Mincho" w:hAnsi="Yu Mincho"/>
                <w:sz w:val="16"/>
              </w:rPr>
              <w:t>0.000</w:t>
            </w:r>
          </w:p>
        </w:tc>
        <w:tc>
          <w:tcPr>
            <w:tcW w:w="720" w:type="dxa"/>
          </w:tcPr>
          <w:p w14:paraId="6BA181E2" w14:textId="77777777" w:rsidR="00775947" w:rsidRDefault="00000000">
            <w:pPr>
              <w:keepNext/>
              <w:spacing w:before="20" w:after="20"/>
              <w:jc w:val="center"/>
            </w:pPr>
            <w:r>
              <w:rPr>
                <w:rFonts w:ascii="Yu Mincho" w:eastAsia="Yu Mincho" w:hAnsi="Yu Mincho"/>
                <w:sz w:val="16"/>
              </w:rPr>
              <w:t>0.057</w:t>
            </w:r>
          </w:p>
        </w:tc>
        <w:tc>
          <w:tcPr>
            <w:tcW w:w="720" w:type="dxa"/>
          </w:tcPr>
          <w:p w14:paraId="2E00A760" w14:textId="77777777" w:rsidR="00775947" w:rsidRDefault="00000000">
            <w:pPr>
              <w:keepNext/>
              <w:spacing w:before="20" w:after="20"/>
              <w:jc w:val="center"/>
            </w:pPr>
            <w:r>
              <w:rPr>
                <w:rFonts w:ascii="Yu Mincho" w:eastAsia="Yu Mincho" w:hAnsi="Yu Mincho"/>
                <w:sz w:val="16"/>
              </w:rPr>
              <w:t>0.032</w:t>
            </w:r>
          </w:p>
        </w:tc>
        <w:tc>
          <w:tcPr>
            <w:tcW w:w="720" w:type="dxa"/>
          </w:tcPr>
          <w:p w14:paraId="6A21D37B" w14:textId="77777777" w:rsidR="00775947" w:rsidRDefault="00000000">
            <w:pPr>
              <w:keepNext/>
              <w:spacing w:before="20" w:after="20"/>
              <w:jc w:val="center"/>
            </w:pPr>
            <w:r>
              <w:rPr>
                <w:rFonts w:ascii="Yu Mincho" w:eastAsia="Yu Mincho" w:hAnsi="Yu Mincho"/>
                <w:sz w:val="16"/>
              </w:rPr>
              <w:t>0.027</w:t>
            </w:r>
          </w:p>
        </w:tc>
        <w:tc>
          <w:tcPr>
            <w:tcW w:w="720" w:type="dxa"/>
          </w:tcPr>
          <w:p w14:paraId="2EBB0C12" w14:textId="77777777" w:rsidR="00775947" w:rsidRDefault="00000000">
            <w:pPr>
              <w:keepNext/>
              <w:spacing w:before="20" w:after="20"/>
              <w:jc w:val="center"/>
            </w:pPr>
            <w:r>
              <w:rPr>
                <w:rFonts w:ascii="Yu Mincho" w:eastAsia="Yu Mincho" w:hAnsi="Yu Mincho"/>
                <w:sz w:val="16"/>
              </w:rPr>
              <w:t>0.030</w:t>
            </w:r>
          </w:p>
        </w:tc>
        <w:tc>
          <w:tcPr>
            <w:tcW w:w="720" w:type="dxa"/>
          </w:tcPr>
          <w:p w14:paraId="58CAE814" w14:textId="77777777" w:rsidR="00775947" w:rsidRDefault="00000000">
            <w:pPr>
              <w:keepNext/>
              <w:spacing w:before="20" w:after="20"/>
              <w:jc w:val="center"/>
            </w:pPr>
            <w:r>
              <w:rPr>
                <w:rFonts w:ascii="Yu Mincho" w:eastAsia="Yu Mincho" w:hAnsi="Yu Mincho"/>
                <w:sz w:val="16"/>
              </w:rPr>
              <w:t>0.239</w:t>
            </w:r>
          </w:p>
        </w:tc>
        <w:tc>
          <w:tcPr>
            <w:tcW w:w="950" w:type="dxa"/>
          </w:tcPr>
          <w:p w14:paraId="7B36236D" w14:textId="77777777" w:rsidR="00775947" w:rsidRDefault="00000000">
            <w:pPr>
              <w:keepNext/>
              <w:spacing w:before="20" w:after="20"/>
              <w:jc w:val="center"/>
            </w:pPr>
            <w:r>
              <w:rPr>
                <w:rFonts w:ascii="Yu Mincho" w:eastAsia="Yu Mincho" w:hAnsi="Yu Mincho"/>
                <w:sz w:val="16"/>
              </w:rPr>
              <w:t>841</w:t>
            </w:r>
          </w:p>
        </w:tc>
        <w:tc>
          <w:tcPr>
            <w:tcW w:w="770" w:type="dxa"/>
          </w:tcPr>
          <w:p w14:paraId="66F9F678" w14:textId="77777777" w:rsidR="00775947" w:rsidRDefault="00000000">
            <w:pPr>
              <w:keepNext/>
              <w:spacing w:before="20" w:after="20"/>
              <w:jc w:val="center"/>
            </w:pPr>
            <w:r>
              <w:rPr>
                <w:rFonts w:ascii="Yu Mincho" w:eastAsia="Yu Mincho" w:hAnsi="Yu Mincho"/>
                <w:sz w:val="16"/>
              </w:rPr>
              <w:t>744</w:t>
            </w:r>
          </w:p>
        </w:tc>
      </w:tr>
      <w:tr w:rsidR="00775947" w14:paraId="7E9E9C21" w14:textId="77777777">
        <w:trPr>
          <w:cantSplit/>
          <w:jc w:val="center"/>
        </w:trPr>
        <w:tc>
          <w:tcPr>
            <w:tcW w:w="1100" w:type="dxa"/>
          </w:tcPr>
          <w:p w14:paraId="7B9A8F48" w14:textId="77777777" w:rsidR="00775947" w:rsidRDefault="00000000">
            <w:pPr>
              <w:keepNext/>
              <w:spacing w:before="20" w:after="20"/>
              <w:jc w:val="left"/>
            </w:pPr>
            <w:r>
              <w:rPr>
                <w:rFonts w:ascii="Yu Mincho" w:eastAsia="Yu Mincho" w:hAnsi="Yu Mincho"/>
                <w:b/>
                <w:sz w:val="16"/>
              </w:rPr>
              <w:t xml:space="preserve">  ProtoRAF</w:t>
            </w:r>
          </w:p>
        </w:tc>
        <w:tc>
          <w:tcPr>
            <w:tcW w:w="720" w:type="dxa"/>
          </w:tcPr>
          <w:p w14:paraId="7377B111" w14:textId="77777777" w:rsidR="00775947" w:rsidRDefault="00000000">
            <w:pPr>
              <w:keepNext/>
              <w:spacing w:before="20" w:after="20"/>
              <w:jc w:val="center"/>
            </w:pPr>
            <w:r>
              <w:rPr>
                <w:rFonts w:ascii="Yu Mincho" w:eastAsia="Yu Mincho" w:hAnsi="Yu Mincho"/>
                <w:sz w:val="16"/>
              </w:rPr>
              <w:t>0.665</w:t>
            </w:r>
          </w:p>
        </w:tc>
        <w:tc>
          <w:tcPr>
            <w:tcW w:w="720" w:type="dxa"/>
          </w:tcPr>
          <w:p w14:paraId="51D0D961" w14:textId="77777777" w:rsidR="00775947" w:rsidRDefault="00000000">
            <w:pPr>
              <w:keepNext/>
              <w:spacing w:before="20" w:after="20"/>
              <w:jc w:val="center"/>
            </w:pPr>
            <w:r>
              <w:rPr>
                <w:rFonts w:ascii="Yu Mincho" w:eastAsia="Yu Mincho" w:hAnsi="Yu Mincho"/>
                <w:sz w:val="16"/>
              </w:rPr>
              <w:t>0.022</w:t>
            </w:r>
          </w:p>
        </w:tc>
        <w:tc>
          <w:tcPr>
            <w:tcW w:w="720" w:type="dxa"/>
          </w:tcPr>
          <w:p w14:paraId="54302FFC" w14:textId="77777777" w:rsidR="00775947" w:rsidRDefault="00000000">
            <w:pPr>
              <w:keepNext/>
              <w:spacing w:before="20" w:after="20"/>
              <w:jc w:val="center"/>
            </w:pPr>
            <w:r>
              <w:rPr>
                <w:rFonts w:ascii="Yu Mincho" w:eastAsia="Yu Mincho" w:hAnsi="Yu Mincho"/>
                <w:sz w:val="16"/>
              </w:rPr>
              <w:t>0.025</w:t>
            </w:r>
          </w:p>
        </w:tc>
        <w:tc>
          <w:tcPr>
            <w:tcW w:w="720" w:type="dxa"/>
          </w:tcPr>
          <w:p w14:paraId="57ADB6E7" w14:textId="77777777" w:rsidR="00775947" w:rsidRDefault="00000000">
            <w:pPr>
              <w:keepNext/>
              <w:spacing w:before="20" w:after="20"/>
              <w:jc w:val="center"/>
            </w:pPr>
            <w:r>
              <w:rPr>
                <w:rFonts w:ascii="Yu Mincho" w:eastAsia="Yu Mincho" w:hAnsi="Yu Mincho"/>
                <w:sz w:val="16"/>
              </w:rPr>
              <w:t>0.028</w:t>
            </w:r>
          </w:p>
        </w:tc>
        <w:tc>
          <w:tcPr>
            <w:tcW w:w="720" w:type="dxa"/>
          </w:tcPr>
          <w:p w14:paraId="3E4EAC63" w14:textId="77777777" w:rsidR="00775947" w:rsidRDefault="00000000">
            <w:pPr>
              <w:keepNext/>
              <w:spacing w:before="20" w:after="20"/>
              <w:jc w:val="center"/>
            </w:pPr>
            <w:r>
              <w:rPr>
                <w:rFonts w:ascii="Yu Mincho" w:eastAsia="Yu Mincho" w:hAnsi="Yu Mincho"/>
                <w:sz w:val="16"/>
              </w:rPr>
              <w:t>0.050</w:t>
            </w:r>
          </w:p>
        </w:tc>
        <w:tc>
          <w:tcPr>
            <w:tcW w:w="720" w:type="dxa"/>
          </w:tcPr>
          <w:p w14:paraId="6B381E17" w14:textId="77777777" w:rsidR="00775947" w:rsidRDefault="00000000">
            <w:pPr>
              <w:keepNext/>
              <w:spacing w:before="20" w:after="20"/>
              <w:jc w:val="center"/>
            </w:pPr>
            <w:r>
              <w:rPr>
                <w:rFonts w:ascii="Yu Mincho" w:eastAsia="Yu Mincho" w:hAnsi="Yu Mincho"/>
                <w:sz w:val="16"/>
              </w:rPr>
              <w:t>0.000</w:t>
            </w:r>
          </w:p>
        </w:tc>
        <w:tc>
          <w:tcPr>
            <w:tcW w:w="720" w:type="dxa"/>
          </w:tcPr>
          <w:p w14:paraId="62E7472C" w14:textId="77777777" w:rsidR="00775947" w:rsidRDefault="00000000">
            <w:pPr>
              <w:keepNext/>
              <w:spacing w:before="20" w:after="20"/>
              <w:jc w:val="center"/>
            </w:pPr>
            <w:r>
              <w:rPr>
                <w:rFonts w:ascii="Yu Mincho" w:eastAsia="Yu Mincho" w:hAnsi="Yu Mincho"/>
                <w:sz w:val="16"/>
              </w:rPr>
              <w:t>0.044</w:t>
            </w:r>
          </w:p>
        </w:tc>
        <w:tc>
          <w:tcPr>
            <w:tcW w:w="720" w:type="dxa"/>
          </w:tcPr>
          <w:p w14:paraId="5DA255B3" w14:textId="77777777" w:rsidR="00775947" w:rsidRDefault="00000000">
            <w:pPr>
              <w:keepNext/>
              <w:spacing w:before="20" w:after="20"/>
              <w:jc w:val="center"/>
            </w:pPr>
            <w:r>
              <w:rPr>
                <w:rFonts w:ascii="Yu Mincho" w:eastAsia="Yu Mincho" w:hAnsi="Yu Mincho"/>
                <w:sz w:val="16"/>
              </w:rPr>
              <w:t>0.029</w:t>
            </w:r>
          </w:p>
        </w:tc>
        <w:tc>
          <w:tcPr>
            <w:tcW w:w="720" w:type="dxa"/>
          </w:tcPr>
          <w:p w14:paraId="37BE9164" w14:textId="77777777" w:rsidR="00775947" w:rsidRDefault="00000000">
            <w:pPr>
              <w:keepNext/>
              <w:spacing w:before="20" w:after="20"/>
              <w:jc w:val="center"/>
            </w:pPr>
            <w:r>
              <w:rPr>
                <w:rFonts w:ascii="Yu Mincho" w:eastAsia="Yu Mincho" w:hAnsi="Yu Mincho"/>
                <w:sz w:val="16"/>
              </w:rPr>
              <w:t>0.028</w:t>
            </w:r>
          </w:p>
        </w:tc>
        <w:tc>
          <w:tcPr>
            <w:tcW w:w="720" w:type="dxa"/>
          </w:tcPr>
          <w:p w14:paraId="24DC693E" w14:textId="77777777" w:rsidR="00775947" w:rsidRDefault="00000000">
            <w:pPr>
              <w:keepNext/>
              <w:spacing w:before="20" w:after="20"/>
              <w:jc w:val="center"/>
            </w:pPr>
            <w:r>
              <w:rPr>
                <w:rFonts w:ascii="Yu Mincho" w:eastAsia="Yu Mincho" w:hAnsi="Yu Mincho"/>
                <w:sz w:val="16"/>
              </w:rPr>
              <w:t>0.015</w:t>
            </w:r>
          </w:p>
        </w:tc>
        <w:tc>
          <w:tcPr>
            <w:tcW w:w="720" w:type="dxa"/>
          </w:tcPr>
          <w:p w14:paraId="36BE470A" w14:textId="77777777" w:rsidR="00775947" w:rsidRDefault="00000000">
            <w:pPr>
              <w:keepNext/>
              <w:spacing w:before="20" w:after="20"/>
              <w:jc w:val="center"/>
            </w:pPr>
            <w:r>
              <w:rPr>
                <w:rFonts w:ascii="Yu Mincho" w:eastAsia="Yu Mincho" w:hAnsi="Yu Mincho"/>
                <w:sz w:val="16"/>
              </w:rPr>
              <w:t>0.094</w:t>
            </w:r>
          </w:p>
        </w:tc>
        <w:tc>
          <w:tcPr>
            <w:tcW w:w="950" w:type="dxa"/>
          </w:tcPr>
          <w:p w14:paraId="3CB82A77" w14:textId="77777777" w:rsidR="00775947" w:rsidRDefault="00000000">
            <w:pPr>
              <w:keepNext/>
              <w:spacing w:before="20" w:after="20"/>
              <w:jc w:val="center"/>
            </w:pPr>
            <w:r>
              <w:rPr>
                <w:rFonts w:ascii="Yu Mincho" w:eastAsia="Yu Mincho" w:hAnsi="Yu Mincho"/>
                <w:sz w:val="16"/>
              </w:rPr>
              <w:t>1,348</w:t>
            </w:r>
          </w:p>
        </w:tc>
        <w:tc>
          <w:tcPr>
            <w:tcW w:w="770" w:type="dxa"/>
          </w:tcPr>
          <w:p w14:paraId="0041FD49" w14:textId="77777777" w:rsidR="00775947" w:rsidRDefault="00000000">
            <w:pPr>
              <w:keepNext/>
              <w:spacing w:before="20" w:after="20"/>
              <w:jc w:val="center"/>
            </w:pPr>
            <w:r>
              <w:rPr>
                <w:rFonts w:ascii="Yu Mincho" w:eastAsia="Yu Mincho" w:hAnsi="Yu Mincho"/>
                <w:sz w:val="16"/>
              </w:rPr>
              <w:t>1,276</w:t>
            </w:r>
          </w:p>
        </w:tc>
      </w:tr>
      <w:tr w:rsidR="00775947" w14:paraId="476C44D6" w14:textId="77777777">
        <w:trPr>
          <w:cantSplit/>
          <w:jc w:val="center"/>
        </w:trPr>
        <w:tc>
          <w:tcPr>
            <w:tcW w:w="1100" w:type="dxa"/>
            <w:tcBorders>
              <w:bottom w:val="single" w:sz="8" w:space="0" w:color="000000"/>
            </w:tcBorders>
          </w:tcPr>
          <w:p w14:paraId="25D88A30" w14:textId="77777777" w:rsidR="00775947" w:rsidRDefault="00000000">
            <w:pPr>
              <w:keepNext/>
              <w:spacing w:before="20" w:after="20"/>
              <w:jc w:val="left"/>
            </w:pPr>
            <w:r>
              <w:rPr>
                <w:rFonts w:ascii="Yu Mincho" w:eastAsia="Yu Mincho" w:hAnsi="Yu Mincho"/>
                <w:b/>
                <w:sz w:val="16"/>
              </w:rPr>
              <w:t xml:space="preserve">  Baseline</w:t>
            </w:r>
          </w:p>
        </w:tc>
        <w:tc>
          <w:tcPr>
            <w:tcW w:w="720" w:type="dxa"/>
            <w:tcBorders>
              <w:bottom w:val="single" w:sz="8" w:space="0" w:color="000000"/>
            </w:tcBorders>
          </w:tcPr>
          <w:p w14:paraId="7F3A2063" w14:textId="77777777" w:rsidR="00775947" w:rsidRDefault="00000000">
            <w:pPr>
              <w:keepNext/>
              <w:spacing w:before="20" w:after="20"/>
              <w:jc w:val="center"/>
            </w:pPr>
            <w:r>
              <w:rPr>
                <w:rFonts w:ascii="Yu Mincho" w:eastAsia="Yu Mincho" w:hAnsi="Yu Mincho"/>
                <w:sz w:val="16"/>
              </w:rPr>
              <w:t>0.667</w:t>
            </w:r>
          </w:p>
        </w:tc>
        <w:tc>
          <w:tcPr>
            <w:tcW w:w="720" w:type="dxa"/>
            <w:tcBorders>
              <w:bottom w:val="single" w:sz="8" w:space="0" w:color="000000"/>
            </w:tcBorders>
          </w:tcPr>
          <w:p w14:paraId="73F964B5" w14:textId="77777777" w:rsidR="00775947" w:rsidRDefault="00000000">
            <w:pPr>
              <w:keepNext/>
              <w:spacing w:before="20" w:after="20"/>
              <w:jc w:val="center"/>
            </w:pPr>
            <w:r>
              <w:rPr>
                <w:rFonts w:ascii="Yu Mincho" w:eastAsia="Yu Mincho" w:hAnsi="Yu Mincho"/>
                <w:sz w:val="16"/>
              </w:rPr>
              <w:t>0.022</w:t>
            </w:r>
          </w:p>
        </w:tc>
        <w:tc>
          <w:tcPr>
            <w:tcW w:w="720" w:type="dxa"/>
            <w:tcBorders>
              <w:bottom w:val="single" w:sz="8" w:space="0" w:color="000000"/>
            </w:tcBorders>
          </w:tcPr>
          <w:p w14:paraId="41995F6D" w14:textId="77777777" w:rsidR="00775947" w:rsidRDefault="00000000">
            <w:pPr>
              <w:keepNext/>
              <w:spacing w:before="20" w:after="20"/>
              <w:jc w:val="center"/>
            </w:pPr>
            <w:r>
              <w:rPr>
                <w:rFonts w:ascii="Yu Mincho" w:eastAsia="Yu Mincho" w:hAnsi="Yu Mincho"/>
                <w:sz w:val="16"/>
              </w:rPr>
              <w:t>0.025</w:t>
            </w:r>
          </w:p>
        </w:tc>
        <w:tc>
          <w:tcPr>
            <w:tcW w:w="720" w:type="dxa"/>
            <w:tcBorders>
              <w:bottom w:val="single" w:sz="8" w:space="0" w:color="000000"/>
            </w:tcBorders>
          </w:tcPr>
          <w:p w14:paraId="33EEB330" w14:textId="77777777" w:rsidR="00775947" w:rsidRDefault="00000000">
            <w:pPr>
              <w:keepNext/>
              <w:spacing w:before="20" w:after="20"/>
              <w:jc w:val="center"/>
            </w:pPr>
            <w:r>
              <w:rPr>
                <w:rFonts w:ascii="Yu Mincho" w:eastAsia="Yu Mincho" w:hAnsi="Yu Mincho"/>
                <w:sz w:val="16"/>
              </w:rPr>
              <w:t>0.028</w:t>
            </w:r>
          </w:p>
        </w:tc>
        <w:tc>
          <w:tcPr>
            <w:tcW w:w="720" w:type="dxa"/>
            <w:tcBorders>
              <w:bottom w:val="single" w:sz="8" w:space="0" w:color="000000"/>
            </w:tcBorders>
          </w:tcPr>
          <w:p w14:paraId="675D0310" w14:textId="77777777" w:rsidR="00775947" w:rsidRDefault="00000000">
            <w:pPr>
              <w:keepNext/>
              <w:spacing w:before="20" w:after="20"/>
              <w:jc w:val="center"/>
            </w:pPr>
            <w:r>
              <w:rPr>
                <w:rFonts w:ascii="Yu Mincho" w:eastAsia="Yu Mincho" w:hAnsi="Yu Mincho"/>
                <w:sz w:val="16"/>
              </w:rPr>
              <w:t>0.050</w:t>
            </w:r>
          </w:p>
        </w:tc>
        <w:tc>
          <w:tcPr>
            <w:tcW w:w="720" w:type="dxa"/>
            <w:tcBorders>
              <w:bottom w:val="single" w:sz="8" w:space="0" w:color="000000"/>
            </w:tcBorders>
          </w:tcPr>
          <w:p w14:paraId="764B79B7" w14:textId="77777777" w:rsidR="00775947" w:rsidRDefault="00000000">
            <w:pPr>
              <w:keepNext/>
              <w:spacing w:before="20" w:after="20"/>
              <w:jc w:val="center"/>
            </w:pPr>
            <w:r>
              <w:rPr>
                <w:rFonts w:ascii="Yu Mincho" w:eastAsia="Yu Mincho" w:hAnsi="Yu Mincho"/>
                <w:sz w:val="16"/>
              </w:rPr>
              <w:t>0.000</w:t>
            </w:r>
          </w:p>
        </w:tc>
        <w:tc>
          <w:tcPr>
            <w:tcW w:w="720" w:type="dxa"/>
            <w:tcBorders>
              <w:bottom w:val="single" w:sz="8" w:space="0" w:color="000000"/>
            </w:tcBorders>
          </w:tcPr>
          <w:p w14:paraId="488959D1" w14:textId="77777777" w:rsidR="00775947" w:rsidRDefault="00000000">
            <w:pPr>
              <w:keepNext/>
              <w:spacing w:before="20" w:after="20"/>
              <w:jc w:val="center"/>
            </w:pPr>
            <w:r>
              <w:rPr>
                <w:rFonts w:ascii="Yu Mincho" w:eastAsia="Yu Mincho" w:hAnsi="Yu Mincho"/>
                <w:sz w:val="16"/>
              </w:rPr>
              <w:t>0.043</w:t>
            </w:r>
          </w:p>
        </w:tc>
        <w:tc>
          <w:tcPr>
            <w:tcW w:w="720" w:type="dxa"/>
            <w:tcBorders>
              <w:bottom w:val="single" w:sz="8" w:space="0" w:color="000000"/>
            </w:tcBorders>
          </w:tcPr>
          <w:p w14:paraId="584775D3" w14:textId="77777777" w:rsidR="00775947" w:rsidRDefault="00000000">
            <w:pPr>
              <w:keepNext/>
              <w:spacing w:before="20" w:after="20"/>
              <w:jc w:val="center"/>
            </w:pPr>
            <w:r>
              <w:rPr>
                <w:rFonts w:ascii="Yu Mincho" w:eastAsia="Yu Mincho" w:hAnsi="Yu Mincho"/>
                <w:sz w:val="16"/>
              </w:rPr>
              <w:t>0.028</w:t>
            </w:r>
          </w:p>
        </w:tc>
        <w:tc>
          <w:tcPr>
            <w:tcW w:w="720" w:type="dxa"/>
            <w:tcBorders>
              <w:bottom w:val="single" w:sz="8" w:space="0" w:color="000000"/>
            </w:tcBorders>
          </w:tcPr>
          <w:p w14:paraId="488003C2" w14:textId="77777777" w:rsidR="00775947" w:rsidRDefault="00000000">
            <w:pPr>
              <w:keepNext/>
              <w:spacing w:before="20" w:after="20"/>
              <w:jc w:val="center"/>
            </w:pPr>
            <w:r>
              <w:rPr>
                <w:rFonts w:ascii="Yu Mincho" w:eastAsia="Yu Mincho" w:hAnsi="Yu Mincho"/>
                <w:sz w:val="16"/>
              </w:rPr>
              <w:t>0.028</w:t>
            </w:r>
          </w:p>
        </w:tc>
        <w:tc>
          <w:tcPr>
            <w:tcW w:w="720" w:type="dxa"/>
            <w:tcBorders>
              <w:bottom w:val="single" w:sz="8" w:space="0" w:color="000000"/>
            </w:tcBorders>
          </w:tcPr>
          <w:p w14:paraId="721CF6BA" w14:textId="77777777" w:rsidR="00775947" w:rsidRDefault="00000000">
            <w:pPr>
              <w:keepNext/>
              <w:spacing w:before="20" w:after="20"/>
              <w:jc w:val="center"/>
            </w:pPr>
            <w:r>
              <w:rPr>
                <w:rFonts w:ascii="Yu Mincho" w:eastAsia="Yu Mincho" w:hAnsi="Yu Mincho"/>
                <w:sz w:val="16"/>
              </w:rPr>
              <w:t>0.015</w:t>
            </w:r>
          </w:p>
        </w:tc>
        <w:tc>
          <w:tcPr>
            <w:tcW w:w="720" w:type="dxa"/>
            <w:tcBorders>
              <w:bottom w:val="single" w:sz="8" w:space="0" w:color="000000"/>
            </w:tcBorders>
          </w:tcPr>
          <w:p w14:paraId="5C3221D3" w14:textId="77777777" w:rsidR="00775947" w:rsidRDefault="00000000">
            <w:pPr>
              <w:keepNext/>
              <w:spacing w:before="20" w:after="20"/>
              <w:jc w:val="center"/>
            </w:pPr>
            <w:r>
              <w:rPr>
                <w:rFonts w:ascii="Yu Mincho" w:eastAsia="Yu Mincho" w:hAnsi="Yu Mincho"/>
                <w:sz w:val="16"/>
              </w:rPr>
              <w:t>0.093</w:t>
            </w:r>
          </w:p>
        </w:tc>
        <w:tc>
          <w:tcPr>
            <w:tcW w:w="950" w:type="dxa"/>
            <w:tcBorders>
              <w:bottom w:val="single" w:sz="8" w:space="0" w:color="000000"/>
            </w:tcBorders>
          </w:tcPr>
          <w:p w14:paraId="0A4876D8" w14:textId="77777777" w:rsidR="00775947" w:rsidRDefault="00000000">
            <w:pPr>
              <w:keepNext/>
              <w:spacing w:before="20" w:after="20"/>
              <w:jc w:val="center"/>
            </w:pPr>
            <w:r>
              <w:rPr>
                <w:rFonts w:ascii="Yu Mincho" w:eastAsia="Yu Mincho" w:hAnsi="Yu Mincho"/>
                <w:sz w:val="16"/>
              </w:rPr>
              <w:t>1,353</w:t>
            </w:r>
          </w:p>
        </w:tc>
        <w:tc>
          <w:tcPr>
            <w:tcW w:w="770" w:type="dxa"/>
            <w:tcBorders>
              <w:bottom w:val="single" w:sz="8" w:space="0" w:color="000000"/>
            </w:tcBorders>
          </w:tcPr>
          <w:p w14:paraId="1903F21F" w14:textId="77777777" w:rsidR="00775947" w:rsidRDefault="00000000">
            <w:pPr>
              <w:keepNext/>
              <w:spacing w:before="20" w:after="20"/>
              <w:jc w:val="center"/>
            </w:pPr>
            <w:r>
              <w:rPr>
                <w:rFonts w:ascii="Yu Mincho" w:eastAsia="Yu Mincho" w:hAnsi="Yu Mincho"/>
                <w:sz w:val="16"/>
              </w:rPr>
              <w:t>1,282</w:t>
            </w:r>
          </w:p>
        </w:tc>
      </w:tr>
      <w:tr w:rsidR="00775947" w14:paraId="26486455" w14:textId="77777777">
        <w:trPr>
          <w:cantSplit/>
          <w:jc w:val="center"/>
        </w:trPr>
        <w:tc>
          <w:tcPr>
            <w:tcW w:w="9020" w:type="dxa"/>
            <w:gridSpan w:val="12"/>
          </w:tcPr>
          <w:p w14:paraId="1F999AB7" w14:textId="77777777" w:rsidR="00775947" w:rsidRDefault="00000000">
            <w:pPr>
              <w:keepNext/>
              <w:spacing w:before="20" w:after="20"/>
              <w:jc w:val="left"/>
            </w:pPr>
            <w:r>
              <w:rPr>
                <w:rFonts w:ascii="Yu Mincho" w:eastAsia="Yu Mincho" w:hAnsi="Yu Mincho"/>
                <w:b/>
                <w:sz w:val="16"/>
              </w:rPr>
              <w:t>見逃し</w:t>
            </w:r>
          </w:p>
        </w:tc>
        <w:tc>
          <w:tcPr>
            <w:tcW w:w="950" w:type="dxa"/>
          </w:tcPr>
          <w:p w14:paraId="62D11135" w14:textId="77777777" w:rsidR="00775947" w:rsidRDefault="00000000">
            <w:pPr>
              <w:keepNext/>
              <w:spacing w:before="20" w:after="20"/>
              <w:jc w:val="center"/>
            </w:pPr>
            <w:r>
              <w:rPr>
                <w:rFonts w:ascii="Yu Mincho" w:eastAsia="Yu Mincho" w:hAnsi="Yu Mincho"/>
                <w:b/>
                <w:sz w:val="16"/>
              </w:rPr>
              <w:t>実スパイク数</w:t>
            </w:r>
          </w:p>
        </w:tc>
        <w:tc>
          <w:tcPr>
            <w:tcW w:w="770" w:type="dxa"/>
          </w:tcPr>
          <w:p w14:paraId="098DF6F9" w14:textId="77777777" w:rsidR="00775947" w:rsidRDefault="00000000">
            <w:pPr>
              <w:keepNext/>
              <w:spacing w:before="20" w:after="20"/>
              <w:jc w:val="center"/>
            </w:pPr>
            <w:r>
              <w:rPr>
                <w:rFonts w:ascii="Yu Mincho" w:eastAsia="Yu Mincho" w:hAnsi="Yu Mincho"/>
                <w:b/>
                <w:sz w:val="16"/>
              </w:rPr>
              <w:t>見逃し数</w:t>
            </w:r>
          </w:p>
        </w:tc>
      </w:tr>
      <w:tr w:rsidR="00775947" w14:paraId="7855B90B" w14:textId="77777777">
        <w:trPr>
          <w:cantSplit/>
          <w:jc w:val="center"/>
        </w:trPr>
        <w:tc>
          <w:tcPr>
            <w:tcW w:w="1100" w:type="dxa"/>
          </w:tcPr>
          <w:p w14:paraId="423DDB5C" w14:textId="77777777" w:rsidR="00775947" w:rsidRDefault="00000000">
            <w:pPr>
              <w:keepNext/>
              <w:spacing w:before="20" w:after="20"/>
              <w:jc w:val="left"/>
            </w:pPr>
            <w:r>
              <w:rPr>
                <w:rFonts w:ascii="Yu Mincho" w:eastAsia="Yu Mincho" w:hAnsi="Yu Mincho"/>
                <w:b/>
                <w:sz w:val="16"/>
              </w:rPr>
              <w:t xml:space="preserve">  GateRAF</w:t>
            </w:r>
          </w:p>
        </w:tc>
        <w:tc>
          <w:tcPr>
            <w:tcW w:w="720" w:type="dxa"/>
          </w:tcPr>
          <w:p w14:paraId="5A152107" w14:textId="77777777" w:rsidR="00775947" w:rsidRDefault="00000000">
            <w:pPr>
              <w:keepNext/>
              <w:spacing w:before="20" w:after="20"/>
              <w:jc w:val="center"/>
            </w:pPr>
            <w:r>
              <w:rPr>
                <w:rFonts w:ascii="Yu Mincho" w:eastAsia="Yu Mincho" w:hAnsi="Yu Mincho"/>
                <w:sz w:val="16"/>
              </w:rPr>
              <w:t>0.253</w:t>
            </w:r>
          </w:p>
        </w:tc>
        <w:tc>
          <w:tcPr>
            <w:tcW w:w="720" w:type="dxa"/>
          </w:tcPr>
          <w:p w14:paraId="77A0E3C1" w14:textId="77777777" w:rsidR="00775947" w:rsidRDefault="00000000">
            <w:pPr>
              <w:keepNext/>
              <w:spacing w:before="20" w:after="20"/>
              <w:jc w:val="center"/>
            </w:pPr>
            <w:r>
              <w:rPr>
                <w:rFonts w:ascii="Yu Mincho" w:eastAsia="Yu Mincho" w:hAnsi="Yu Mincho"/>
                <w:sz w:val="16"/>
              </w:rPr>
              <w:t>0.012</w:t>
            </w:r>
          </w:p>
        </w:tc>
        <w:tc>
          <w:tcPr>
            <w:tcW w:w="720" w:type="dxa"/>
          </w:tcPr>
          <w:p w14:paraId="724E57A0" w14:textId="77777777" w:rsidR="00775947" w:rsidRDefault="00000000">
            <w:pPr>
              <w:keepNext/>
              <w:spacing w:before="20" w:after="20"/>
              <w:jc w:val="center"/>
            </w:pPr>
            <w:r>
              <w:rPr>
                <w:rFonts w:ascii="Yu Mincho" w:eastAsia="Yu Mincho" w:hAnsi="Yu Mincho"/>
                <w:sz w:val="16"/>
              </w:rPr>
              <w:t>0.043</w:t>
            </w:r>
          </w:p>
        </w:tc>
        <w:tc>
          <w:tcPr>
            <w:tcW w:w="720" w:type="dxa"/>
          </w:tcPr>
          <w:p w14:paraId="42848059" w14:textId="77777777" w:rsidR="00775947" w:rsidRDefault="00000000">
            <w:pPr>
              <w:keepNext/>
              <w:spacing w:before="20" w:after="20"/>
              <w:jc w:val="center"/>
            </w:pPr>
            <w:r>
              <w:rPr>
                <w:rFonts w:ascii="Yu Mincho" w:eastAsia="Yu Mincho" w:hAnsi="Yu Mincho"/>
                <w:sz w:val="16"/>
              </w:rPr>
              <w:t>0.043</w:t>
            </w:r>
          </w:p>
        </w:tc>
        <w:tc>
          <w:tcPr>
            <w:tcW w:w="720" w:type="dxa"/>
          </w:tcPr>
          <w:p w14:paraId="703CAD79" w14:textId="77777777" w:rsidR="00775947" w:rsidRDefault="00000000">
            <w:pPr>
              <w:keepNext/>
              <w:spacing w:before="20" w:after="20"/>
              <w:jc w:val="center"/>
            </w:pPr>
            <w:r>
              <w:rPr>
                <w:rFonts w:ascii="Yu Mincho" w:eastAsia="Yu Mincho" w:hAnsi="Yu Mincho"/>
                <w:sz w:val="16"/>
              </w:rPr>
              <w:t>0.086</w:t>
            </w:r>
          </w:p>
        </w:tc>
        <w:tc>
          <w:tcPr>
            <w:tcW w:w="720" w:type="dxa"/>
          </w:tcPr>
          <w:p w14:paraId="62D7DE4F" w14:textId="77777777" w:rsidR="00775947" w:rsidRDefault="00000000">
            <w:pPr>
              <w:keepNext/>
              <w:spacing w:before="20" w:after="20"/>
              <w:jc w:val="center"/>
            </w:pPr>
            <w:r>
              <w:rPr>
                <w:rFonts w:ascii="Yu Mincho" w:eastAsia="Yu Mincho" w:hAnsi="Yu Mincho"/>
                <w:sz w:val="16"/>
              </w:rPr>
              <w:t>0.000</w:t>
            </w:r>
          </w:p>
        </w:tc>
        <w:tc>
          <w:tcPr>
            <w:tcW w:w="720" w:type="dxa"/>
          </w:tcPr>
          <w:p w14:paraId="0E78775C" w14:textId="77777777" w:rsidR="00775947" w:rsidRDefault="00000000">
            <w:pPr>
              <w:keepNext/>
              <w:spacing w:before="20" w:after="20"/>
              <w:jc w:val="center"/>
            </w:pPr>
            <w:r>
              <w:rPr>
                <w:rFonts w:ascii="Yu Mincho" w:eastAsia="Yu Mincho" w:hAnsi="Yu Mincho"/>
                <w:sz w:val="16"/>
              </w:rPr>
              <w:t>0.068</w:t>
            </w:r>
          </w:p>
        </w:tc>
        <w:tc>
          <w:tcPr>
            <w:tcW w:w="720" w:type="dxa"/>
          </w:tcPr>
          <w:p w14:paraId="3E87C529" w14:textId="77777777" w:rsidR="00775947" w:rsidRDefault="00000000">
            <w:pPr>
              <w:keepNext/>
              <w:spacing w:before="20" w:after="20"/>
              <w:jc w:val="center"/>
            </w:pPr>
            <w:r>
              <w:rPr>
                <w:rFonts w:ascii="Yu Mincho" w:eastAsia="Yu Mincho" w:hAnsi="Yu Mincho"/>
                <w:sz w:val="16"/>
              </w:rPr>
              <w:t>0.037</w:t>
            </w:r>
          </w:p>
        </w:tc>
        <w:tc>
          <w:tcPr>
            <w:tcW w:w="720" w:type="dxa"/>
          </w:tcPr>
          <w:p w14:paraId="79A38D55" w14:textId="77777777" w:rsidR="00775947" w:rsidRDefault="00000000">
            <w:pPr>
              <w:keepNext/>
              <w:spacing w:before="20" w:after="20"/>
              <w:jc w:val="center"/>
            </w:pPr>
            <w:r>
              <w:rPr>
                <w:rFonts w:ascii="Yu Mincho" w:eastAsia="Yu Mincho" w:hAnsi="Yu Mincho"/>
                <w:sz w:val="16"/>
              </w:rPr>
              <w:t>0.025</w:t>
            </w:r>
          </w:p>
        </w:tc>
        <w:tc>
          <w:tcPr>
            <w:tcW w:w="720" w:type="dxa"/>
          </w:tcPr>
          <w:p w14:paraId="1271F51C" w14:textId="77777777" w:rsidR="00775947" w:rsidRDefault="00000000">
            <w:pPr>
              <w:keepNext/>
              <w:spacing w:before="20" w:after="20"/>
              <w:jc w:val="center"/>
            </w:pPr>
            <w:r>
              <w:rPr>
                <w:rFonts w:ascii="Yu Mincho" w:eastAsia="Yu Mincho" w:hAnsi="Yu Mincho"/>
                <w:sz w:val="16"/>
              </w:rPr>
              <w:t>0.037</w:t>
            </w:r>
          </w:p>
        </w:tc>
        <w:tc>
          <w:tcPr>
            <w:tcW w:w="720" w:type="dxa"/>
          </w:tcPr>
          <w:p w14:paraId="38D4F6FC" w14:textId="77777777" w:rsidR="00775947" w:rsidRDefault="00000000">
            <w:pPr>
              <w:keepNext/>
              <w:spacing w:before="20" w:after="20"/>
              <w:jc w:val="center"/>
            </w:pPr>
            <w:r>
              <w:rPr>
                <w:rFonts w:ascii="Yu Mincho" w:eastAsia="Yu Mincho" w:hAnsi="Yu Mincho"/>
                <w:sz w:val="16"/>
              </w:rPr>
              <w:t>0.395</w:t>
            </w:r>
          </w:p>
        </w:tc>
        <w:tc>
          <w:tcPr>
            <w:tcW w:w="950" w:type="dxa"/>
            <w:vMerge w:val="restart"/>
          </w:tcPr>
          <w:p w14:paraId="5D13E3C8" w14:textId="77777777" w:rsidR="00775947" w:rsidRDefault="00000000">
            <w:pPr>
              <w:keepNext/>
              <w:spacing w:before="20" w:after="20"/>
              <w:jc w:val="center"/>
            </w:pPr>
            <w:r>
              <w:rPr>
                <w:rFonts w:ascii="Yu Mincho" w:eastAsia="Yu Mincho" w:hAnsi="Yu Mincho"/>
                <w:sz w:val="16"/>
              </w:rPr>
              <w:t>3,694</w:t>
            </w:r>
          </w:p>
        </w:tc>
        <w:tc>
          <w:tcPr>
            <w:tcW w:w="770" w:type="dxa"/>
          </w:tcPr>
          <w:p w14:paraId="5F165F5F" w14:textId="77777777" w:rsidR="00775947" w:rsidRDefault="00000000">
            <w:pPr>
              <w:keepNext/>
              <w:spacing w:before="20" w:after="20"/>
              <w:jc w:val="center"/>
            </w:pPr>
            <w:r>
              <w:rPr>
                <w:rFonts w:ascii="Yu Mincho" w:eastAsia="Yu Mincho" w:hAnsi="Yu Mincho"/>
                <w:sz w:val="16"/>
              </w:rPr>
              <w:t>3,591</w:t>
            </w:r>
          </w:p>
        </w:tc>
      </w:tr>
      <w:tr w:rsidR="00775947" w14:paraId="11380E4E" w14:textId="77777777">
        <w:trPr>
          <w:cantSplit/>
          <w:jc w:val="center"/>
        </w:trPr>
        <w:tc>
          <w:tcPr>
            <w:tcW w:w="1100" w:type="dxa"/>
          </w:tcPr>
          <w:p w14:paraId="0BA8CCAA" w14:textId="77777777" w:rsidR="00775947" w:rsidRDefault="00000000">
            <w:pPr>
              <w:keepNext/>
              <w:spacing w:before="20" w:after="20"/>
              <w:jc w:val="left"/>
            </w:pPr>
            <w:r>
              <w:rPr>
                <w:rFonts w:ascii="Yu Mincho" w:eastAsia="Yu Mincho" w:hAnsi="Yu Mincho"/>
                <w:b/>
                <w:sz w:val="16"/>
              </w:rPr>
              <w:t xml:space="preserve">  Multi-RAF</w:t>
            </w:r>
          </w:p>
        </w:tc>
        <w:tc>
          <w:tcPr>
            <w:tcW w:w="720" w:type="dxa"/>
          </w:tcPr>
          <w:p w14:paraId="65C05E5D" w14:textId="77777777" w:rsidR="00775947" w:rsidRDefault="00000000">
            <w:pPr>
              <w:keepNext/>
              <w:spacing w:before="20" w:after="20"/>
              <w:jc w:val="center"/>
            </w:pPr>
            <w:r>
              <w:rPr>
                <w:rFonts w:ascii="Yu Mincho" w:eastAsia="Yu Mincho" w:hAnsi="Yu Mincho"/>
                <w:sz w:val="16"/>
              </w:rPr>
              <w:t>0.263</w:t>
            </w:r>
          </w:p>
        </w:tc>
        <w:tc>
          <w:tcPr>
            <w:tcW w:w="720" w:type="dxa"/>
          </w:tcPr>
          <w:p w14:paraId="1FF0F000" w14:textId="77777777" w:rsidR="00775947" w:rsidRDefault="00000000">
            <w:pPr>
              <w:keepNext/>
              <w:spacing w:before="20" w:after="20"/>
              <w:jc w:val="center"/>
            </w:pPr>
            <w:r>
              <w:rPr>
                <w:rFonts w:ascii="Yu Mincho" w:eastAsia="Yu Mincho" w:hAnsi="Yu Mincho"/>
                <w:sz w:val="16"/>
              </w:rPr>
              <w:t>0.000</w:t>
            </w:r>
          </w:p>
        </w:tc>
        <w:tc>
          <w:tcPr>
            <w:tcW w:w="720" w:type="dxa"/>
          </w:tcPr>
          <w:p w14:paraId="7933FE26" w14:textId="77777777" w:rsidR="00775947" w:rsidRDefault="00000000">
            <w:pPr>
              <w:keepNext/>
              <w:spacing w:before="20" w:after="20"/>
              <w:jc w:val="center"/>
            </w:pPr>
            <w:r>
              <w:rPr>
                <w:rFonts w:ascii="Yu Mincho" w:eastAsia="Yu Mincho" w:hAnsi="Yu Mincho"/>
                <w:sz w:val="16"/>
              </w:rPr>
              <w:t>0.033</w:t>
            </w:r>
          </w:p>
        </w:tc>
        <w:tc>
          <w:tcPr>
            <w:tcW w:w="720" w:type="dxa"/>
          </w:tcPr>
          <w:p w14:paraId="5AA9E2F3" w14:textId="77777777" w:rsidR="00775947" w:rsidRDefault="00000000">
            <w:pPr>
              <w:keepNext/>
              <w:spacing w:before="20" w:after="20"/>
              <w:jc w:val="center"/>
            </w:pPr>
            <w:r>
              <w:rPr>
                <w:rFonts w:ascii="Yu Mincho" w:eastAsia="Yu Mincho" w:hAnsi="Yu Mincho"/>
                <w:sz w:val="16"/>
              </w:rPr>
              <w:t>0.033</w:t>
            </w:r>
          </w:p>
        </w:tc>
        <w:tc>
          <w:tcPr>
            <w:tcW w:w="720" w:type="dxa"/>
          </w:tcPr>
          <w:p w14:paraId="42747ABD" w14:textId="77777777" w:rsidR="00775947" w:rsidRDefault="00000000">
            <w:pPr>
              <w:keepNext/>
              <w:spacing w:before="20" w:after="20"/>
              <w:jc w:val="center"/>
            </w:pPr>
            <w:r>
              <w:rPr>
                <w:rFonts w:ascii="Yu Mincho" w:eastAsia="Yu Mincho" w:hAnsi="Yu Mincho"/>
                <w:sz w:val="16"/>
              </w:rPr>
              <w:t>0.072</w:t>
            </w:r>
          </w:p>
        </w:tc>
        <w:tc>
          <w:tcPr>
            <w:tcW w:w="720" w:type="dxa"/>
          </w:tcPr>
          <w:p w14:paraId="0995852C" w14:textId="77777777" w:rsidR="00775947" w:rsidRDefault="00000000">
            <w:pPr>
              <w:keepNext/>
              <w:spacing w:before="20" w:after="20"/>
              <w:jc w:val="center"/>
            </w:pPr>
            <w:r>
              <w:rPr>
                <w:rFonts w:ascii="Yu Mincho" w:eastAsia="Yu Mincho" w:hAnsi="Yu Mincho"/>
                <w:sz w:val="16"/>
              </w:rPr>
              <w:t>0.000</w:t>
            </w:r>
          </w:p>
        </w:tc>
        <w:tc>
          <w:tcPr>
            <w:tcW w:w="720" w:type="dxa"/>
          </w:tcPr>
          <w:p w14:paraId="48229AA9" w14:textId="77777777" w:rsidR="00775947" w:rsidRDefault="00000000">
            <w:pPr>
              <w:keepNext/>
              <w:spacing w:before="20" w:after="20"/>
              <w:jc w:val="center"/>
            </w:pPr>
            <w:r>
              <w:rPr>
                <w:rFonts w:ascii="Yu Mincho" w:eastAsia="Yu Mincho" w:hAnsi="Yu Mincho"/>
                <w:sz w:val="16"/>
              </w:rPr>
              <w:t>0.072</w:t>
            </w:r>
          </w:p>
        </w:tc>
        <w:tc>
          <w:tcPr>
            <w:tcW w:w="720" w:type="dxa"/>
          </w:tcPr>
          <w:p w14:paraId="72942FA4" w14:textId="77777777" w:rsidR="00775947" w:rsidRDefault="00000000">
            <w:pPr>
              <w:keepNext/>
              <w:spacing w:before="20" w:after="20"/>
              <w:jc w:val="center"/>
            </w:pPr>
            <w:r>
              <w:rPr>
                <w:rFonts w:ascii="Yu Mincho" w:eastAsia="Yu Mincho" w:hAnsi="Yu Mincho"/>
                <w:sz w:val="16"/>
              </w:rPr>
              <w:t>0.026</w:t>
            </w:r>
          </w:p>
        </w:tc>
        <w:tc>
          <w:tcPr>
            <w:tcW w:w="720" w:type="dxa"/>
          </w:tcPr>
          <w:p w14:paraId="39F49626" w14:textId="77777777" w:rsidR="00775947" w:rsidRDefault="00000000">
            <w:pPr>
              <w:keepNext/>
              <w:spacing w:before="20" w:after="20"/>
              <w:jc w:val="center"/>
            </w:pPr>
            <w:r>
              <w:rPr>
                <w:rFonts w:ascii="Yu Mincho" w:eastAsia="Yu Mincho" w:hAnsi="Yu Mincho"/>
                <w:sz w:val="16"/>
              </w:rPr>
              <w:t>0.020</w:t>
            </w:r>
          </w:p>
        </w:tc>
        <w:tc>
          <w:tcPr>
            <w:tcW w:w="720" w:type="dxa"/>
          </w:tcPr>
          <w:p w14:paraId="7730F51C" w14:textId="77777777" w:rsidR="00775947" w:rsidRDefault="00000000">
            <w:pPr>
              <w:keepNext/>
              <w:spacing w:before="20" w:after="20"/>
              <w:jc w:val="center"/>
            </w:pPr>
            <w:r>
              <w:rPr>
                <w:rFonts w:ascii="Yu Mincho" w:eastAsia="Yu Mincho" w:hAnsi="Yu Mincho"/>
                <w:sz w:val="16"/>
              </w:rPr>
              <w:t>0.026</w:t>
            </w:r>
          </w:p>
        </w:tc>
        <w:tc>
          <w:tcPr>
            <w:tcW w:w="720" w:type="dxa"/>
          </w:tcPr>
          <w:p w14:paraId="2C38340D" w14:textId="77777777" w:rsidR="00775947" w:rsidRDefault="00000000">
            <w:pPr>
              <w:keepNext/>
              <w:spacing w:before="20" w:after="20"/>
              <w:jc w:val="center"/>
            </w:pPr>
            <w:r>
              <w:rPr>
                <w:rFonts w:ascii="Yu Mincho" w:eastAsia="Yu Mincho" w:hAnsi="Yu Mincho"/>
                <w:sz w:val="16"/>
              </w:rPr>
              <w:t>0.454</w:t>
            </w:r>
          </w:p>
        </w:tc>
        <w:tc>
          <w:tcPr>
            <w:tcW w:w="950" w:type="dxa"/>
            <w:vMerge/>
          </w:tcPr>
          <w:p w14:paraId="03319A63" w14:textId="77777777" w:rsidR="00775947" w:rsidRDefault="00775947">
            <w:pPr>
              <w:keepNext/>
              <w:spacing w:before="20" w:after="20"/>
              <w:jc w:val="center"/>
            </w:pPr>
          </w:p>
        </w:tc>
        <w:tc>
          <w:tcPr>
            <w:tcW w:w="770" w:type="dxa"/>
          </w:tcPr>
          <w:p w14:paraId="20FC7C44" w14:textId="77777777" w:rsidR="00775947" w:rsidRDefault="00000000">
            <w:pPr>
              <w:keepNext/>
              <w:spacing w:before="20" w:after="20"/>
              <w:jc w:val="center"/>
            </w:pPr>
            <w:r>
              <w:rPr>
                <w:rFonts w:ascii="Yu Mincho" w:eastAsia="Yu Mincho" w:hAnsi="Yu Mincho"/>
                <w:sz w:val="16"/>
              </w:rPr>
              <w:t>3,597</w:t>
            </w:r>
          </w:p>
        </w:tc>
      </w:tr>
      <w:tr w:rsidR="00775947" w14:paraId="09F0E4C3" w14:textId="77777777">
        <w:trPr>
          <w:cantSplit/>
          <w:jc w:val="center"/>
        </w:trPr>
        <w:tc>
          <w:tcPr>
            <w:tcW w:w="1100" w:type="dxa"/>
          </w:tcPr>
          <w:p w14:paraId="2E898966" w14:textId="77777777" w:rsidR="00775947" w:rsidRDefault="00000000">
            <w:pPr>
              <w:keepNext/>
              <w:spacing w:before="20" w:after="20"/>
              <w:jc w:val="left"/>
            </w:pPr>
            <w:r>
              <w:rPr>
                <w:rFonts w:ascii="Yu Mincho" w:eastAsia="Yu Mincho" w:hAnsi="Yu Mincho"/>
                <w:b/>
                <w:sz w:val="16"/>
              </w:rPr>
              <w:t xml:space="preserve">  ProtoRAF</w:t>
            </w:r>
          </w:p>
        </w:tc>
        <w:tc>
          <w:tcPr>
            <w:tcW w:w="720" w:type="dxa"/>
          </w:tcPr>
          <w:p w14:paraId="6D68D755" w14:textId="77777777" w:rsidR="00775947" w:rsidRDefault="00000000">
            <w:pPr>
              <w:keepNext/>
              <w:spacing w:before="20" w:after="20"/>
              <w:jc w:val="center"/>
            </w:pPr>
            <w:r>
              <w:rPr>
                <w:rFonts w:ascii="Yu Mincho" w:eastAsia="Yu Mincho" w:hAnsi="Yu Mincho"/>
                <w:sz w:val="16"/>
              </w:rPr>
              <w:t>0.403</w:t>
            </w:r>
          </w:p>
        </w:tc>
        <w:tc>
          <w:tcPr>
            <w:tcW w:w="720" w:type="dxa"/>
          </w:tcPr>
          <w:p w14:paraId="6A19CA71" w14:textId="77777777" w:rsidR="00775947" w:rsidRDefault="00000000">
            <w:pPr>
              <w:keepNext/>
              <w:spacing w:before="20" w:after="20"/>
              <w:jc w:val="center"/>
            </w:pPr>
            <w:r>
              <w:rPr>
                <w:rFonts w:ascii="Yu Mincho" w:eastAsia="Yu Mincho" w:hAnsi="Yu Mincho"/>
                <w:sz w:val="16"/>
              </w:rPr>
              <w:t>0.014</w:t>
            </w:r>
          </w:p>
        </w:tc>
        <w:tc>
          <w:tcPr>
            <w:tcW w:w="720" w:type="dxa"/>
          </w:tcPr>
          <w:p w14:paraId="7A7846E9" w14:textId="77777777" w:rsidR="00775947" w:rsidRDefault="00000000">
            <w:pPr>
              <w:keepNext/>
              <w:spacing w:before="20" w:after="20"/>
              <w:jc w:val="center"/>
            </w:pPr>
            <w:r>
              <w:rPr>
                <w:rFonts w:ascii="Yu Mincho" w:eastAsia="Yu Mincho" w:hAnsi="Yu Mincho"/>
                <w:sz w:val="16"/>
              </w:rPr>
              <w:t>0.007</w:t>
            </w:r>
          </w:p>
        </w:tc>
        <w:tc>
          <w:tcPr>
            <w:tcW w:w="720" w:type="dxa"/>
          </w:tcPr>
          <w:p w14:paraId="73454E21" w14:textId="77777777" w:rsidR="00775947" w:rsidRDefault="00000000">
            <w:pPr>
              <w:keepNext/>
              <w:spacing w:before="20" w:after="20"/>
              <w:jc w:val="center"/>
            </w:pPr>
            <w:r>
              <w:rPr>
                <w:rFonts w:ascii="Yu Mincho" w:eastAsia="Yu Mincho" w:hAnsi="Yu Mincho"/>
                <w:sz w:val="16"/>
              </w:rPr>
              <w:t>0.007</w:t>
            </w:r>
          </w:p>
        </w:tc>
        <w:tc>
          <w:tcPr>
            <w:tcW w:w="720" w:type="dxa"/>
          </w:tcPr>
          <w:p w14:paraId="44D340FF" w14:textId="77777777" w:rsidR="00775947" w:rsidRDefault="00000000">
            <w:pPr>
              <w:keepNext/>
              <w:spacing w:before="20" w:after="20"/>
              <w:jc w:val="center"/>
            </w:pPr>
            <w:r>
              <w:rPr>
                <w:rFonts w:ascii="Yu Mincho" w:eastAsia="Yu Mincho" w:hAnsi="Yu Mincho"/>
                <w:sz w:val="16"/>
              </w:rPr>
              <w:t>0.035</w:t>
            </w:r>
          </w:p>
        </w:tc>
        <w:tc>
          <w:tcPr>
            <w:tcW w:w="720" w:type="dxa"/>
          </w:tcPr>
          <w:p w14:paraId="77715DF6" w14:textId="77777777" w:rsidR="00775947" w:rsidRDefault="00000000">
            <w:pPr>
              <w:keepNext/>
              <w:spacing w:before="20" w:after="20"/>
              <w:jc w:val="center"/>
            </w:pPr>
            <w:r>
              <w:rPr>
                <w:rFonts w:ascii="Yu Mincho" w:eastAsia="Yu Mincho" w:hAnsi="Yu Mincho"/>
                <w:sz w:val="16"/>
              </w:rPr>
              <w:t>0.000</w:t>
            </w:r>
          </w:p>
        </w:tc>
        <w:tc>
          <w:tcPr>
            <w:tcW w:w="720" w:type="dxa"/>
          </w:tcPr>
          <w:p w14:paraId="532E92B6" w14:textId="77777777" w:rsidR="00775947" w:rsidRDefault="00000000">
            <w:pPr>
              <w:keepNext/>
              <w:spacing w:before="20" w:after="20"/>
              <w:jc w:val="center"/>
            </w:pPr>
            <w:r>
              <w:rPr>
                <w:rFonts w:ascii="Yu Mincho" w:eastAsia="Yu Mincho" w:hAnsi="Yu Mincho"/>
                <w:sz w:val="16"/>
              </w:rPr>
              <w:t>0.062</w:t>
            </w:r>
          </w:p>
        </w:tc>
        <w:tc>
          <w:tcPr>
            <w:tcW w:w="720" w:type="dxa"/>
          </w:tcPr>
          <w:p w14:paraId="3CBF42FC" w14:textId="77777777" w:rsidR="00775947" w:rsidRDefault="00000000">
            <w:pPr>
              <w:keepNext/>
              <w:spacing w:before="20" w:after="20"/>
              <w:jc w:val="center"/>
            </w:pPr>
            <w:r>
              <w:rPr>
                <w:rFonts w:ascii="Yu Mincho" w:eastAsia="Yu Mincho" w:hAnsi="Yu Mincho"/>
                <w:sz w:val="16"/>
              </w:rPr>
              <w:t>0.042</w:t>
            </w:r>
          </w:p>
        </w:tc>
        <w:tc>
          <w:tcPr>
            <w:tcW w:w="720" w:type="dxa"/>
          </w:tcPr>
          <w:p w14:paraId="1079827C" w14:textId="77777777" w:rsidR="00775947" w:rsidRDefault="00000000">
            <w:pPr>
              <w:keepNext/>
              <w:spacing w:before="20" w:after="20"/>
              <w:jc w:val="center"/>
            </w:pPr>
            <w:r>
              <w:rPr>
                <w:rFonts w:ascii="Yu Mincho" w:eastAsia="Yu Mincho" w:hAnsi="Yu Mincho"/>
                <w:sz w:val="16"/>
              </w:rPr>
              <w:t>0.035</w:t>
            </w:r>
          </w:p>
        </w:tc>
        <w:tc>
          <w:tcPr>
            <w:tcW w:w="720" w:type="dxa"/>
          </w:tcPr>
          <w:p w14:paraId="208F86B9" w14:textId="77777777" w:rsidR="00775947" w:rsidRDefault="00000000">
            <w:pPr>
              <w:keepNext/>
              <w:spacing w:before="20" w:after="20"/>
              <w:jc w:val="center"/>
            </w:pPr>
            <w:r>
              <w:rPr>
                <w:rFonts w:ascii="Yu Mincho" w:eastAsia="Yu Mincho" w:hAnsi="Yu Mincho"/>
                <w:sz w:val="16"/>
              </w:rPr>
              <w:t>0.021</w:t>
            </w:r>
          </w:p>
        </w:tc>
        <w:tc>
          <w:tcPr>
            <w:tcW w:w="720" w:type="dxa"/>
          </w:tcPr>
          <w:p w14:paraId="3D30191C" w14:textId="77777777" w:rsidR="00775947" w:rsidRDefault="00000000">
            <w:pPr>
              <w:keepNext/>
              <w:spacing w:before="20" w:after="20"/>
              <w:jc w:val="center"/>
            </w:pPr>
            <w:r>
              <w:rPr>
                <w:rFonts w:ascii="Yu Mincho" w:eastAsia="Yu Mincho" w:hAnsi="Yu Mincho"/>
                <w:sz w:val="16"/>
              </w:rPr>
              <w:t>0.375</w:t>
            </w:r>
          </w:p>
        </w:tc>
        <w:tc>
          <w:tcPr>
            <w:tcW w:w="950" w:type="dxa"/>
            <w:vMerge/>
          </w:tcPr>
          <w:p w14:paraId="79401FF5" w14:textId="77777777" w:rsidR="00775947" w:rsidRDefault="00775947">
            <w:pPr>
              <w:keepNext/>
              <w:spacing w:before="20" w:after="20"/>
              <w:jc w:val="center"/>
            </w:pPr>
          </w:p>
        </w:tc>
        <w:tc>
          <w:tcPr>
            <w:tcW w:w="770" w:type="dxa"/>
          </w:tcPr>
          <w:p w14:paraId="2C170393" w14:textId="77777777" w:rsidR="00775947" w:rsidRDefault="00000000">
            <w:pPr>
              <w:keepNext/>
              <w:spacing w:before="20" w:after="20"/>
              <w:jc w:val="center"/>
            </w:pPr>
            <w:r>
              <w:rPr>
                <w:rFonts w:ascii="Yu Mincho" w:eastAsia="Yu Mincho" w:hAnsi="Yu Mincho"/>
                <w:sz w:val="16"/>
              </w:rPr>
              <w:t>3,622</w:t>
            </w:r>
          </w:p>
        </w:tc>
      </w:tr>
      <w:tr w:rsidR="00775947" w14:paraId="786E5D7D" w14:textId="77777777">
        <w:trPr>
          <w:cantSplit/>
          <w:jc w:val="center"/>
        </w:trPr>
        <w:tc>
          <w:tcPr>
            <w:tcW w:w="1100" w:type="dxa"/>
          </w:tcPr>
          <w:p w14:paraId="7984D5D1" w14:textId="77777777" w:rsidR="00775947" w:rsidRDefault="00000000">
            <w:pPr>
              <w:keepNext/>
              <w:spacing w:before="20" w:after="20"/>
              <w:jc w:val="left"/>
            </w:pPr>
            <w:r>
              <w:rPr>
                <w:rFonts w:ascii="Yu Mincho" w:eastAsia="Yu Mincho" w:hAnsi="Yu Mincho"/>
                <w:b/>
                <w:sz w:val="16"/>
              </w:rPr>
              <w:t xml:space="preserve">  Baseline</w:t>
            </w:r>
          </w:p>
        </w:tc>
        <w:tc>
          <w:tcPr>
            <w:tcW w:w="720" w:type="dxa"/>
          </w:tcPr>
          <w:p w14:paraId="780BAFFA" w14:textId="77777777" w:rsidR="00775947" w:rsidRDefault="00000000">
            <w:pPr>
              <w:keepNext/>
              <w:spacing w:before="20" w:after="20"/>
              <w:jc w:val="center"/>
            </w:pPr>
            <w:r>
              <w:rPr>
                <w:rFonts w:ascii="Yu Mincho" w:eastAsia="Yu Mincho" w:hAnsi="Yu Mincho"/>
                <w:sz w:val="16"/>
              </w:rPr>
              <w:t>0.411</w:t>
            </w:r>
          </w:p>
        </w:tc>
        <w:tc>
          <w:tcPr>
            <w:tcW w:w="720" w:type="dxa"/>
          </w:tcPr>
          <w:p w14:paraId="736B102A" w14:textId="77777777" w:rsidR="00775947" w:rsidRDefault="00000000">
            <w:pPr>
              <w:keepNext/>
              <w:spacing w:before="20" w:after="20"/>
              <w:jc w:val="center"/>
            </w:pPr>
            <w:r>
              <w:rPr>
                <w:rFonts w:ascii="Yu Mincho" w:eastAsia="Yu Mincho" w:hAnsi="Yu Mincho"/>
                <w:sz w:val="16"/>
              </w:rPr>
              <w:t>0.014</w:t>
            </w:r>
          </w:p>
        </w:tc>
        <w:tc>
          <w:tcPr>
            <w:tcW w:w="720" w:type="dxa"/>
          </w:tcPr>
          <w:p w14:paraId="6D580F52" w14:textId="77777777" w:rsidR="00775947" w:rsidRDefault="00000000">
            <w:pPr>
              <w:keepNext/>
              <w:spacing w:before="20" w:after="20"/>
              <w:jc w:val="center"/>
            </w:pPr>
            <w:r>
              <w:rPr>
                <w:rFonts w:ascii="Yu Mincho" w:eastAsia="Yu Mincho" w:hAnsi="Yu Mincho"/>
                <w:sz w:val="16"/>
              </w:rPr>
              <w:t>0.007</w:t>
            </w:r>
          </w:p>
        </w:tc>
        <w:tc>
          <w:tcPr>
            <w:tcW w:w="720" w:type="dxa"/>
          </w:tcPr>
          <w:p w14:paraId="6650A490" w14:textId="77777777" w:rsidR="00775947" w:rsidRDefault="00000000">
            <w:pPr>
              <w:keepNext/>
              <w:spacing w:before="20" w:after="20"/>
              <w:jc w:val="center"/>
            </w:pPr>
            <w:r>
              <w:rPr>
                <w:rFonts w:ascii="Yu Mincho" w:eastAsia="Yu Mincho" w:hAnsi="Yu Mincho"/>
                <w:sz w:val="16"/>
              </w:rPr>
              <w:t>0.007</w:t>
            </w:r>
          </w:p>
        </w:tc>
        <w:tc>
          <w:tcPr>
            <w:tcW w:w="720" w:type="dxa"/>
          </w:tcPr>
          <w:p w14:paraId="3EC6182E" w14:textId="77777777" w:rsidR="00775947" w:rsidRDefault="00000000">
            <w:pPr>
              <w:keepNext/>
              <w:spacing w:before="20" w:after="20"/>
              <w:jc w:val="center"/>
            </w:pPr>
            <w:r>
              <w:rPr>
                <w:rFonts w:ascii="Yu Mincho" w:eastAsia="Yu Mincho" w:hAnsi="Yu Mincho"/>
                <w:sz w:val="16"/>
              </w:rPr>
              <w:t>0.035</w:t>
            </w:r>
          </w:p>
        </w:tc>
        <w:tc>
          <w:tcPr>
            <w:tcW w:w="720" w:type="dxa"/>
          </w:tcPr>
          <w:p w14:paraId="509A7DD1" w14:textId="77777777" w:rsidR="00775947" w:rsidRDefault="00000000">
            <w:pPr>
              <w:keepNext/>
              <w:spacing w:before="20" w:after="20"/>
              <w:jc w:val="center"/>
            </w:pPr>
            <w:r>
              <w:rPr>
                <w:rFonts w:ascii="Yu Mincho" w:eastAsia="Yu Mincho" w:hAnsi="Yu Mincho"/>
                <w:sz w:val="16"/>
              </w:rPr>
              <w:t>0.000</w:t>
            </w:r>
          </w:p>
        </w:tc>
        <w:tc>
          <w:tcPr>
            <w:tcW w:w="720" w:type="dxa"/>
          </w:tcPr>
          <w:p w14:paraId="51D9A459" w14:textId="77777777" w:rsidR="00775947" w:rsidRDefault="00000000">
            <w:pPr>
              <w:keepNext/>
              <w:spacing w:before="20" w:after="20"/>
              <w:jc w:val="center"/>
            </w:pPr>
            <w:r>
              <w:rPr>
                <w:rFonts w:ascii="Yu Mincho" w:eastAsia="Yu Mincho" w:hAnsi="Yu Mincho"/>
                <w:sz w:val="16"/>
              </w:rPr>
              <w:t>0.057</w:t>
            </w:r>
          </w:p>
        </w:tc>
        <w:tc>
          <w:tcPr>
            <w:tcW w:w="720" w:type="dxa"/>
          </w:tcPr>
          <w:p w14:paraId="2582D9FA" w14:textId="77777777" w:rsidR="00775947" w:rsidRDefault="00000000">
            <w:pPr>
              <w:keepNext/>
              <w:spacing w:before="20" w:after="20"/>
              <w:jc w:val="center"/>
            </w:pPr>
            <w:r>
              <w:rPr>
                <w:rFonts w:ascii="Yu Mincho" w:eastAsia="Yu Mincho" w:hAnsi="Yu Mincho"/>
                <w:sz w:val="16"/>
              </w:rPr>
              <w:t>0.043</w:t>
            </w:r>
          </w:p>
        </w:tc>
        <w:tc>
          <w:tcPr>
            <w:tcW w:w="720" w:type="dxa"/>
          </w:tcPr>
          <w:p w14:paraId="27F11806" w14:textId="77777777" w:rsidR="00775947" w:rsidRDefault="00000000">
            <w:pPr>
              <w:keepNext/>
              <w:spacing w:before="20" w:after="20"/>
              <w:jc w:val="center"/>
            </w:pPr>
            <w:r>
              <w:rPr>
                <w:rFonts w:ascii="Yu Mincho" w:eastAsia="Yu Mincho" w:hAnsi="Yu Mincho"/>
                <w:sz w:val="16"/>
              </w:rPr>
              <w:t>0.035</w:t>
            </w:r>
          </w:p>
        </w:tc>
        <w:tc>
          <w:tcPr>
            <w:tcW w:w="720" w:type="dxa"/>
          </w:tcPr>
          <w:p w14:paraId="67336D9A" w14:textId="77777777" w:rsidR="00775947" w:rsidRDefault="00000000">
            <w:pPr>
              <w:keepNext/>
              <w:spacing w:before="20" w:after="20"/>
              <w:jc w:val="center"/>
            </w:pPr>
            <w:r>
              <w:rPr>
                <w:rFonts w:ascii="Yu Mincho" w:eastAsia="Yu Mincho" w:hAnsi="Yu Mincho"/>
                <w:sz w:val="16"/>
              </w:rPr>
              <w:t>0.021</w:t>
            </w:r>
          </w:p>
        </w:tc>
        <w:tc>
          <w:tcPr>
            <w:tcW w:w="720" w:type="dxa"/>
          </w:tcPr>
          <w:p w14:paraId="3B009B77" w14:textId="77777777" w:rsidR="00775947" w:rsidRDefault="00000000">
            <w:pPr>
              <w:keepNext/>
              <w:spacing w:before="20" w:after="20"/>
              <w:jc w:val="center"/>
            </w:pPr>
            <w:r>
              <w:rPr>
                <w:rFonts w:ascii="Yu Mincho" w:eastAsia="Yu Mincho" w:hAnsi="Yu Mincho"/>
                <w:sz w:val="16"/>
              </w:rPr>
              <w:t>0.369</w:t>
            </w:r>
          </w:p>
        </w:tc>
        <w:tc>
          <w:tcPr>
            <w:tcW w:w="950" w:type="dxa"/>
            <w:vMerge/>
          </w:tcPr>
          <w:p w14:paraId="2158FB00" w14:textId="77777777" w:rsidR="00775947" w:rsidRDefault="00775947">
            <w:pPr>
              <w:keepNext/>
              <w:spacing w:before="20" w:after="20"/>
              <w:jc w:val="center"/>
            </w:pPr>
          </w:p>
        </w:tc>
        <w:tc>
          <w:tcPr>
            <w:tcW w:w="770" w:type="dxa"/>
          </w:tcPr>
          <w:p w14:paraId="6DA1EF83" w14:textId="77777777" w:rsidR="00775947" w:rsidRDefault="00000000">
            <w:pPr>
              <w:keepNext/>
              <w:spacing w:before="20" w:after="20"/>
              <w:jc w:val="center"/>
            </w:pPr>
            <w:r>
              <w:rPr>
                <w:rFonts w:ascii="Yu Mincho" w:eastAsia="Yu Mincho" w:hAnsi="Yu Mincho"/>
                <w:sz w:val="16"/>
              </w:rPr>
              <w:t>3,623</w:t>
            </w:r>
          </w:p>
        </w:tc>
      </w:tr>
    </w:tbl>
    <w:p w14:paraId="118E3B4C" w14:textId="77777777" w:rsidR="007109C2" w:rsidRDefault="007109C2">
      <w:pPr>
        <w:rPr>
          <w:rFonts w:ascii="Yu Mincho" w:eastAsia="Yu Mincho" w:hAnsi="Yu Mincho" w:cs="Yu Mincho"/>
          <w:color w:val="222222"/>
          <w:sz w:val="22"/>
          <w:szCs w:val="22"/>
          <w:u w:color="222222"/>
          <w:shd w:val="clear" w:color="auto" w:fill="FFFFFF"/>
          <w:lang w:val="ja-JP"/>
        </w:rPr>
      </w:pPr>
    </w:p>
    <w:p w14:paraId="18857D52"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右カラム，5.4.3 実験3（記載の追加）：</w:t>
      </w:r>
    </w:p>
    <w:p w14:paraId="54257AC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絶対数は表4の右の2列に示す．GateRAFは予測スパイクの数がProtoRAFより少ないにもかかわらず誤検知・見逃しがともに少なく，スパイクの予測がより絞り込まれている．なお</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の割合は，最も近い相手が定まる系列に限って集計しており，その件数は誤検知が440〜680件，見逃しが141〜162件である．</w:t>
      </w:r>
    </w:p>
    <w:p w14:paraId="3CE4ACF1" w14:textId="77777777" w:rsidR="007109C2" w:rsidRDefault="007109C2">
      <w:pPr>
        <w:rPr>
          <w:rFonts w:ascii="Yu Mincho" w:eastAsia="Yu Mincho" w:hAnsi="Yu Mincho" w:cs="Yu Mincho"/>
          <w:color w:val="222222"/>
          <w:sz w:val="22"/>
          <w:szCs w:val="22"/>
          <w:u w:color="222222"/>
          <w:shd w:val="clear" w:color="auto" w:fill="FFFFFF"/>
          <w:lang w:val="ja-JP"/>
        </w:rPr>
      </w:pPr>
    </w:p>
    <w:p w14:paraId="2BCB624F" w14:textId="77777777" w:rsidR="007109C2" w:rsidRDefault="007109C2">
      <w:pPr>
        <w:rPr>
          <w:rFonts w:ascii="Yu Mincho" w:eastAsia="Yu Mincho" w:hAnsi="Yu Mincho" w:cs="Yu Mincho"/>
          <w:color w:val="222222"/>
          <w:sz w:val="22"/>
          <w:szCs w:val="22"/>
          <w:u w:color="222222"/>
          <w:shd w:val="clear" w:color="auto" w:fill="FFFFFF"/>
        </w:rPr>
      </w:pPr>
    </w:p>
    <w:p w14:paraId="3487327D"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1A8AB5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実験4では，予測区間幅の十分位ごとに実績 z スコアの平均を求めることで，予測区間幅と実際の需要変動の対応を確認しており，有用な分析であると感じました．一方で，平均値のみでは，各区分内のばらつきや外れ値の影響を判断しにくいです．各十分位における実績 z スコアの標準偏差等を補足すると，予測区間幅がスパイク需要と安定的に対応しているかをより判断しやすくなると思われます．</w:t>
      </w:r>
    </w:p>
    <w:p w14:paraId="7EC12E5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41AEF3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857A1FE" w14:textId="7E3749D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802520">
        <w:rPr>
          <w:rFonts w:ascii="Yu Mincho" w:eastAsia="Yu Mincho" w:hAnsi="Yu Mincho" w:cs="Yu Mincho" w:hint="eastAsia"/>
          <w:color w:val="222222"/>
          <w:sz w:val="22"/>
          <w:szCs w:val="22"/>
          <w:u w:color="222222"/>
          <w:shd w:val="clear" w:color="auto" w:fill="FFFFFF"/>
          <w:lang w:val="ja-JP"/>
        </w:rPr>
        <w:t>ご指摘の通り，ばらつきを記載しておらず，実験の有効性を適切に表現できておりませんでした．大変失礼いたしました．</w:t>
      </w:r>
    </w:p>
    <w:p w14:paraId="44EE49A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各十分位について，実績の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スコアの標準偏差と，スパイク（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スコアが2より大きい時点）が占める割合を求めました．結果は下表の通りです．</w:t>
      </w:r>
    </w:p>
    <w:p w14:paraId="048CE809" w14:textId="77777777" w:rsidR="007109C2" w:rsidRDefault="007109C2">
      <w:pPr>
        <w:rPr>
          <w:rFonts w:ascii="Yu Mincho" w:eastAsia="Yu Mincho" w:hAnsi="Yu Mincho" w:cs="Yu Mincho"/>
          <w:color w:val="222222"/>
          <w:sz w:val="22"/>
          <w:szCs w:val="22"/>
          <w:u w:color="222222"/>
          <w:shd w:val="clear" w:color="auto" w:fill="FFFFFF"/>
          <w:lang w:val="ja-JP"/>
        </w:rPr>
      </w:pPr>
    </w:p>
    <w:p w14:paraId="2CAE5C9D" w14:textId="77777777" w:rsidR="007109C2" w:rsidRDefault="0041754F">
      <w:pPr>
        <w:keepNext/>
        <w:spacing w:before="60" w:after="60"/>
        <w:jc w:val="center"/>
        <w:rPr>
          <w:rFonts w:ascii="Yu Mincho" w:eastAsia="Yu Mincho" w:hAnsi="Yu Mincho"/>
          <w:sz w:val="20"/>
        </w:rPr>
      </w:pPr>
      <w:r>
        <w:rPr>
          <w:rFonts w:ascii="Yu Mincho" w:eastAsia="Yu Mincho" w:hAnsi="Yu Mincho"/>
          <w:sz w:val="20"/>
        </w:rPr>
        <w:lastRenderedPageBreak/>
        <w:t>予</w:t>
      </w:r>
      <w:r>
        <w:rPr>
          <w:rFonts w:ascii="Yu Mincho" w:eastAsia="Yu Mincho" w:hAnsi="Yu Mincho"/>
          <w:sz w:val="20"/>
        </w:rPr>
        <w:t>測区間幅の十分位ごとの，実績値のzスコアの標準偏差とスパイ</w:t>
      </w:r>
      <w:r>
        <w:rPr>
          <w:rFonts w:ascii="Yu Mincho" w:eastAsia="Yu Mincho" w:hAnsi="Yu Mincho"/>
          <w:sz w:val="20"/>
        </w:rPr>
        <w:t>クの割合</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00"/>
        <w:gridCol w:w="1700"/>
        <w:gridCol w:w="1800"/>
        <w:gridCol w:w="1700"/>
        <w:gridCol w:w="1800"/>
      </w:tblGrid>
      <w:tr w:rsidR="00C807BD" w14:paraId="5618AD60" w14:textId="77777777">
        <w:trPr>
          <w:cantSplit/>
          <w:tblHeader/>
          <w:jc w:val="center"/>
        </w:trPr>
        <w:tc>
          <w:tcPr>
            <w:tcW w:w="1400" w:type="dxa"/>
            <w:vMerge w:val="restart"/>
            <w:tcBorders>
              <w:bottom w:val="single" w:sz="8" w:space="0" w:color="000000"/>
            </w:tcBorders>
          </w:tcPr>
          <w:p w14:paraId="3823C77B" w14:textId="77777777" w:rsidR="00C807BD" w:rsidRDefault="00000000">
            <w:pPr>
              <w:keepNext/>
              <w:spacing w:before="20" w:after="20"/>
              <w:jc w:val="center"/>
            </w:pPr>
            <w:r>
              <w:rPr>
                <w:rFonts w:ascii="Yu Mincho" w:eastAsia="Yu Mincho" w:hAnsi="Yu Mincho"/>
                <w:b/>
                <w:sz w:val="20"/>
              </w:rPr>
              <w:t>十分位</w:t>
            </w:r>
          </w:p>
        </w:tc>
        <w:tc>
          <w:tcPr>
            <w:tcW w:w="3500" w:type="dxa"/>
            <w:gridSpan w:val="2"/>
            <w:tcBorders>
              <w:bottom w:val="single" w:sz="4" w:space="0" w:color="000000"/>
            </w:tcBorders>
          </w:tcPr>
          <w:p w14:paraId="4FA8885C" w14:textId="77777777" w:rsidR="00C807BD" w:rsidRDefault="00000000">
            <w:pPr>
              <w:keepNext/>
              <w:spacing w:before="20" w:after="20"/>
              <w:jc w:val="center"/>
            </w:pPr>
            <w:r>
              <w:rPr>
                <w:rFonts w:ascii="Yu Mincho" w:eastAsia="Yu Mincho" w:hAnsi="Yu Mincho"/>
                <w:b/>
                <w:sz w:val="20"/>
              </w:rPr>
              <w:t>GateRAF</w:t>
            </w:r>
          </w:p>
        </w:tc>
        <w:tc>
          <w:tcPr>
            <w:tcW w:w="3500" w:type="dxa"/>
            <w:gridSpan w:val="2"/>
            <w:tcBorders>
              <w:bottom w:val="single" w:sz="4" w:space="0" w:color="000000"/>
            </w:tcBorders>
          </w:tcPr>
          <w:p w14:paraId="0F8400A0" w14:textId="77777777" w:rsidR="00C807BD" w:rsidRDefault="00000000">
            <w:pPr>
              <w:keepNext/>
              <w:spacing w:before="20" w:after="20"/>
              <w:jc w:val="center"/>
            </w:pPr>
            <w:r>
              <w:rPr>
                <w:rFonts w:ascii="Yu Mincho" w:eastAsia="Yu Mincho" w:hAnsi="Yu Mincho"/>
                <w:b/>
                <w:sz w:val="20"/>
              </w:rPr>
              <w:t>ProtoRAF</w:t>
            </w:r>
          </w:p>
        </w:tc>
      </w:tr>
      <w:tr w:rsidR="00C807BD" w14:paraId="190CDBD3" w14:textId="77777777">
        <w:trPr>
          <w:cantSplit/>
          <w:tblHeader/>
          <w:jc w:val="center"/>
        </w:trPr>
        <w:tc>
          <w:tcPr>
            <w:tcW w:w="1400" w:type="dxa"/>
            <w:vMerge/>
          </w:tcPr>
          <w:p w14:paraId="0BC01F02" w14:textId="77777777" w:rsidR="00C807BD" w:rsidRDefault="00C807BD"/>
        </w:tc>
        <w:tc>
          <w:tcPr>
            <w:tcW w:w="1700" w:type="dxa"/>
            <w:tcBorders>
              <w:bottom w:val="single" w:sz="4" w:space="0" w:color="000000"/>
            </w:tcBorders>
          </w:tcPr>
          <w:p w14:paraId="64724F1D" w14:textId="77777777" w:rsidR="00C807BD" w:rsidRDefault="00000000">
            <w:pPr>
              <w:keepNext/>
              <w:spacing w:before="20" w:after="20"/>
              <w:jc w:val="center"/>
            </w:pPr>
            <w:r>
              <w:rPr>
                <w:rFonts w:ascii="Yu Mincho" w:eastAsia="Yu Mincho" w:hAnsi="Yu Mincho"/>
                <w:b/>
                <w:sz w:val="20"/>
              </w:rPr>
              <w:t>標準偏差</w:t>
            </w:r>
          </w:p>
        </w:tc>
        <w:tc>
          <w:tcPr>
            <w:tcW w:w="1800" w:type="dxa"/>
            <w:tcBorders>
              <w:bottom w:val="single" w:sz="4" w:space="0" w:color="000000"/>
            </w:tcBorders>
          </w:tcPr>
          <w:p w14:paraId="1051FF01" w14:textId="77777777" w:rsidR="00C807BD" w:rsidRDefault="00000000">
            <w:pPr>
              <w:keepNext/>
              <w:spacing w:before="20" w:after="20"/>
              <w:jc w:val="center"/>
            </w:pPr>
            <w:r>
              <w:rPr>
                <w:rFonts w:ascii="Yu Mincho" w:eastAsia="Yu Mincho" w:hAnsi="Yu Mincho"/>
                <w:b/>
                <w:sz w:val="20"/>
              </w:rPr>
              <w:t>スパイクの割合</w:t>
            </w:r>
          </w:p>
        </w:tc>
        <w:tc>
          <w:tcPr>
            <w:tcW w:w="1700" w:type="dxa"/>
            <w:tcBorders>
              <w:bottom w:val="single" w:sz="4" w:space="0" w:color="000000"/>
            </w:tcBorders>
          </w:tcPr>
          <w:p w14:paraId="34B07952" w14:textId="77777777" w:rsidR="00C807BD" w:rsidRDefault="00000000">
            <w:pPr>
              <w:keepNext/>
              <w:spacing w:before="20" w:after="20"/>
              <w:jc w:val="center"/>
            </w:pPr>
            <w:r>
              <w:rPr>
                <w:rFonts w:ascii="Yu Mincho" w:eastAsia="Yu Mincho" w:hAnsi="Yu Mincho"/>
                <w:b/>
                <w:sz w:val="20"/>
              </w:rPr>
              <w:t>標準偏差</w:t>
            </w:r>
          </w:p>
        </w:tc>
        <w:tc>
          <w:tcPr>
            <w:tcW w:w="1800" w:type="dxa"/>
            <w:tcBorders>
              <w:bottom w:val="single" w:sz="4" w:space="0" w:color="000000"/>
            </w:tcBorders>
          </w:tcPr>
          <w:p w14:paraId="712AFBDA" w14:textId="77777777" w:rsidR="00C807BD" w:rsidRDefault="00000000">
            <w:pPr>
              <w:keepNext/>
              <w:spacing w:before="20" w:after="20"/>
              <w:jc w:val="center"/>
            </w:pPr>
            <w:r>
              <w:rPr>
                <w:rFonts w:ascii="Yu Mincho" w:eastAsia="Yu Mincho" w:hAnsi="Yu Mincho"/>
                <w:b/>
                <w:sz w:val="20"/>
              </w:rPr>
              <w:t>スパイクの割合</w:t>
            </w:r>
          </w:p>
        </w:tc>
      </w:tr>
      <w:tr w:rsidR="00C807BD" w14:paraId="710F7F23" w14:textId="77777777">
        <w:trPr>
          <w:cantSplit/>
          <w:jc w:val="center"/>
        </w:trPr>
        <w:tc>
          <w:tcPr>
            <w:tcW w:w="1400" w:type="dxa"/>
          </w:tcPr>
          <w:p w14:paraId="1D59EA46" w14:textId="77777777" w:rsidR="00C807BD" w:rsidRDefault="00000000">
            <w:pPr>
              <w:keepNext/>
              <w:spacing w:before="20" w:after="20"/>
              <w:jc w:val="center"/>
            </w:pPr>
            <w:r>
              <w:rPr>
                <w:rFonts w:ascii="Yu Mincho" w:eastAsia="Yu Mincho" w:hAnsi="Yu Mincho"/>
                <w:sz w:val="20"/>
              </w:rPr>
              <w:t>1</w:t>
            </w:r>
          </w:p>
        </w:tc>
        <w:tc>
          <w:tcPr>
            <w:tcW w:w="1700" w:type="dxa"/>
          </w:tcPr>
          <w:p w14:paraId="1D7D30E3" w14:textId="77777777" w:rsidR="00C807BD" w:rsidRDefault="00000000">
            <w:pPr>
              <w:keepNext/>
              <w:spacing w:before="20" w:after="20"/>
              <w:jc w:val="center"/>
            </w:pPr>
            <w:r>
              <w:rPr>
                <w:rFonts w:ascii="Yu Mincho" w:eastAsia="Yu Mincho" w:hAnsi="Yu Mincho"/>
                <w:sz w:val="20"/>
              </w:rPr>
              <w:t>0.60</w:t>
            </w:r>
          </w:p>
        </w:tc>
        <w:tc>
          <w:tcPr>
            <w:tcW w:w="1800" w:type="dxa"/>
          </w:tcPr>
          <w:p w14:paraId="66C92371" w14:textId="77777777" w:rsidR="00C807BD" w:rsidRDefault="00000000">
            <w:pPr>
              <w:keepNext/>
              <w:spacing w:before="20" w:after="20"/>
              <w:jc w:val="center"/>
            </w:pPr>
            <w:r>
              <w:rPr>
                <w:rFonts w:ascii="Yu Mincho" w:eastAsia="Yu Mincho" w:hAnsi="Yu Mincho"/>
                <w:sz w:val="20"/>
              </w:rPr>
              <w:t>1.4%</w:t>
            </w:r>
          </w:p>
        </w:tc>
        <w:tc>
          <w:tcPr>
            <w:tcW w:w="1700" w:type="dxa"/>
          </w:tcPr>
          <w:p w14:paraId="4D61A1FB" w14:textId="77777777" w:rsidR="00C807BD" w:rsidRDefault="00000000">
            <w:pPr>
              <w:keepNext/>
              <w:spacing w:before="20" w:after="20"/>
              <w:jc w:val="center"/>
            </w:pPr>
            <w:r>
              <w:rPr>
                <w:rFonts w:ascii="Yu Mincho" w:eastAsia="Yu Mincho" w:hAnsi="Yu Mincho"/>
                <w:sz w:val="20"/>
              </w:rPr>
              <w:t>0.91</w:t>
            </w:r>
          </w:p>
        </w:tc>
        <w:tc>
          <w:tcPr>
            <w:tcW w:w="1800" w:type="dxa"/>
          </w:tcPr>
          <w:p w14:paraId="359004A8" w14:textId="77777777" w:rsidR="00C807BD" w:rsidRDefault="00000000">
            <w:pPr>
              <w:keepNext/>
              <w:spacing w:before="20" w:after="20"/>
              <w:jc w:val="center"/>
            </w:pPr>
            <w:r>
              <w:rPr>
                <w:rFonts w:ascii="Yu Mincho" w:eastAsia="Yu Mincho" w:hAnsi="Yu Mincho"/>
                <w:sz w:val="20"/>
              </w:rPr>
              <w:t>4.8%</w:t>
            </w:r>
          </w:p>
        </w:tc>
      </w:tr>
      <w:tr w:rsidR="00C807BD" w14:paraId="45922866" w14:textId="77777777">
        <w:trPr>
          <w:cantSplit/>
          <w:jc w:val="center"/>
        </w:trPr>
        <w:tc>
          <w:tcPr>
            <w:tcW w:w="1400" w:type="dxa"/>
          </w:tcPr>
          <w:p w14:paraId="7A8D674F" w14:textId="77777777" w:rsidR="00C807BD" w:rsidRDefault="00000000">
            <w:pPr>
              <w:keepNext/>
              <w:spacing w:before="20" w:after="20"/>
              <w:jc w:val="center"/>
            </w:pPr>
            <w:r>
              <w:rPr>
                <w:rFonts w:ascii="Yu Mincho" w:eastAsia="Yu Mincho" w:hAnsi="Yu Mincho"/>
                <w:sz w:val="20"/>
              </w:rPr>
              <w:t>2</w:t>
            </w:r>
          </w:p>
        </w:tc>
        <w:tc>
          <w:tcPr>
            <w:tcW w:w="1700" w:type="dxa"/>
          </w:tcPr>
          <w:p w14:paraId="1DC13CCF" w14:textId="77777777" w:rsidR="00C807BD" w:rsidRDefault="00000000">
            <w:pPr>
              <w:keepNext/>
              <w:spacing w:before="20" w:after="20"/>
              <w:jc w:val="center"/>
            </w:pPr>
            <w:r>
              <w:rPr>
                <w:rFonts w:ascii="Yu Mincho" w:eastAsia="Yu Mincho" w:hAnsi="Yu Mincho"/>
                <w:sz w:val="20"/>
              </w:rPr>
              <w:t>0.80</w:t>
            </w:r>
          </w:p>
        </w:tc>
        <w:tc>
          <w:tcPr>
            <w:tcW w:w="1800" w:type="dxa"/>
          </w:tcPr>
          <w:p w14:paraId="19469576" w14:textId="77777777" w:rsidR="00C807BD" w:rsidRDefault="00000000">
            <w:pPr>
              <w:keepNext/>
              <w:spacing w:before="20" w:after="20"/>
              <w:jc w:val="center"/>
            </w:pPr>
            <w:r>
              <w:rPr>
                <w:rFonts w:ascii="Yu Mincho" w:eastAsia="Yu Mincho" w:hAnsi="Yu Mincho"/>
                <w:sz w:val="20"/>
              </w:rPr>
              <w:t>2.8%</w:t>
            </w:r>
          </w:p>
        </w:tc>
        <w:tc>
          <w:tcPr>
            <w:tcW w:w="1700" w:type="dxa"/>
          </w:tcPr>
          <w:p w14:paraId="43E0958D" w14:textId="77777777" w:rsidR="00C807BD" w:rsidRDefault="00000000">
            <w:pPr>
              <w:keepNext/>
              <w:spacing w:before="20" w:after="20"/>
              <w:jc w:val="center"/>
            </w:pPr>
            <w:r>
              <w:rPr>
                <w:rFonts w:ascii="Yu Mincho" w:eastAsia="Yu Mincho" w:hAnsi="Yu Mincho"/>
                <w:sz w:val="20"/>
              </w:rPr>
              <w:t>0.87</w:t>
            </w:r>
          </w:p>
        </w:tc>
        <w:tc>
          <w:tcPr>
            <w:tcW w:w="1800" w:type="dxa"/>
          </w:tcPr>
          <w:p w14:paraId="19D61938" w14:textId="77777777" w:rsidR="00C807BD" w:rsidRDefault="00000000">
            <w:pPr>
              <w:keepNext/>
              <w:spacing w:before="20" w:after="20"/>
              <w:jc w:val="center"/>
            </w:pPr>
            <w:r>
              <w:rPr>
                <w:rFonts w:ascii="Yu Mincho" w:eastAsia="Yu Mincho" w:hAnsi="Yu Mincho"/>
                <w:sz w:val="20"/>
              </w:rPr>
              <w:t>3.6%</w:t>
            </w:r>
          </w:p>
        </w:tc>
      </w:tr>
      <w:tr w:rsidR="00C807BD" w14:paraId="00906BBA" w14:textId="77777777">
        <w:trPr>
          <w:cantSplit/>
          <w:jc w:val="center"/>
        </w:trPr>
        <w:tc>
          <w:tcPr>
            <w:tcW w:w="1400" w:type="dxa"/>
          </w:tcPr>
          <w:p w14:paraId="1324AD98" w14:textId="77777777" w:rsidR="00C807BD" w:rsidRDefault="00000000">
            <w:pPr>
              <w:keepNext/>
              <w:spacing w:before="20" w:after="20"/>
              <w:jc w:val="center"/>
            </w:pPr>
            <w:r>
              <w:rPr>
                <w:rFonts w:ascii="Yu Mincho" w:eastAsia="Yu Mincho" w:hAnsi="Yu Mincho"/>
                <w:sz w:val="20"/>
              </w:rPr>
              <w:t>3</w:t>
            </w:r>
          </w:p>
        </w:tc>
        <w:tc>
          <w:tcPr>
            <w:tcW w:w="1700" w:type="dxa"/>
          </w:tcPr>
          <w:p w14:paraId="01246036" w14:textId="77777777" w:rsidR="00C807BD" w:rsidRDefault="00000000">
            <w:pPr>
              <w:keepNext/>
              <w:spacing w:before="20" w:after="20"/>
              <w:jc w:val="center"/>
            </w:pPr>
            <w:r>
              <w:rPr>
                <w:rFonts w:ascii="Yu Mincho" w:eastAsia="Yu Mincho" w:hAnsi="Yu Mincho"/>
                <w:sz w:val="20"/>
              </w:rPr>
              <w:t>0.92</w:t>
            </w:r>
          </w:p>
        </w:tc>
        <w:tc>
          <w:tcPr>
            <w:tcW w:w="1800" w:type="dxa"/>
          </w:tcPr>
          <w:p w14:paraId="6B8BAFBC" w14:textId="77777777" w:rsidR="00C807BD" w:rsidRDefault="00000000">
            <w:pPr>
              <w:keepNext/>
              <w:spacing w:before="20" w:after="20"/>
              <w:jc w:val="center"/>
            </w:pPr>
            <w:r>
              <w:rPr>
                <w:rFonts w:ascii="Yu Mincho" w:eastAsia="Yu Mincho" w:hAnsi="Yu Mincho"/>
                <w:sz w:val="20"/>
              </w:rPr>
              <w:t>4.1%</w:t>
            </w:r>
          </w:p>
        </w:tc>
        <w:tc>
          <w:tcPr>
            <w:tcW w:w="1700" w:type="dxa"/>
          </w:tcPr>
          <w:p w14:paraId="68E1C15F" w14:textId="77777777" w:rsidR="00C807BD" w:rsidRDefault="00000000">
            <w:pPr>
              <w:keepNext/>
              <w:spacing w:before="20" w:after="20"/>
              <w:jc w:val="center"/>
            </w:pPr>
            <w:r>
              <w:rPr>
                <w:rFonts w:ascii="Yu Mincho" w:eastAsia="Yu Mincho" w:hAnsi="Yu Mincho"/>
                <w:sz w:val="20"/>
              </w:rPr>
              <w:t>0.93</w:t>
            </w:r>
          </w:p>
        </w:tc>
        <w:tc>
          <w:tcPr>
            <w:tcW w:w="1800" w:type="dxa"/>
          </w:tcPr>
          <w:p w14:paraId="37C44B7A" w14:textId="77777777" w:rsidR="00C807BD" w:rsidRDefault="00000000">
            <w:pPr>
              <w:keepNext/>
              <w:spacing w:before="20" w:after="20"/>
              <w:jc w:val="center"/>
            </w:pPr>
            <w:r>
              <w:rPr>
                <w:rFonts w:ascii="Yu Mincho" w:eastAsia="Yu Mincho" w:hAnsi="Yu Mincho"/>
                <w:sz w:val="20"/>
              </w:rPr>
              <w:t>4.3%</w:t>
            </w:r>
          </w:p>
        </w:tc>
      </w:tr>
      <w:tr w:rsidR="00C807BD" w14:paraId="723779EB" w14:textId="77777777">
        <w:trPr>
          <w:cantSplit/>
          <w:jc w:val="center"/>
        </w:trPr>
        <w:tc>
          <w:tcPr>
            <w:tcW w:w="1400" w:type="dxa"/>
          </w:tcPr>
          <w:p w14:paraId="3F818155" w14:textId="77777777" w:rsidR="00C807BD" w:rsidRDefault="00000000">
            <w:pPr>
              <w:keepNext/>
              <w:spacing w:before="20" w:after="20"/>
              <w:jc w:val="center"/>
            </w:pPr>
            <w:r>
              <w:rPr>
                <w:rFonts w:ascii="Yu Mincho" w:eastAsia="Yu Mincho" w:hAnsi="Yu Mincho"/>
                <w:sz w:val="20"/>
              </w:rPr>
              <w:t>4</w:t>
            </w:r>
          </w:p>
        </w:tc>
        <w:tc>
          <w:tcPr>
            <w:tcW w:w="1700" w:type="dxa"/>
          </w:tcPr>
          <w:p w14:paraId="664B6DA6" w14:textId="77777777" w:rsidR="00C807BD" w:rsidRDefault="00000000">
            <w:pPr>
              <w:keepNext/>
              <w:spacing w:before="20" w:after="20"/>
              <w:jc w:val="center"/>
            </w:pPr>
            <w:r>
              <w:rPr>
                <w:rFonts w:ascii="Yu Mincho" w:eastAsia="Yu Mincho" w:hAnsi="Yu Mincho"/>
                <w:sz w:val="20"/>
              </w:rPr>
              <w:t>0.92</w:t>
            </w:r>
          </w:p>
        </w:tc>
        <w:tc>
          <w:tcPr>
            <w:tcW w:w="1800" w:type="dxa"/>
          </w:tcPr>
          <w:p w14:paraId="76BA6174" w14:textId="77777777" w:rsidR="00C807BD" w:rsidRDefault="00000000">
            <w:pPr>
              <w:keepNext/>
              <w:spacing w:before="20" w:after="20"/>
              <w:jc w:val="center"/>
            </w:pPr>
            <w:r>
              <w:rPr>
                <w:rFonts w:ascii="Yu Mincho" w:eastAsia="Yu Mincho" w:hAnsi="Yu Mincho"/>
                <w:sz w:val="20"/>
              </w:rPr>
              <w:t>4.2%</w:t>
            </w:r>
          </w:p>
        </w:tc>
        <w:tc>
          <w:tcPr>
            <w:tcW w:w="1700" w:type="dxa"/>
          </w:tcPr>
          <w:p w14:paraId="67398B69" w14:textId="77777777" w:rsidR="00C807BD" w:rsidRDefault="00000000">
            <w:pPr>
              <w:keepNext/>
              <w:spacing w:before="20" w:after="20"/>
              <w:jc w:val="center"/>
            </w:pPr>
            <w:r>
              <w:rPr>
                <w:rFonts w:ascii="Yu Mincho" w:eastAsia="Yu Mincho" w:hAnsi="Yu Mincho"/>
                <w:sz w:val="20"/>
              </w:rPr>
              <w:t>0.91</w:t>
            </w:r>
          </w:p>
        </w:tc>
        <w:tc>
          <w:tcPr>
            <w:tcW w:w="1800" w:type="dxa"/>
          </w:tcPr>
          <w:p w14:paraId="25A6271E" w14:textId="77777777" w:rsidR="00C807BD" w:rsidRDefault="00000000">
            <w:pPr>
              <w:keepNext/>
              <w:spacing w:before="20" w:after="20"/>
              <w:jc w:val="center"/>
            </w:pPr>
            <w:r>
              <w:rPr>
                <w:rFonts w:ascii="Yu Mincho" w:eastAsia="Yu Mincho" w:hAnsi="Yu Mincho"/>
                <w:sz w:val="20"/>
              </w:rPr>
              <w:t>4.1%</w:t>
            </w:r>
          </w:p>
        </w:tc>
      </w:tr>
      <w:tr w:rsidR="00C807BD" w14:paraId="067BF8D7" w14:textId="77777777">
        <w:trPr>
          <w:cantSplit/>
          <w:jc w:val="center"/>
        </w:trPr>
        <w:tc>
          <w:tcPr>
            <w:tcW w:w="1400" w:type="dxa"/>
          </w:tcPr>
          <w:p w14:paraId="554D2C46" w14:textId="77777777" w:rsidR="00C807BD" w:rsidRDefault="00000000">
            <w:pPr>
              <w:keepNext/>
              <w:spacing w:before="20" w:after="20"/>
              <w:jc w:val="center"/>
            </w:pPr>
            <w:r>
              <w:rPr>
                <w:rFonts w:ascii="Yu Mincho" w:eastAsia="Yu Mincho" w:hAnsi="Yu Mincho"/>
                <w:sz w:val="20"/>
              </w:rPr>
              <w:t>5</w:t>
            </w:r>
          </w:p>
        </w:tc>
        <w:tc>
          <w:tcPr>
            <w:tcW w:w="1700" w:type="dxa"/>
          </w:tcPr>
          <w:p w14:paraId="0CA855AB" w14:textId="77777777" w:rsidR="00C807BD" w:rsidRDefault="00000000">
            <w:pPr>
              <w:keepNext/>
              <w:spacing w:before="20" w:after="20"/>
              <w:jc w:val="center"/>
            </w:pPr>
            <w:r>
              <w:rPr>
                <w:rFonts w:ascii="Yu Mincho" w:eastAsia="Yu Mincho" w:hAnsi="Yu Mincho"/>
                <w:sz w:val="20"/>
              </w:rPr>
              <w:t>0.91</w:t>
            </w:r>
          </w:p>
        </w:tc>
        <w:tc>
          <w:tcPr>
            <w:tcW w:w="1800" w:type="dxa"/>
          </w:tcPr>
          <w:p w14:paraId="30EB4B9A" w14:textId="77777777" w:rsidR="00C807BD" w:rsidRDefault="00000000">
            <w:pPr>
              <w:keepNext/>
              <w:spacing w:before="20" w:after="20"/>
              <w:jc w:val="center"/>
            </w:pPr>
            <w:r>
              <w:rPr>
                <w:rFonts w:ascii="Yu Mincho" w:eastAsia="Yu Mincho" w:hAnsi="Yu Mincho"/>
                <w:sz w:val="20"/>
              </w:rPr>
              <w:t>3.9%</w:t>
            </w:r>
          </w:p>
        </w:tc>
        <w:tc>
          <w:tcPr>
            <w:tcW w:w="1700" w:type="dxa"/>
          </w:tcPr>
          <w:p w14:paraId="4DC01B8D" w14:textId="77777777" w:rsidR="00C807BD" w:rsidRDefault="00000000">
            <w:pPr>
              <w:keepNext/>
              <w:spacing w:before="20" w:after="20"/>
              <w:jc w:val="center"/>
            </w:pPr>
            <w:r>
              <w:rPr>
                <w:rFonts w:ascii="Yu Mincho" w:eastAsia="Yu Mincho" w:hAnsi="Yu Mincho"/>
                <w:sz w:val="20"/>
              </w:rPr>
              <w:t>0.95</w:t>
            </w:r>
          </w:p>
        </w:tc>
        <w:tc>
          <w:tcPr>
            <w:tcW w:w="1800" w:type="dxa"/>
          </w:tcPr>
          <w:p w14:paraId="5DEDCA6F" w14:textId="77777777" w:rsidR="00C807BD" w:rsidRDefault="00000000">
            <w:pPr>
              <w:keepNext/>
              <w:spacing w:before="20" w:after="20"/>
              <w:jc w:val="center"/>
            </w:pPr>
            <w:r>
              <w:rPr>
                <w:rFonts w:ascii="Yu Mincho" w:eastAsia="Yu Mincho" w:hAnsi="Yu Mincho"/>
                <w:sz w:val="20"/>
              </w:rPr>
              <w:t>4.2%</w:t>
            </w:r>
          </w:p>
        </w:tc>
      </w:tr>
      <w:tr w:rsidR="00C807BD" w14:paraId="7F1B1155" w14:textId="77777777">
        <w:trPr>
          <w:cantSplit/>
          <w:jc w:val="center"/>
        </w:trPr>
        <w:tc>
          <w:tcPr>
            <w:tcW w:w="1400" w:type="dxa"/>
          </w:tcPr>
          <w:p w14:paraId="5D0614E3" w14:textId="77777777" w:rsidR="00C807BD" w:rsidRDefault="00000000">
            <w:pPr>
              <w:keepNext/>
              <w:spacing w:before="20" w:after="20"/>
              <w:jc w:val="center"/>
            </w:pPr>
            <w:r>
              <w:rPr>
                <w:rFonts w:ascii="Yu Mincho" w:eastAsia="Yu Mincho" w:hAnsi="Yu Mincho"/>
                <w:sz w:val="20"/>
              </w:rPr>
              <w:t>6</w:t>
            </w:r>
          </w:p>
        </w:tc>
        <w:tc>
          <w:tcPr>
            <w:tcW w:w="1700" w:type="dxa"/>
          </w:tcPr>
          <w:p w14:paraId="4D5C3EED" w14:textId="77777777" w:rsidR="00C807BD" w:rsidRDefault="00000000">
            <w:pPr>
              <w:keepNext/>
              <w:spacing w:before="20" w:after="20"/>
              <w:jc w:val="center"/>
            </w:pPr>
            <w:r>
              <w:rPr>
                <w:rFonts w:ascii="Yu Mincho" w:eastAsia="Yu Mincho" w:hAnsi="Yu Mincho"/>
                <w:sz w:val="20"/>
              </w:rPr>
              <w:t>0.87</w:t>
            </w:r>
          </w:p>
        </w:tc>
        <w:tc>
          <w:tcPr>
            <w:tcW w:w="1800" w:type="dxa"/>
          </w:tcPr>
          <w:p w14:paraId="66E6EA9A" w14:textId="77777777" w:rsidR="00C807BD" w:rsidRDefault="00000000">
            <w:pPr>
              <w:keepNext/>
              <w:spacing w:before="20" w:after="20"/>
              <w:jc w:val="center"/>
            </w:pPr>
            <w:r>
              <w:rPr>
                <w:rFonts w:ascii="Yu Mincho" w:eastAsia="Yu Mincho" w:hAnsi="Yu Mincho"/>
                <w:sz w:val="20"/>
              </w:rPr>
              <w:t>3.3%</w:t>
            </w:r>
          </w:p>
        </w:tc>
        <w:tc>
          <w:tcPr>
            <w:tcW w:w="1700" w:type="dxa"/>
          </w:tcPr>
          <w:p w14:paraId="43C31459" w14:textId="77777777" w:rsidR="00C807BD" w:rsidRDefault="00000000">
            <w:pPr>
              <w:keepNext/>
              <w:spacing w:before="20" w:after="20"/>
              <w:jc w:val="center"/>
            </w:pPr>
            <w:r>
              <w:rPr>
                <w:rFonts w:ascii="Yu Mincho" w:eastAsia="Yu Mincho" w:hAnsi="Yu Mincho"/>
                <w:sz w:val="20"/>
              </w:rPr>
              <w:t>0.96</w:t>
            </w:r>
          </w:p>
        </w:tc>
        <w:tc>
          <w:tcPr>
            <w:tcW w:w="1800" w:type="dxa"/>
          </w:tcPr>
          <w:p w14:paraId="2DF08495" w14:textId="77777777" w:rsidR="00C807BD" w:rsidRDefault="00000000">
            <w:pPr>
              <w:keepNext/>
              <w:spacing w:before="20" w:after="20"/>
              <w:jc w:val="center"/>
            </w:pPr>
            <w:r>
              <w:rPr>
                <w:rFonts w:ascii="Yu Mincho" w:eastAsia="Yu Mincho" w:hAnsi="Yu Mincho"/>
                <w:sz w:val="20"/>
              </w:rPr>
              <w:t>4.3%</w:t>
            </w:r>
          </w:p>
        </w:tc>
      </w:tr>
      <w:tr w:rsidR="00C807BD" w14:paraId="2AEC372D" w14:textId="77777777">
        <w:trPr>
          <w:cantSplit/>
          <w:jc w:val="center"/>
        </w:trPr>
        <w:tc>
          <w:tcPr>
            <w:tcW w:w="1400" w:type="dxa"/>
          </w:tcPr>
          <w:p w14:paraId="4C74D57A" w14:textId="77777777" w:rsidR="00C807BD" w:rsidRDefault="00000000">
            <w:pPr>
              <w:keepNext/>
              <w:spacing w:before="20" w:after="20"/>
              <w:jc w:val="center"/>
            </w:pPr>
            <w:r>
              <w:rPr>
                <w:rFonts w:ascii="Yu Mincho" w:eastAsia="Yu Mincho" w:hAnsi="Yu Mincho"/>
                <w:sz w:val="20"/>
              </w:rPr>
              <w:t>7</w:t>
            </w:r>
          </w:p>
        </w:tc>
        <w:tc>
          <w:tcPr>
            <w:tcW w:w="1700" w:type="dxa"/>
          </w:tcPr>
          <w:p w14:paraId="392E7CDE" w14:textId="77777777" w:rsidR="00C807BD" w:rsidRDefault="00000000">
            <w:pPr>
              <w:keepNext/>
              <w:spacing w:before="20" w:after="20"/>
              <w:jc w:val="center"/>
            </w:pPr>
            <w:r>
              <w:rPr>
                <w:rFonts w:ascii="Yu Mincho" w:eastAsia="Yu Mincho" w:hAnsi="Yu Mincho"/>
                <w:sz w:val="20"/>
              </w:rPr>
              <w:t>0.96</w:t>
            </w:r>
          </w:p>
        </w:tc>
        <w:tc>
          <w:tcPr>
            <w:tcW w:w="1800" w:type="dxa"/>
          </w:tcPr>
          <w:p w14:paraId="4779186E" w14:textId="77777777" w:rsidR="00C807BD" w:rsidRDefault="00000000">
            <w:pPr>
              <w:keepNext/>
              <w:spacing w:before="20" w:after="20"/>
              <w:jc w:val="center"/>
            </w:pPr>
            <w:r>
              <w:rPr>
                <w:rFonts w:ascii="Yu Mincho" w:eastAsia="Yu Mincho" w:hAnsi="Yu Mincho"/>
                <w:sz w:val="20"/>
              </w:rPr>
              <w:t>4.6%</w:t>
            </w:r>
          </w:p>
        </w:tc>
        <w:tc>
          <w:tcPr>
            <w:tcW w:w="1700" w:type="dxa"/>
          </w:tcPr>
          <w:p w14:paraId="0BAB0E41" w14:textId="77777777" w:rsidR="00C807BD" w:rsidRDefault="00000000">
            <w:pPr>
              <w:keepNext/>
              <w:spacing w:before="20" w:after="20"/>
              <w:jc w:val="center"/>
            </w:pPr>
            <w:r>
              <w:rPr>
                <w:rFonts w:ascii="Yu Mincho" w:eastAsia="Yu Mincho" w:hAnsi="Yu Mincho"/>
                <w:sz w:val="20"/>
              </w:rPr>
              <w:t>0.99</w:t>
            </w:r>
          </w:p>
        </w:tc>
        <w:tc>
          <w:tcPr>
            <w:tcW w:w="1800" w:type="dxa"/>
          </w:tcPr>
          <w:p w14:paraId="3C4E825E" w14:textId="77777777" w:rsidR="00C807BD" w:rsidRDefault="00000000">
            <w:pPr>
              <w:keepNext/>
              <w:spacing w:before="20" w:after="20"/>
              <w:jc w:val="center"/>
            </w:pPr>
            <w:r>
              <w:rPr>
                <w:rFonts w:ascii="Yu Mincho" w:eastAsia="Yu Mincho" w:hAnsi="Yu Mincho"/>
                <w:sz w:val="20"/>
              </w:rPr>
              <w:t>4.9%</w:t>
            </w:r>
          </w:p>
        </w:tc>
      </w:tr>
      <w:tr w:rsidR="00C807BD" w14:paraId="49B5CD23" w14:textId="77777777">
        <w:trPr>
          <w:cantSplit/>
          <w:jc w:val="center"/>
        </w:trPr>
        <w:tc>
          <w:tcPr>
            <w:tcW w:w="1400" w:type="dxa"/>
          </w:tcPr>
          <w:p w14:paraId="430D89D2" w14:textId="77777777" w:rsidR="00C807BD" w:rsidRDefault="00000000">
            <w:pPr>
              <w:keepNext/>
              <w:spacing w:before="20" w:after="20"/>
              <w:jc w:val="center"/>
            </w:pPr>
            <w:r>
              <w:rPr>
                <w:rFonts w:ascii="Yu Mincho" w:eastAsia="Yu Mincho" w:hAnsi="Yu Mincho"/>
                <w:sz w:val="20"/>
              </w:rPr>
              <w:t>8</w:t>
            </w:r>
          </w:p>
        </w:tc>
        <w:tc>
          <w:tcPr>
            <w:tcW w:w="1700" w:type="dxa"/>
          </w:tcPr>
          <w:p w14:paraId="796D1A46" w14:textId="77777777" w:rsidR="00C807BD" w:rsidRDefault="00000000">
            <w:pPr>
              <w:keepNext/>
              <w:spacing w:before="20" w:after="20"/>
              <w:jc w:val="center"/>
            </w:pPr>
            <w:r>
              <w:rPr>
                <w:rFonts w:ascii="Yu Mincho" w:eastAsia="Yu Mincho" w:hAnsi="Yu Mincho"/>
                <w:sz w:val="20"/>
              </w:rPr>
              <w:t>1.09</w:t>
            </w:r>
          </w:p>
        </w:tc>
        <w:tc>
          <w:tcPr>
            <w:tcW w:w="1800" w:type="dxa"/>
          </w:tcPr>
          <w:p w14:paraId="6995D93A" w14:textId="77777777" w:rsidR="00C807BD" w:rsidRDefault="00000000">
            <w:pPr>
              <w:keepNext/>
              <w:spacing w:before="20" w:after="20"/>
              <w:jc w:val="center"/>
            </w:pPr>
            <w:r>
              <w:rPr>
                <w:rFonts w:ascii="Yu Mincho" w:eastAsia="Yu Mincho" w:hAnsi="Yu Mincho"/>
                <w:sz w:val="20"/>
              </w:rPr>
              <w:t>6.9%</w:t>
            </w:r>
          </w:p>
        </w:tc>
        <w:tc>
          <w:tcPr>
            <w:tcW w:w="1700" w:type="dxa"/>
          </w:tcPr>
          <w:p w14:paraId="34BB7231" w14:textId="77777777" w:rsidR="00C807BD" w:rsidRDefault="00000000">
            <w:pPr>
              <w:keepNext/>
              <w:spacing w:before="20" w:after="20"/>
              <w:jc w:val="center"/>
            </w:pPr>
            <w:r>
              <w:rPr>
                <w:rFonts w:ascii="Yu Mincho" w:eastAsia="Yu Mincho" w:hAnsi="Yu Mincho"/>
                <w:sz w:val="20"/>
              </w:rPr>
              <w:t>1.07</w:t>
            </w:r>
          </w:p>
        </w:tc>
        <w:tc>
          <w:tcPr>
            <w:tcW w:w="1800" w:type="dxa"/>
          </w:tcPr>
          <w:p w14:paraId="16189FC4" w14:textId="77777777" w:rsidR="00C807BD" w:rsidRDefault="00000000">
            <w:pPr>
              <w:keepNext/>
              <w:spacing w:before="20" w:after="20"/>
              <w:jc w:val="center"/>
            </w:pPr>
            <w:r>
              <w:rPr>
                <w:rFonts w:ascii="Yu Mincho" w:eastAsia="Yu Mincho" w:hAnsi="Yu Mincho"/>
                <w:sz w:val="20"/>
              </w:rPr>
              <w:t>5.9%</w:t>
            </w:r>
          </w:p>
        </w:tc>
      </w:tr>
      <w:tr w:rsidR="00C807BD" w14:paraId="785AB4A0" w14:textId="77777777">
        <w:trPr>
          <w:cantSplit/>
          <w:jc w:val="center"/>
        </w:trPr>
        <w:tc>
          <w:tcPr>
            <w:tcW w:w="1400" w:type="dxa"/>
          </w:tcPr>
          <w:p w14:paraId="5E8B94A0" w14:textId="77777777" w:rsidR="00C807BD" w:rsidRDefault="00000000">
            <w:pPr>
              <w:keepNext/>
              <w:spacing w:before="20" w:after="20"/>
              <w:jc w:val="center"/>
            </w:pPr>
            <w:r>
              <w:rPr>
                <w:rFonts w:ascii="Yu Mincho" w:eastAsia="Yu Mincho" w:hAnsi="Yu Mincho"/>
                <w:sz w:val="20"/>
              </w:rPr>
              <w:t>9</w:t>
            </w:r>
          </w:p>
        </w:tc>
        <w:tc>
          <w:tcPr>
            <w:tcW w:w="1700" w:type="dxa"/>
          </w:tcPr>
          <w:p w14:paraId="2BD1A0F5" w14:textId="77777777" w:rsidR="00C807BD" w:rsidRDefault="00000000">
            <w:pPr>
              <w:keepNext/>
              <w:spacing w:before="20" w:after="20"/>
              <w:jc w:val="center"/>
            </w:pPr>
            <w:r>
              <w:rPr>
                <w:rFonts w:ascii="Yu Mincho" w:eastAsia="Yu Mincho" w:hAnsi="Yu Mincho"/>
                <w:sz w:val="20"/>
              </w:rPr>
              <w:t>1.22</w:t>
            </w:r>
          </w:p>
        </w:tc>
        <w:tc>
          <w:tcPr>
            <w:tcW w:w="1800" w:type="dxa"/>
          </w:tcPr>
          <w:p w14:paraId="2418A0E3" w14:textId="77777777" w:rsidR="00C807BD" w:rsidRDefault="00000000">
            <w:pPr>
              <w:keepNext/>
              <w:spacing w:before="20" w:after="20"/>
              <w:jc w:val="center"/>
            </w:pPr>
            <w:r>
              <w:rPr>
                <w:rFonts w:ascii="Yu Mincho" w:eastAsia="Yu Mincho" w:hAnsi="Yu Mincho"/>
                <w:sz w:val="20"/>
              </w:rPr>
              <w:t>8.7%</w:t>
            </w:r>
          </w:p>
        </w:tc>
        <w:tc>
          <w:tcPr>
            <w:tcW w:w="1700" w:type="dxa"/>
          </w:tcPr>
          <w:p w14:paraId="5FE0DBAF" w14:textId="77777777" w:rsidR="00C807BD" w:rsidRDefault="00000000">
            <w:pPr>
              <w:keepNext/>
              <w:spacing w:before="20" w:after="20"/>
              <w:jc w:val="center"/>
            </w:pPr>
            <w:r>
              <w:rPr>
                <w:rFonts w:ascii="Yu Mincho" w:eastAsia="Yu Mincho" w:hAnsi="Yu Mincho"/>
                <w:sz w:val="20"/>
              </w:rPr>
              <w:t>1.10</w:t>
            </w:r>
          </w:p>
        </w:tc>
        <w:tc>
          <w:tcPr>
            <w:tcW w:w="1800" w:type="dxa"/>
          </w:tcPr>
          <w:p w14:paraId="5058C3C1" w14:textId="77777777" w:rsidR="00C807BD" w:rsidRDefault="00000000">
            <w:pPr>
              <w:keepNext/>
              <w:spacing w:before="20" w:after="20"/>
              <w:jc w:val="center"/>
            </w:pPr>
            <w:r>
              <w:rPr>
                <w:rFonts w:ascii="Yu Mincho" w:eastAsia="Yu Mincho" w:hAnsi="Yu Mincho"/>
                <w:sz w:val="20"/>
              </w:rPr>
              <w:t>6.5%</w:t>
            </w:r>
          </w:p>
        </w:tc>
      </w:tr>
      <w:tr w:rsidR="00C807BD" w14:paraId="7493CCE1" w14:textId="77777777">
        <w:trPr>
          <w:cantSplit/>
          <w:jc w:val="center"/>
        </w:trPr>
        <w:tc>
          <w:tcPr>
            <w:tcW w:w="1400" w:type="dxa"/>
          </w:tcPr>
          <w:p w14:paraId="4AD06572" w14:textId="77777777" w:rsidR="00C807BD" w:rsidRDefault="00000000">
            <w:pPr>
              <w:keepNext/>
              <w:spacing w:before="20" w:after="20"/>
              <w:jc w:val="center"/>
            </w:pPr>
            <w:r>
              <w:rPr>
                <w:rFonts w:ascii="Yu Mincho" w:eastAsia="Yu Mincho" w:hAnsi="Yu Mincho"/>
                <w:sz w:val="20"/>
              </w:rPr>
              <w:t>10</w:t>
            </w:r>
          </w:p>
        </w:tc>
        <w:tc>
          <w:tcPr>
            <w:tcW w:w="1700" w:type="dxa"/>
          </w:tcPr>
          <w:p w14:paraId="37D0A1E7" w14:textId="77777777" w:rsidR="00C807BD" w:rsidRDefault="00000000">
            <w:pPr>
              <w:keepNext/>
              <w:spacing w:before="20" w:after="20"/>
              <w:jc w:val="center"/>
            </w:pPr>
            <w:r>
              <w:rPr>
                <w:rFonts w:ascii="Yu Mincho" w:eastAsia="Yu Mincho" w:hAnsi="Yu Mincho"/>
                <w:sz w:val="20"/>
              </w:rPr>
              <w:t>1.25</w:t>
            </w:r>
          </w:p>
        </w:tc>
        <w:tc>
          <w:tcPr>
            <w:tcW w:w="1800" w:type="dxa"/>
          </w:tcPr>
          <w:p w14:paraId="59DFEC70" w14:textId="77777777" w:rsidR="00C807BD" w:rsidRDefault="00000000">
            <w:pPr>
              <w:keepNext/>
              <w:spacing w:before="20" w:after="20"/>
              <w:jc w:val="center"/>
            </w:pPr>
            <w:r>
              <w:rPr>
                <w:rFonts w:ascii="Yu Mincho" w:eastAsia="Yu Mincho" w:hAnsi="Yu Mincho"/>
                <w:sz w:val="20"/>
              </w:rPr>
              <w:t>9.9%</w:t>
            </w:r>
          </w:p>
        </w:tc>
        <w:tc>
          <w:tcPr>
            <w:tcW w:w="1700" w:type="dxa"/>
          </w:tcPr>
          <w:p w14:paraId="7E7E7680" w14:textId="77777777" w:rsidR="00C807BD" w:rsidRDefault="00000000">
            <w:pPr>
              <w:keepNext/>
              <w:spacing w:before="20" w:after="20"/>
              <w:jc w:val="center"/>
            </w:pPr>
            <w:r>
              <w:rPr>
                <w:rFonts w:ascii="Yu Mincho" w:eastAsia="Yu Mincho" w:hAnsi="Yu Mincho"/>
                <w:sz w:val="20"/>
              </w:rPr>
              <w:t>1.12</w:t>
            </w:r>
          </w:p>
        </w:tc>
        <w:tc>
          <w:tcPr>
            <w:tcW w:w="1800" w:type="dxa"/>
          </w:tcPr>
          <w:p w14:paraId="54950954" w14:textId="77777777" w:rsidR="00C807BD" w:rsidRDefault="00000000">
            <w:pPr>
              <w:keepNext/>
              <w:spacing w:before="20" w:after="20"/>
              <w:jc w:val="center"/>
            </w:pPr>
            <w:r>
              <w:rPr>
                <w:rFonts w:ascii="Yu Mincho" w:eastAsia="Yu Mincho" w:hAnsi="Yu Mincho"/>
                <w:sz w:val="20"/>
              </w:rPr>
              <w:t>7.4%</w:t>
            </w:r>
          </w:p>
        </w:tc>
      </w:tr>
    </w:tbl>
    <w:p w14:paraId="6527CD1F" w14:textId="77777777" w:rsidR="007109C2" w:rsidRDefault="007109C2">
      <w:pPr>
        <w:rPr>
          <w:rFonts w:ascii="Yu Mincho" w:eastAsia="Yu Mincho" w:hAnsi="Yu Mincho" w:cs="Yu Mincho"/>
          <w:color w:val="222222"/>
          <w:sz w:val="22"/>
          <w:szCs w:val="22"/>
          <w:u w:color="222222"/>
          <w:shd w:val="clear" w:color="auto" w:fill="FFFFFF"/>
          <w:lang w:val="ja-JP"/>
        </w:rPr>
      </w:pPr>
    </w:p>
    <w:p w14:paraId="42F501F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GateRAFでは，区間幅が狭い区分から広い区分へ向かって標準偏差が0.60から1.25へ大きくなり，スパイクの割合も1.4%から9.9%へ増えます．幅の広い区間には，実際にスパイクの時点が多く含まれております．Multi-RAFもほぼ同じ傾向で，標準偏差は0.70から1.26，スパイクの割合は2.3%から10.0%です．</w:t>
      </w:r>
    </w:p>
    <w:p w14:paraId="4C5A3E0C"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一方ProtoRAFは，標準偏差が0.87〜1.12，スパイクの割合が3.6%〜7.4%と，区分による違いが小さく，区間の幅が需要の変動をあまり反映しておりません．Baselineもほぼ同じです．</w:t>
      </w:r>
    </w:p>
    <w:p w14:paraId="3D0B24D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広い区分ほど標準偏差が大きくなるのは，その区分にスパイクと平常時が混在するためです．実際，最も広い区分でもスパイクの割合は9.9%にとどまります．区間が広いことはスパイクの起こりやすい時点であることを示しますが，発生を確定づけるものではないと考えております．</w:t>
      </w:r>
    </w:p>
    <w:p w14:paraId="6F91BED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以上を，5.4.4 実験4に追記いたしました．</w:t>
      </w:r>
    </w:p>
    <w:p w14:paraId="45545EA2" w14:textId="77777777" w:rsidR="007109C2" w:rsidRDefault="007109C2">
      <w:pPr>
        <w:rPr>
          <w:rFonts w:ascii="Yu Mincho" w:eastAsia="Yu Mincho" w:hAnsi="Yu Mincho" w:cs="Yu Mincho"/>
          <w:color w:val="222222"/>
          <w:sz w:val="22"/>
          <w:szCs w:val="22"/>
          <w:u w:color="222222"/>
          <w:shd w:val="clear" w:color="auto" w:fill="FFFFFF"/>
          <w:lang w:val="ja-JP"/>
        </w:rPr>
      </w:pPr>
    </w:p>
    <w:p w14:paraId="50BF3CCD"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p.10 左カラム，5.4.4 実験4（記載の追加）：</w:t>
      </w:r>
    </w:p>
    <w:p w14:paraId="538C570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平均だけでは区分内のばらつきが分からないため，各十分位における実績の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スコアの標準偏差と，スパイク（</w:t>
      </w:r>
      <m:oMath>
        <m:r>
          <w:rPr>
            <w:rFonts w:ascii="Cambria Math" w:hAnsi="Cambria Math"/>
            <w:sz w:val="22"/>
            <w:szCs w:val="22"/>
          </w:rPr>
          <m:t>z&gt;2</m:t>
        </m:r>
      </m:oMath>
      <w:r>
        <w:rPr>
          <w:rFonts w:ascii="Yu Mincho" w:eastAsia="Yu Mincho" w:hAnsi="Yu Mincho" w:cs="Yu Mincho"/>
          <w:color w:val="000000" w:themeColor="text1"/>
          <w:sz w:val="22"/>
          <w:szCs w:val="22"/>
          <w:u w:color="222222"/>
          <w:shd w:val="clear" w:color="auto" w:fill="FFFFFF"/>
          <w:lang w:val="ja-JP"/>
        </w:rPr>
        <w:t>）が占める割合も求めた</w:t>
      </w:r>
      <w:r>
        <w:rPr>
          <w:rFonts w:ascii="Yu Mincho" w:eastAsia="Yu Mincho" w:hAnsi="Yu Mincho" w:cs="Yu Mincho"/>
          <w:color w:val="000000" w:themeColor="text1"/>
          <w:sz w:val="22"/>
          <w:szCs w:val="22"/>
          <w:u w:color="222222"/>
          <w:shd w:val="clear" w:color="auto" w:fill="FFFFFF"/>
          <w:lang w:val="ja-JP"/>
        </w:rPr>
        <w:t>．GateRAFでは，標準偏差が最も狭い区分の0.60から最も広い区分の1.25へ大きくなり，スパイクの割合も1.4%から9.9%へ増加する．一方ProtoRAFでは標準偏差が0.87〜1.12，スパイクの割合が3.6%〜7.4%の範囲にとどまり，区分による違いが小さい．すなわちGateRAFの広い予測区間は実際にスパイクの時点を多く含んでおり，区間幅と需要変動の対応は平均だけでなく分布としても確認できる．ただし最も広い区分でもスパイクの割合は9.9%であり，区間が広いことが直ちにスパイクの発生を意味するわけではない．</w:t>
      </w:r>
    </w:p>
    <w:p w14:paraId="49F42147" w14:textId="77777777" w:rsidR="007109C2" w:rsidRDefault="007109C2">
      <w:pPr>
        <w:rPr>
          <w:rFonts w:ascii="Yu Mincho" w:eastAsia="Yu Mincho" w:hAnsi="Yu Mincho" w:cs="Yu Mincho"/>
          <w:color w:val="222222"/>
          <w:sz w:val="22"/>
          <w:szCs w:val="22"/>
          <w:u w:color="222222"/>
          <w:shd w:val="clear" w:color="auto" w:fill="FFFFFF"/>
          <w:lang w:val="ja-JP"/>
        </w:rPr>
      </w:pPr>
    </w:p>
    <w:p w14:paraId="35AD8A4B" w14:textId="77777777" w:rsidR="007109C2" w:rsidRDefault="007109C2">
      <w:pPr>
        <w:rPr>
          <w:rFonts w:ascii="Yu Mincho" w:eastAsia="Yu Mincho" w:hAnsi="Yu Mincho" w:cs="Yu Mincho"/>
          <w:color w:val="222222"/>
          <w:sz w:val="22"/>
          <w:szCs w:val="22"/>
          <w:u w:color="222222"/>
          <w:shd w:val="clear" w:color="auto" w:fill="FFFFFF"/>
        </w:rPr>
      </w:pPr>
    </w:p>
    <w:p w14:paraId="5D9F2F7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3EEDE338"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第6章では，予測値をその時点の入荷量とみなして過剰入荷，返本率，機会損失を算出しており，予測精度を実務的指標に接続する試みとして有用です．一方で，入荷量として予測中央値 τ=0.5 を用いる理由については，もう少し説明があるとよいと思われます．実務上の発注意思決定では，機会損失を重視する場合には上側分位点（例：τ=0.9）を用いて欠品を抑える判断が考えられる一方，過剰入荷や返本を重視する場合には下側分位点（例：τ=0.1）を用いて入荷量を抑える判断も考えられます．したがって，τ=0.5 を用いた理由を補足するか，可能であれば τ=0.1,0.5,0.9 など</w:t>
      </w:r>
      <w:r>
        <w:rPr>
          <w:rFonts w:ascii="Yu Mincho" w:eastAsia="Yu Mincho" w:hAnsi="Yu Mincho" w:cs="Yu Mincho"/>
          <w:color w:val="222222"/>
          <w:sz w:val="22"/>
          <w:szCs w:val="22"/>
          <w:u w:color="222222"/>
          <w:shd w:val="clear" w:color="auto" w:fill="FFFFFF"/>
          <w:lang w:val="ja-JP"/>
        </w:rPr>
        <w:lastRenderedPageBreak/>
        <w:t>複数の分位点を入荷量とみなした場合の過剰入荷・返本率・機会損失を比較する感度分析を加える</w:t>
      </w:r>
      <w:r>
        <w:rPr>
          <w:rFonts w:ascii="Yu Mincho" w:eastAsia="Yu Mincho" w:hAnsi="Yu Mincho" w:cs="Yu Mincho"/>
          <w:color w:val="222222"/>
          <w:sz w:val="22"/>
          <w:szCs w:val="22"/>
          <w:u w:color="222222"/>
          <w:shd w:val="clear" w:color="auto" w:fill="FFFFFF"/>
          <w:lang w:val="ja-JP"/>
        </w:rPr>
        <w:t>と，第6章の実務的含意がより明確になると考えられます．</w:t>
      </w:r>
    </w:p>
    <w:p w14:paraId="4732AB2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DDC6F1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0C9E146E" w14:textId="5F45F0B7" w:rsidR="007109C2" w:rsidRDefault="0039075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w:t>
      </w:r>
      <w:r w:rsidR="0041754F">
        <w:rPr>
          <w:rFonts w:ascii="Yu Mincho" w:eastAsia="Yu Mincho" w:hAnsi="Yu Mincho" w:cs="Yu Mincho"/>
          <w:color w:val="222222"/>
          <w:sz w:val="22"/>
          <w:szCs w:val="22"/>
          <w:u w:color="222222"/>
          <w:shd w:val="clear" w:color="auto" w:fill="FFFFFF"/>
          <w:lang w:val="ja-JP"/>
        </w:rPr>
        <w:t>ご指摘</w:t>
      </w:r>
      <w:r>
        <w:rPr>
          <w:rFonts w:ascii="Yu Mincho" w:eastAsia="Yu Mincho" w:hAnsi="Yu Mincho" w:cs="Yu Mincho" w:hint="eastAsia"/>
          <w:color w:val="222222"/>
          <w:sz w:val="22"/>
          <w:szCs w:val="22"/>
          <w:u w:color="222222"/>
          <w:shd w:val="clear" w:color="auto" w:fill="FFFFFF"/>
          <w:lang w:val="ja-JP"/>
        </w:rPr>
        <w:t>をいただき，誠に</w:t>
      </w:r>
      <w:r w:rsidR="0041754F">
        <w:rPr>
          <w:rFonts w:ascii="Yu Mincho" w:eastAsia="Yu Mincho" w:hAnsi="Yu Mincho" w:cs="Yu Mincho"/>
          <w:color w:val="222222"/>
          <w:sz w:val="22"/>
          <w:szCs w:val="22"/>
          <w:u w:color="222222"/>
          <w:shd w:val="clear" w:color="auto" w:fill="FFFFFF"/>
          <w:lang w:val="ja-JP"/>
        </w:rPr>
        <w:t>ありがとうございました．中央値を用いた理由</w:t>
      </w:r>
      <w:r>
        <w:rPr>
          <w:rFonts w:ascii="Yu Mincho" w:eastAsia="Yu Mincho" w:hAnsi="Yu Mincho" w:cs="Yu Mincho" w:hint="eastAsia"/>
          <w:color w:val="222222"/>
          <w:sz w:val="22"/>
          <w:szCs w:val="22"/>
          <w:u w:color="222222"/>
          <w:shd w:val="clear" w:color="auto" w:fill="FFFFFF"/>
          <w:lang w:val="ja-JP"/>
        </w:rPr>
        <w:t>の記載がなく，大変失礼いたしました</w:t>
      </w:r>
      <w:r w:rsidR="0041754F">
        <w:rPr>
          <w:rFonts w:ascii="Yu Mincho" w:eastAsia="Yu Mincho" w:hAnsi="Yu Mincho" w:cs="Yu Mincho"/>
          <w:color w:val="222222"/>
          <w:sz w:val="22"/>
          <w:szCs w:val="22"/>
          <w:u w:color="222222"/>
          <w:shd w:val="clear" w:color="auto" w:fill="FFFFFF"/>
          <w:lang w:val="ja-JP"/>
        </w:rPr>
        <w:t>．</w:t>
      </w:r>
    </w:p>
    <w:p w14:paraId="1AE6D9B6" w14:textId="537710B9" w:rsidR="00CA7519" w:rsidRPr="00CA7519" w:rsidRDefault="00390753" w:rsidP="00CA7519">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過剰入荷と機会損失を同一</w:t>
      </w:r>
      <w:r w:rsidR="00CA7519">
        <w:rPr>
          <w:rFonts w:ascii="Yu Mincho" w:eastAsia="Yu Mincho" w:hAnsi="Yu Mincho" w:cs="Yu Mincho" w:hint="eastAsia"/>
          <w:color w:val="222222"/>
          <w:sz w:val="22"/>
          <w:szCs w:val="22"/>
          <w:u w:color="222222"/>
          <w:shd w:val="clear" w:color="auto" w:fill="FFFFFF"/>
          <w:lang w:val="ja-JP"/>
        </w:rPr>
        <w:t>単価</w:t>
      </w:r>
      <w:r>
        <w:rPr>
          <w:rFonts w:ascii="Yu Mincho" w:eastAsia="Yu Mincho" w:hAnsi="Yu Mincho" w:cs="Yu Mincho" w:hint="eastAsia"/>
          <w:color w:val="222222"/>
          <w:sz w:val="22"/>
          <w:szCs w:val="22"/>
          <w:u w:color="222222"/>
          <w:shd w:val="clear" w:color="auto" w:fill="FFFFFF"/>
          <w:lang w:val="ja-JP"/>
        </w:rPr>
        <w:t>，等重みで合算した場合，その損失は</w:t>
      </w:r>
      <m:oMath>
        <m:nary>
          <m:naryPr>
            <m:chr m:val="∑"/>
            <m:supHide m:val="1"/>
            <m:ctrlPr>
              <w:rPr>
                <w:rFonts w:ascii="Cambria Math" w:eastAsia="Yu Mincho" w:hAnsi="Cambria Math" w:cs="Yu Mincho"/>
                <w:i/>
                <w:color w:val="222222"/>
                <w:sz w:val="22"/>
                <w:szCs w:val="22"/>
                <w:u w:color="222222"/>
                <w:shd w:val="clear" w:color="auto" w:fill="FFFFFF"/>
                <w:lang w:val="ja-JP"/>
              </w:rPr>
            </m:ctrlPr>
          </m:naryPr>
          <m:sub>
            <m:r>
              <w:rPr>
                <w:rFonts w:ascii="Cambria Math" w:eastAsia="Yu Mincho" w:hAnsi="Cambria Math" w:cs="Yu Mincho"/>
                <w:color w:val="222222"/>
                <w:sz w:val="22"/>
                <w:szCs w:val="22"/>
                <w:u w:color="222222"/>
                <w:shd w:val="clear" w:color="auto" w:fill="FFFFFF"/>
              </w:rPr>
              <m:t>t</m:t>
            </m:r>
            <m:ctrlPr>
              <w:rPr>
                <w:rFonts w:ascii="Cambria Math" w:eastAsia="Yu Mincho" w:hAnsi="Cambria Math" w:cs="Yu Mincho"/>
                <w:i/>
                <w:color w:val="222222"/>
                <w:sz w:val="22"/>
                <w:szCs w:val="22"/>
                <w:u w:color="222222"/>
                <w:shd w:val="clear" w:color="auto" w:fill="FFFFFF"/>
              </w:rPr>
            </m:ctrlPr>
          </m:sub>
          <m:sup>
            <m:ctrlPr>
              <w:rPr>
                <w:rFonts w:ascii="Cambria Math" w:eastAsia="Yu Mincho" w:hAnsi="Cambria Math" w:cs="Yu Mincho"/>
                <w:i/>
                <w:color w:val="222222"/>
                <w:sz w:val="22"/>
                <w:szCs w:val="22"/>
                <w:u w:color="222222"/>
                <w:shd w:val="clear" w:color="auto" w:fill="FFFFFF"/>
              </w:rPr>
            </m:ctrlPr>
          </m:sup>
          <m:e>
            <m:func>
              <m:funcPr>
                <m:ctrlPr>
                  <w:rPr>
                    <w:rFonts w:ascii="Cambria Math" w:eastAsia="Yu Mincho" w:hAnsi="Cambria Math" w:cs="Yu Mincho"/>
                    <w:color w:val="222222"/>
                    <w:sz w:val="22"/>
                    <w:szCs w:val="22"/>
                    <w:u w:color="222222"/>
                    <w:shd w:val="clear" w:color="auto" w:fill="FFFFFF"/>
                  </w:rPr>
                </m:ctrlPr>
              </m:funcPr>
              <m:fName>
                <m:r>
                  <m:rPr>
                    <m:sty m:val="p"/>
                  </m:rPr>
                  <w:rPr>
                    <w:rFonts w:ascii="Cambria Math" w:eastAsia="Yu Mincho" w:hAnsi="Cambria Math" w:cs="Yu Mincho"/>
                    <w:color w:val="222222"/>
                    <w:sz w:val="22"/>
                    <w:szCs w:val="22"/>
                    <w:u w:color="222222"/>
                    <w:shd w:val="clear" w:color="auto" w:fill="FFFFFF"/>
                  </w:rPr>
                  <m:t>max</m:t>
                </m:r>
              </m:fName>
              <m:e>
                <m:d>
                  <m:dPr>
                    <m:ctrlPr>
                      <w:rPr>
                        <w:rFonts w:ascii="Cambria Math" w:eastAsia="Yu Mincho" w:hAnsi="Cambria Math" w:cs="Yu Mincho"/>
                        <w:i/>
                        <w:color w:val="222222"/>
                        <w:sz w:val="22"/>
                        <w:szCs w:val="22"/>
                        <w:u w:color="222222"/>
                        <w:shd w:val="clear" w:color="auto" w:fill="FFFFFF"/>
                      </w:rPr>
                    </m:ctrlPr>
                  </m:dPr>
                  <m:e>
                    <m:sSub>
                      <m:sSubPr>
                        <m:ctrlPr>
                          <w:rPr>
                            <w:rFonts w:ascii="Cambria Math" w:eastAsia="Yu Mincho" w:hAnsi="Cambria Math" w:cs="Yu Mincho"/>
                            <w:i/>
                            <w:color w:val="222222"/>
                            <w:sz w:val="22"/>
                            <w:szCs w:val="22"/>
                            <w:u w:color="222222"/>
                            <w:shd w:val="clear" w:color="auto" w:fill="FFFFFF"/>
                          </w:rPr>
                        </m:ctrlPr>
                      </m:sSubPr>
                      <m:e>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 0</m:t>
                    </m:r>
                  </m:e>
                </m:d>
              </m:e>
            </m:func>
            <m:r>
              <w:rPr>
                <w:rFonts w:ascii="Cambria Math" w:eastAsia="Yu Mincho" w:hAnsi="Cambria Math" w:cs="Yu Mincho"/>
                <w:color w:val="222222"/>
                <w:sz w:val="22"/>
                <w:szCs w:val="22"/>
                <w:u w:color="222222"/>
                <w:shd w:val="clear" w:color="auto" w:fill="FFFFFF"/>
              </w:rPr>
              <m:t>+</m:t>
            </m:r>
            <m:nary>
              <m:naryPr>
                <m:chr m:val="∑"/>
                <m:supHide m:val="1"/>
                <m:ctrlPr>
                  <w:rPr>
                    <w:rFonts w:ascii="Cambria Math" w:eastAsia="Yu Mincho" w:hAnsi="Cambria Math" w:cs="Yu Mincho"/>
                    <w:i/>
                    <w:color w:val="222222"/>
                    <w:sz w:val="22"/>
                    <w:szCs w:val="22"/>
                    <w:u w:color="222222"/>
                    <w:shd w:val="clear" w:color="auto" w:fill="FFFFFF"/>
                    <w:lang w:val="ja-JP"/>
                  </w:rPr>
                </m:ctrlPr>
              </m:naryPr>
              <m:sub>
                <m:r>
                  <w:rPr>
                    <w:rFonts w:ascii="Cambria Math" w:eastAsia="Yu Mincho" w:hAnsi="Cambria Math" w:cs="Yu Mincho"/>
                    <w:color w:val="222222"/>
                    <w:sz w:val="22"/>
                    <w:szCs w:val="22"/>
                    <w:u w:color="222222"/>
                    <w:shd w:val="clear" w:color="auto" w:fill="FFFFFF"/>
                  </w:rPr>
                  <m:t>t</m:t>
                </m:r>
                <m:ctrlPr>
                  <w:rPr>
                    <w:rFonts w:ascii="Cambria Math" w:eastAsia="Yu Mincho" w:hAnsi="Cambria Math" w:cs="Yu Mincho"/>
                    <w:i/>
                    <w:color w:val="222222"/>
                    <w:sz w:val="22"/>
                    <w:szCs w:val="22"/>
                    <w:u w:color="222222"/>
                    <w:shd w:val="clear" w:color="auto" w:fill="FFFFFF"/>
                  </w:rPr>
                </m:ctrlPr>
              </m:sub>
              <m:sup>
                <m:ctrlPr>
                  <w:rPr>
                    <w:rFonts w:ascii="Cambria Math" w:eastAsia="Yu Mincho" w:hAnsi="Cambria Math" w:cs="Yu Mincho"/>
                    <w:i/>
                    <w:color w:val="222222"/>
                    <w:sz w:val="22"/>
                    <w:szCs w:val="22"/>
                    <w:u w:color="222222"/>
                    <w:shd w:val="clear" w:color="auto" w:fill="FFFFFF"/>
                  </w:rPr>
                </m:ctrlPr>
              </m:sup>
              <m:e>
                <m:func>
                  <m:funcPr>
                    <m:ctrlPr>
                      <w:rPr>
                        <w:rFonts w:ascii="Cambria Math" w:eastAsia="Yu Mincho" w:hAnsi="Cambria Math" w:cs="Yu Mincho"/>
                        <w:color w:val="222222"/>
                        <w:sz w:val="22"/>
                        <w:szCs w:val="22"/>
                        <w:u w:color="222222"/>
                        <w:shd w:val="clear" w:color="auto" w:fill="FFFFFF"/>
                      </w:rPr>
                    </m:ctrlPr>
                  </m:funcPr>
                  <m:fName>
                    <m:r>
                      <m:rPr>
                        <m:sty m:val="p"/>
                      </m:rPr>
                      <w:rPr>
                        <w:rFonts w:ascii="Cambria Math" w:eastAsia="Yu Mincho" w:hAnsi="Cambria Math" w:cs="Yu Mincho"/>
                        <w:color w:val="222222"/>
                        <w:sz w:val="22"/>
                        <w:szCs w:val="22"/>
                        <w:u w:color="222222"/>
                        <w:shd w:val="clear" w:color="auto" w:fill="FFFFFF"/>
                      </w:rPr>
                      <m:t>max</m:t>
                    </m:r>
                  </m:fName>
                  <m:e>
                    <m:d>
                      <m:dPr>
                        <m:ctrlPr>
                          <w:rPr>
                            <w:rFonts w:ascii="Cambria Math" w:eastAsia="Yu Mincho" w:hAnsi="Cambria Math" w:cs="Yu Mincho"/>
                            <w:i/>
                            <w:color w:val="222222"/>
                            <w:sz w:val="22"/>
                            <w:szCs w:val="22"/>
                            <w:u w:color="222222"/>
                            <w:shd w:val="clear" w:color="auto" w:fill="FFFFFF"/>
                          </w:rPr>
                        </m:ctrlPr>
                      </m:dPr>
                      <m:e>
                        <m:sSub>
                          <m:sSubPr>
                            <m:ctrlPr>
                              <w:rPr>
                                <w:rFonts w:ascii="Cambria Math" w:eastAsia="Yu Mincho" w:hAnsi="Cambria Math" w:cs="Yu Mincho"/>
                                <w:i/>
                                <w:color w:val="222222"/>
                                <w:sz w:val="22"/>
                                <w:szCs w:val="22"/>
                                <w:u w:color="222222"/>
                                <w:shd w:val="clear" w:color="auto" w:fill="FFFFFF"/>
                              </w:rPr>
                            </m:ctrlPr>
                          </m:sSubPr>
                          <m:e>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 0</m:t>
                        </m:r>
                      </m:e>
                    </m:d>
                  </m:e>
                </m:func>
                <m:r>
                  <w:rPr>
                    <w:rFonts w:ascii="Cambria Math" w:eastAsia="Yu Mincho" w:hAnsi="Cambria Math" w:cs="Yu Mincho"/>
                    <w:color w:val="222222"/>
                    <w:sz w:val="22"/>
                    <w:szCs w:val="22"/>
                    <w:u w:color="222222"/>
                    <w:shd w:val="clear" w:color="auto" w:fill="FFFFFF"/>
                  </w:rPr>
                  <m:t>=</m:t>
                </m:r>
                <m:nary>
                  <m:naryPr>
                    <m:chr m:val="∑"/>
                    <m:supHide m:val="1"/>
                    <m:ctrlPr>
                      <w:rPr>
                        <w:rFonts w:ascii="Cambria Math" w:eastAsia="Yu Mincho" w:hAnsi="Cambria Math" w:cs="Yu Mincho"/>
                        <w:i/>
                        <w:color w:val="222222"/>
                        <w:sz w:val="22"/>
                        <w:szCs w:val="22"/>
                        <w:u w:color="222222"/>
                        <w:shd w:val="clear" w:color="auto" w:fill="FFFFFF"/>
                      </w:rPr>
                    </m:ctrlPr>
                  </m:naryPr>
                  <m:sub>
                    <m:r>
                      <w:rPr>
                        <w:rFonts w:ascii="Cambria Math" w:eastAsia="Yu Mincho" w:hAnsi="Cambria Math" w:cs="Yu Mincho"/>
                        <w:color w:val="222222"/>
                        <w:sz w:val="22"/>
                        <w:szCs w:val="22"/>
                        <w:u w:color="222222"/>
                        <w:shd w:val="clear" w:color="auto" w:fill="FFFFFF"/>
                      </w:rPr>
                      <m:t>t</m:t>
                    </m:r>
                  </m:sub>
                  <m:sup/>
                  <m:e>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e>
                </m:nary>
                <m:ctrlPr>
                  <w:rPr>
                    <w:rFonts w:ascii="Cambria Math" w:eastAsia="Yu Mincho" w:hAnsi="Cambria Math" w:cs="Yu Mincho"/>
                    <w:i/>
                    <w:color w:val="222222"/>
                    <w:sz w:val="22"/>
                    <w:szCs w:val="22"/>
                    <w:u w:color="222222"/>
                    <w:shd w:val="clear" w:color="auto" w:fill="FFFFFF"/>
                  </w:rPr>
                </m:ctrlPr>
              </m:e>
            </m:nary>
            <m:ctrlPr>
              <w:rPr>
                <w:rFonts w:ascii="Cambria Math" w:eastAsia="Yu Mincho" w:hAnsi="Cambria Math" w:cs="Yu Mincho"/>
                <w:i/>
                <w:color w:val="222222"/>
                <w:sz w:val="22"/>
                <w:szCs w:val="22"/>
                <w:u w:color="222222"/>
                <w:shd w:val="clear" w:color="auto" w:fill="FFFFFF"/>
              </w:rPr>
            </m:ctrlPr>
          </m:e>
        </m:nary>
      </m:oMath>
      <w:r w:rsidR="00CA7519">
        <w:rPr>
          <w:rFonts w:ascii="Yu Mincho" w:eastAsia="Yu Mincho" w:hAnsi="Yu Mincho" w:cs="Yu Mincho" w:hint="eastAsia"/>
          <w:color w:val="222222"/>
          <w:sz w:val="22"/>
          <w:szCs w:val="22"/>
          <w:u w:color="222222"/>
          <w:shd w:val="clear" w:color="auto" w:fill="FFFFFF"/>
        </w:rPr>
        <w:t>となり，</w:t>
      </w:r>
      <w:r w:rsidR="00CA7519">
        <w:rPr>
          <w:rFonts w:ascii="Yu Mincho" w:eastAsia="Yu Mincho" w:hAnsi="Yu Mincho" w:cs="Yu Mincho"/>
          <w:color w:val="222222"/>
          <w:sz w:val="22"/>
          <w:szCs w:val="22"/>
          <w:u w:color="222222"/>
          <w:shd w:val="clear" w:color="auto" w:fill="FFFFFF"/>
        </w:rPr>
        <w:t>MAE</w:t>
      </w:r>
      <w:r w:rsidR="00CA7519">
        <w:rPr>
          <w:rFonts w:ascii="Yu Mincho" w:eastAsia="Yu Mincho" w:hAnsi="Yu Mincho" w:cs="Yu Mincho" w:hint="eastAsia"/>
          <w:color w:val="222222"/>
          <w:sz w:val="22"/>
          <w:szCs w:val="22"/>
          <w:u w:color="222222"/>
          <w:shd w:val="clear" w:color="auto" w:fill="FFFFFF"/>
        </w:rPr>
        <w:t>に一致します．この点から，</w:t>
      </w:r>
      <m:oMath>
        <m:r>
          <w:rPr>
            <w:rFonts w:ascii="Cambria Math" w:eastAsia="Yu Mincho" w:hAnsi="Cambria Math" w:cs="Yu Mincho"/>
            <w:color w:val="222222"/>
            <w:sz w:val="22"/>
            <w:szCs w:val="22"/>
            <w:u w:color="222222"/>
            <w:shd w:val="clear" w:color="auto" w:fill="FFFFFF"/>
          </w:rPr>
          <m:t>τ=0.5</m:t>
        </m:r>
      </m:oMath>
      <w:r w:rsidR="00CA7519">
        <w:rPr>
          <w:rFonts w:ascii="Yu Mincho" w:eastAsia="Yu Mincho" w:hAnsi="Yu Mincho" w:cs="Yu Mincho" w:hint="eastAsia"/>
          <w:color w:val="222222"/>
          <w:sz w:val="22"/>
          <w:szCs w:val="22"/>
          <w:u w:color="222222"/>
          <w:shd w:val="clear" w:color="auto" w:fill="FFFFFF"/>
        </w:rPr>
        <w:t>を用いるものとしました．</w:t>
      </w:r>
    </w:p>
    <w:p w14:paraId="220D99F2" w14:textId="2542ED21" w:rsidR="007109C2" w:rsidRDefault="00CA7519" w:rsidP="003A34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また，ご指摘いただきました通り，</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hint="eastAsia"/>
          <w:color w:val="222222"/>
          <w:sz w:val="22"/>
          <w:szCs w:val="22"/>
          <w:u w:color="222222"/>
          <w:shd w:val="clear" w:color="auto" w:fill="FFFFFF"/>
        </w:rPr>
        <w:t>の値を変化させた場合，どのような結果となるのかという点を明確にするため</w:t>
      </w:r>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τ=0.1</m:t>
        </m:r>
      </m:oMath>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τ=0.5</m:t>
        </m:r>
      </m:oMath>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τ=0.9</m:t>
        </m:r>
      </m:oMath>
      <w:r w:rsidR="0041754F">
        <w:rPr>
          <w:rFonts w:ascii="Yu Mincho" w:eastAsia="Yu Mincho" w:hAnsi="Yu Mincho" w:cs="Yu Mincho"/>
          <w:color w:val="222222"/>
          <w:sz w:val="22"/>
          <w:szCs w:val="22"/>
          <w:u w:color="222222"/>
          <w:shd w:val="clear" w:color="auto" w:fill="FFFFFF"/>
          <w:lang w:val="ja-JP"/>
        </w:rPr>
        <w:t>のそれぞれを入荷量とみなした感度分析を行い，表6として</w:t>
      </w:r>
      <w:r>
        <w:rPr>
          <w:rFonts w:ascii="Yu Mincho" w:eastAsia="Yu Mincho" w:hAnsi="Yu Mincho" w:cs="Yu Mincho" w:hint="eastAsia"/>
          <w:color w:val="222222"/>
          <w:sz w:val="22"/>
          <w:szCs w:val="22"/>
          <w:u w:color="222222"/>
          <w:shd w:val="clear" w:color="auto" w:fill="FFFFFF"/>
          <w:lang w:val="ja-JP"/>
        </w:rPr>
        <w:t>追記するものといたしました</w:t>
      </w:r>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τ=0.1</m:t>
        </m:r>
      </m:oMath>
      <w:r w:rsidR="0041754F">
        <w:rPr>
          <w:rFonts w:ascii="Yu Mincho" w:eastAsia="Yu Mincho" w:hAnsi="Yu Mincho" w:cs="Yu Mincho"/>
          <w:color w:val="222222"/>
          <w:sz w:val="22"/>
          <w:szCs w:val="22"/>
          <w:u w:color="222222"/>
          <w:shd w:val="clear" w:color="auto" w:fill="FFFFFF"/>
          <w:lang w:val="ja-JP"/>
        </w:rPr>
        <w:t>では入荷を絞るため過剰入荷はGateRAFで4,073冊まで減りますが，機会損失は265,006冊と</w:t>
      </w:r>
      <m:oMath>
        <m:r>
          <w:rPr>
            <w:rFonts w:ascii="Cambria Math" w:hAnsi="Cambria Math"/>
            <w:sz w:val="22"/>
            <w:szCs w:val="22"/>
          </w:rPr>
          <m:t>τ=0.5</m:t>
        </m:r>
      </m:oMath>
      <w:r w:rsidR="0041754F">
        <w:rPr>
          <w:rFonts w:ascii="Yu Mincho" w:eastAsia="Yu Mincho" w:hAnsi="Yu Mincho" w:cs="Yu Mincho"/>
          <w:color w:val="222222"/>
          <w:sz w:val="22"/>
          <w:szCs w:val="22"/>
          <w:u w:color="222222"/>
          <w:shd w:val="clear" w:color="auto" w:fill="FFFFFF"/>
          <w:lang w:val="ja-JP"/>
        </w:rPr>
        <w:t>の約1.6倍になります．逆に</w:t>
      </w:r>
      <m:oMath>
        <m:r>
          <w:rPr>
            <w:rFonts w:ascii="Cambria Math" w:hAnsi="Cambria Math"/>
            <w:sz w:val="22"/>
            <w:szCs w:val="22"/>
          </w:rPr>
          <m:t>τ=0.9</m:t>
        </m:r>
      </m:oMath>
      <w:r w:rsidR="0041754F">
        <w:rPr>
          <w:rFonts w:ascii="Yu Mincho" w:eastAsia="Yu Mincho" w:hAnsi="Yu Mincho" w:cs="Yu Mincho"/>
          <w:color w:val="222222"/>
          <w:sz w:val="22"/>
          <w:szCs w:val="22"/>
          <w:u w:color="222222"/>
          <w:shd w:val="clear" w:color="auto" w:fill="FFFFFF"/>
          <w:lang w:val="ja-JP"/>
        </w:rPr>
        <w:t>では機会損失が74,763冊まで下がる一方で，過剰入荷は296,482冊に達します．ご指摘の通り，返本と機会損失のどちらを重視するかで適切な</w:t>
      </w:r>
      <m:oMath>
        <m:r>
          <w:rPr>
            <w:rFonts w:ascii="Cambria Math" w:hAnsi="Cambria Math"/>
            <w:sz w:val="22"/>
            <w:szCs w:val="22"/>
          </w:rPr>
          <m:t>τ</m:t>
        </m:r>
      </m:oMath>
      <w:r w:rsidR="0041754F">
        <w:rPr>
          <w:rFonts w:ascii="Yu Mincho" w:eastAsia="Yu Mincho" w:hAnsi="Yu Mincho" w:cs="Yu Mincho"/>
          <w:color w:val="222222"/>
          <w:sz w:val="22"/>
          <w:szCs w:val="22"/>
          <w:u w:color="222222"/>
          <w:shd w:val="clear" w:color="auto" w:fill="FFFFFF"/>
          <w:lang w:val="ja-JP"/>
        </w:rPr>
        <w:t>は変わります．</w:t>
      </w:r>
    </w:p>
    <w:p w14:paraId="31EEDEF0" w14:textId="66CA7C45" w:rsidR="007109C2" w:rsidRDefault="003A34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rPr>
        <w:t>また</w:t>
      </w:r>
      <w:r w:rsidR="00C06981">
        <w:rPr>
          <w:rFonts w:ascii="Yu Mincho" w:eastAsia="Yu Mincho" w:hAnsi="Yu Mincho" w:cs="Yu Mincho" w:hint="eastAsia"/>
          <w:color w:val="222222"/>
          <w:sz w:val="22"/>
          <w:szCs w:val="22"/>
          <w:u w:color="222222"/>
          <w:shd w:val="clear" w:color="auto" w:fill="FFFFFF"/>
        </w:rPr>
        <w:t>，</w:t>
      </w:r>
      <m:oMath>
        <m:r>
          <w:rPr>
            <w:rFonts w:ascii="Cambria Math" w:hAnsi="Cambria Math"/>
            <w:sz w:val="22"/>
            <w:szCs w:val="22"/>
          </w:rPr>
          <m:t>τ</m:t>
        </m:r>
      </m:oMath>
      <w:r w:rsidR="00C06981">
        <w:rPr>
          <w:rFonts w:ascii="Yu Mincho" w:eastAsia="Yu Mincho" w:hAnsi="Yu Mincho" w:cs="Yu Mincho" w:hint="eastAsia"/>
          <w:sz w:val="22"/>
          <w:szCs w:val="22"/>
        </w:rPr>
        <w:t>を変化させた感度分析の結果ですが，</w:t>
      </w:r>
      <w:r w:rsidR="0041754F">
        <w:rPr>
          <w:rFonts w:ascii="Yu Mincho" w:eastAsia="Yu Mincho" w:hAnsi="Yu Mincho" w:cs="Yu Mincho" w:hint="eastAsia"/>
          <w:color w:val="222222"/>
          <w:sz w:val="22"/>
          <w:szCs w:val="22"/>
          <w:u w:color="222222"/>
          <w:shd w:val="clear" w:color="auto" w:fill="FFFFFF"/>
          <w:lang w:val="ja-JP"/>
        </w:rPr>
        <w:t>手</w:t>
      </w:r>
      <w:r w:rsidR="0041754F">
        <w:rPr>
          <w:rFonts w:ascii="Yu Mincho" w:eastAsia="Yu Mincho" w:hAnsi="Yu Mincho" w:cs="Yu Mincho"/>
          <w:color w:val="222222"/>
          <w:sz w:val="22"/>
          <w:szCs w:val="22"/>
          <w:u w:color="222222"/>
          <w:shd w:val="clear" w:color="auto" w:fill="FFFFFF"/>
          <w:lang w:val="ja-JP"/>
        </w:rPr>
        <w:t>法間の関係は</w:t>
      </w:r>
      <m:oMath>
        <m:r>
          <w:rPr>
            <w:rFonts w:ascii="Cambria Math" w:hAnsi="Cambria Math"/>
            <w:sz w:val="22"/>
            <w:szCs w:val="22"/>
          </w:rPr>
          <m:t>τ</m:t>
        </m:r>
      </m:oMath>
      <w:r w:rsidR="0041754F">
        <w:rPr>
          <w:rFonts w:ascii="Yu Mincho" w:eastAsia="Yu Mincho" w:hAnsi="Yu Mincho" w:cs="Yu Mincho"/>
          <w:color w:val="222222"/>
          <w:sz w:val="22"/>
          <w:szCs w:val="22"/>
          <w:u w:color="222222"/>
          <w:shd w:val="clear" w:color="auto" w:fill="FFFFFF"/>
          <w:lang w:val="ja-JP"/>
        </w:rPr>
        <w:t>によらず保たれておりました．いずれの</w:t>
      </w:r>
      <m:oMath>
        <m:r>
          <w:rPr>
            <w:rFonts w:ascii="Cambria Math" w:hAnsi="Cambria Math"/>
            <w:sz w:val="22"/>
            <w:szCs w:val="22"/>
          </w:rPr>
          <m:t>τ</m:t>
        </m:r>
      </m:oMath>
      <w:r w:rsidR="0041754F">
        <w:rPr>
          <w:rFonts w:ascii="Yu Mincho" w:eastAsia="Yu Mincho" w:hAnsi="Yu Mincho" w:cs="Yu Mincho"/>
          <w:color w:val="222222"/>
          <w:sz w:val="22"/>
          <w:szCs w:val="22"/>
          <w:u w:color="222222"/>
          <w:shd w:val="clear" w:color="auto" w:fill="FFFFFF"/>
          <w:lang w:val="ja-JP"/>
        </w:rPr>
        <w:t>でもGateRAFの過剰入荷は比較手法の中で最小で，Baselineに対しては過剰入荷と機会損失の双方を同時に下回</w:t>
      </w:r>
      <w:r w:rsidR="00990D2A">
        <w:rPr>
          <w:rFonts w:ascii="Yu Mincho" w:eastAsia="Yu Mincho" w:hAnsi="Yu Mincho" w:cs="Yu Mincho" w:hint="eastAsia"/>
          <w:color w:val="222222"/>
          <w:sz w:val="22"/>
          <w:szCs w:val="22"/>
          <w:u w:color="222222"/>
          <w:shd w:val="clear" w:color="auto" w:fill="FFFFFF"/>
          <w:lang w:val="ja-JP"/>
        </w:rPr>
        <w:t>ることが明らかとなり，提案手法の有効性を改めて示すことができました．</w:t>
      </w:r>
      <w:r w:rsidR="00990D2A" w:rsidDel="00990D2A">
        <w:rPr>
          <w:rFonts w:ascii="Yu Mincho" w:eastAsia="Yu Mincho" w:hAnsi="Yu Mincho" w:cs="Yu Mincho"/>
          <w:color w:val="222222"/>
          <w:sz w:val="22"/>
          <w:szCs w:val="22"/>
          <w:u w:color="222222"/>
          <w:shd w:val="clear" w:color="auto" w:fill="FFFFFF"/>
          <w:lang w:val="ja-JP"/>
        </w:rPr>
        <w:t xml:space="preserve"> </w:t>
      </w:r>
    </w:p>
    <w:p w14:paraId="33EB59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なお，従来の表は冊数と金額の両方を載せておりましたが，冊数は表6と重複いたしますので，返本率と金額のみを載せる形に改め，表7といたしました．</w:t>
      </w:r>
    </w:p>
    <w:p w14:paraId="66C44CF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以上を，6章に追記いたしました．</w:t>
      </w:r>
    </w:p>
    <w:p w14:paraId="13C8B81C" w14:textId="77777777" w:rsidR="007109C2" w:rsidRDefault="007109C2">
      <w:pPr>
        <w:rPr>
          <w:rFonts w:ascii="Yu Mincho" w:eastAsia="Yu Mincho" w:hAnsi="Yu Mincho" w:cs="Yu Mincho"/>
          <w:color w:val="222222"/>
          <w:sz w:val="22"/>
          <w:szCs w:val="22"/>
          <w:u w:color="222222"/>
          <w:shd w:val="clear" w:color="auto" w:fill="FFFFFF"/>
        </w:rPr>
      </w:pPr>
    </w:p>
    <w:p w14:paraId="164BB5A2"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p.11 左カラム，6. 返本と機会損失の観点からの評価（記載の追加）：</w:t>
      </w:r>
    </w:p>
    <w:p w14:paraId="7183C8D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入荷量に中央値（</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を用いたのは，返本と機会損失のどちらにも重みを置かない中立的な基準だからである．どちらの損失をどれだけ重くみるかは実務の費用構造によって異なるため，本研究では特定の費用構造を仮定せず，入荷を需要の中心に合わせる場合を基準とした．</w:t>
      </w:r>
    </w:p>
    <w:p w14:paraId="63959D88" w14:textId="77777777" w:rsidR="000D44FA"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000000" w:themeColor="text1"/>
          <w:sz w:val="22"/>
          <w:szCs w:val="22"/>
          <w:u w:color="222222"/>
          <w:shd w:val="clear" w:color="auto" w:fill="FFFFFF"/>
          <w:lang w:val="ja-JP"/>
        </w:rPr>
        <w:t>の選び方による違いを表6に示す．</w:t>
      </w:r>
      <m:oMath>
        <m:r>
          <w:rPr>
            <w:rFonts w:ascii="Cambria Math" w:hAnsi="Cambria Math"/>
            <w:sz w:val="22"/>
            <w:szCs w:val="22"/>
          </w:rPr>
          <m:t>τ=0.1</m:t>
        </m:r>
      </m:oMath>
      <w:r>
        <w:rPr>
          <w:rFonts w:ascii="Yu Mincho" w:eastAsia="Yu Mincho" w:hAnsi="Yu Mincho" w:cs="Yu Mincho"/>
          <w:color w:val="000000" w:themeColor="text1"/>
          <w:sz w:val="22"/>
          <w:szCs w:val="22"/>
          <w:u w:color="222222"/>
          <w:shd w:val="clear" w:color="auto" w:fill="FFFFFF"/>
          <w:lang w:val="ja-JP"/>
        </w:rPr>
        <w:t>では入荷を絞るため過剰入荷はGateRAFで4,073冊まで減るが，機会損失は265,006冊と</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の約1.6倍になる．逆に</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では機会損失が74,763冊まで下がる一方，過剰入荷は296,482冊に達する．</w:t>
      </w:r>
    </w:p>
    <w:p w14:paraId="7DC96164" w14:textId="77777777" w:rsidR="000D44FA"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手法間の関係は</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000000" w:themeColor="text1"/>
          <w:sz w:val="22"/>
          <w:szCs w:val="22"/>
          <w:u w:color="222222"/>
          <w:shd w:val="clear" w:color="auto" w:fill="FFFFFF"/>
          <w:lang w:val="ja-JP"/>
        </w:rPr>
        <w:t>によらず保たれる．いずれの</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000000" w:themeColor="text1"/>
          <w:sz w:val="22"/>
          <w:szCs w:val="22"/>
          <w:u w:color="222222"/>
          <w:shd w:val="clear" w:color="auto" w:fill="FFFFFF"/>
          <w:lang w:val="ja-JP"/>
        </w:rPr>
        <w:t>でもGateRAFの過剰入荷は比較手法の中で最小であり，Baselineに対しては過剰入荷と機会損失の双方を同時に下回る．すなわち以下の結果は，入荷量にどの分位点を用いるかに依存しない．</w:t>
      </w:r>
    </w:p>
    <w:p w14:paraId="67BBBFE8" w14:textId="77777777" w:rsidR="007109C2" w:rsidRDefault="007109C2">
      <w:pPr>
        <w:rPr>
          <w:rFonts w:ascii="Yu Mincho" w:eastAsia="Yu Mincho" w:hAnsi="Yu Mincho" w:cs="Yu Mincho"/>
          <w:color w:val="222222"/>
          <w:sz w:val="22"/>
          <w:szCs w:val="22"/>
          <w:u w:color="222222"/>
          <w:shd w:val="clear" w:color="auto" w:fill="FFFFFF"/>
        </w:rPr>
      </w:pPr>
    </w:p>
    <w:p w14:paraId="28BE1A26" w14:textId="43BB97BF" w:rsidR="007109C2" w:rsidRPr="00990D2A" w:rsidRDefault="0041754F">
      <w:pPr>
        <w:rPr>
          <w:rFonts w:ascii="Yu Mincho" w:eastAsia="Yu Mincho" w:hAnsi="Yu Mincho" w:cs="Yu Mincho"/>
          <w:b/>
          <w:bCs/>
          <w:color w:val="000000" w:themeColor="text1"/>
          <w:sz w:val="22"/>
          <w:szCs w:val="22"/>
          <w:u w:val="single"/>
          <w:shd w:val="clear" w:color="auto" w:fill="FFFFFF"/>
        </w:rPr>
      </w:pPr>
      <w:r w:rsidRPr="001A2D82">
        <w:rPr>
          <w:rFonts w:ascii="Yu Mincho" w:eastAsia="Yu Mincho" w:hAnsi="Yu Mincho" w:cs="Yu Mincho"/>
          <w:b/>
          <w:bCs/>
          <w:color w:val="000000" w:themeColor="text1"/>
          <w:sz w:val="22"/>
          <w:szCs w:val="22"/>
          <w:u w:val="single"/>
          <w:shd w:val="clear" w:color="auto" w:fill="FFFFFF"/>
          <w:lang w:val="ja-JP"/>
        </w:rPr>
        <w:t xml:space="preserve">　新原稿 p.12，表6（新規追加）</w:t>
      </w:r>
      <w:r w:rsidRPr="00990D2A">
        <w:rPr>
          <w:rFonts w:ascii="Yu Mincho" w:eastAsia="Yu Mincho" w:hAnsi="Yu Mincho" w:cs="Yu Mincho"/>
          <w:b/>
          <w:bCs/>
          <w:color w:val="000000" w:themeColor="text1"/>
          <w:sz w:val="22"/>
          <w:szCs w:val="22"/>
          <w:u w:val="single"/>
          <w:shd w:val="clear" w:color="auto" w:fill="FFFFFF"/>
        </w:rPr>
        <w:t>：</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700"/>
        <w:gridCol w:w="1340"/>
        <w:gridCol w:w="1340"/>
        <w:gridCol w:w="1340"/>
        <w:gridCol w:w="1340"/>
        <w:gridCol w:w="1340"/>
        <w:gridCol w:w="1340"/>
      </w:tblGrid>
      <w:tr w:rsidR="000D44FA" w14:paraId="31D1B5DA" w14:textId="77777777">
        <w:trPr>
          <w:cantSplit/>
          <w:tblHeader/>
          <w:jc w:val="center"/>
        </w:trPr>
        <w:tc>
          <w:tcPr>
            <w:tcW w:w="1700" w:type="dxa"/>
            <w:vMerge w:val="restart"/>
            <w:tcBorders>
              <w:bottom w:val="single" w:sz="8" w:space="0" w:color="000000"/>
            </w:tcBorders>
          </w:tcPr>
          <w:p w14:paraId="673D8CE1" w14:textId="77777777" w:rsidR="000D44FA" w:rsidRDefault="00000000">
            <w:pPr>
              <w:keepNext/>
              <w:spacing w:before="40" w:after="40"/>
              <w:jc w:val="left"/>
            </w:pPr>
            <w:r>
              <w:rPr>
                <w:rFonts w:ascii="Yu Mincho" w:eastAsia="Yu Mincho" w:hAnsi="Yu Mincho"/>
                <w:b/>
                <w:sz w:val="20"/>
              </w:rPr>
              <w:t>モデル</w:t>
            </w:r>
          </w:p>
        </w:tc>
        <w:tc>
          <w:tcPr>
            <w:tcW w:w="2680" w:type="dxa"/>
            <w:gridSpan w:val="2"/>
            <w:tcBorders>
              <w:bottom w:val="single" w:sz="8" w:space="0" w:color="000000"/>
            </w:tcBorders>
          </w:tcPr>
          <w:p w14:paraId="3F528794" w14:textId="77777777" w:rsidR="000D44FA" w:rsidRDefault="00000000">
            <w:pPr>
              <w:keepNext/>
              <w:spacing w:before="40" w:after="40"/>
              <w:jc w:val="center"/>
            </w:pPr>
            <w:r>
              <w:rPr>
                <w:rFonts w:ascii="Yu Mincho" w:eastAsia="Yu Mincho" w:hAnsi="Yu Mincho"/>
                <w:b/>
                <w:sz w:val="20"/>
              </w:rPr>
              <w:t>τ = 0.1</w:t>
            </w:r>
          </w:p>
        </w:tc>
        <w:tc>
          <w:tcPr>
            <w:tcW w:w="2680" w:type="dxa"/>
            <w:gridSpan w:val="2"/>
            <w:tcBorders>
              <w:bottom w:val="single" w:sz="8" w:space="0" w:color="000000"/>
            </w:tcBorders>
          </w:tcPr>
          <w:p w14:paraId="5C280B8F" w14:textId="77777777" w:rsidR="000D44FA" w:rsidRDefault="00000000">
            <w:pPr>
              <w:keepNext/>
              <w:spacing w:before="40" w:after="40"/>
              <w:jc w:val="center"/>
            </w:pPr>
            <w:r>
              <w:rPr>
                <w:rFonts w:ascii="Yu Mincho" w:eastAsia="Yu Mincho" w:hAnsi="Yu Mincho"/>
                <w:b/>
                <w:sz w:val="20"/>
              </w:rPr>
              <w:t>τ = 0.5</w:t>
            </w:r>
          </w:p>
        </w:tc>
        <w:tc>
          <w:tcPr>
            <w:tcW w:w="2680" w:type="dxa"/>
            <w:gridSpan w:val="2"/>
            <w:tcBorders>
              <w:bottom w:val="single" w:sz="8" w:space="0" w:color="000000"/>
            </w:tcBorders>
          </w:tcPr>
          <w:p w14:paraId="07506224" w14:textId="77777777" w:rsidR="000D44FA" w:rsidRDefault="00000000">
            <w:pPr>
              <w:keepNext/>
              <w:spacing w:before="40" w:after="40"/>
              <w:jc w:val="center"/>
            </w:pPr>
            <w:r>
              <w:rPr>
                <w:rFonts w:ascii="Yu Mincho" w:eastAsia="Yu Mincho" w:hAnsi="Yu Mincho"/>
                <w:b/>
                <w:sz w:val="20"/>
              </w:rPr>
              <w:t>τ = 0.9</w:t>
            </w:r>
          </w:p>
        </w:tc>
      </w:tr>
      <w:tr w:rsidR="000D44FA" w14:paraId="26E95ED6" w14:textId="77777777">
        <w:trPr>
          <w:cantSplit/>
          <w:tblHeader/>
          <w:jc w:val="center"/>
        </w:trPr>
        <w:tc>
          <w:tcPr>
            <w:tcW w:w="1700" w:type="dxa"/>
            <w:vMerge/>
          </w:tcPr>
          <w:p w14:paraId="553A3D91" w14:textId="77777777" w:rsidR="000D44FA" w:rsidRDefault="000D44FA">
            <w:pPr>
              <w:keepNext/>
              <w:spacing w:before="40" w:after="40"/>
              <w:jc w:val="left"/>
            </w:pPr>
          </w:p>
        </w:tc>
        <w:tc>
          <w:tcPr>
            <w:tcW w:w="1340" w:type="dxa"/>
            <w:tcBorders>
              <w:bottom w:val="single" w:sz="8" w:space="0" w:color="000000"/>
            </w:tcBorders>
          </w:tcPr>
          <w:p w14:paraId="3658C78E" w14:textId="77777777" w:rsidR="000D44FA" w:rsidRDefault="00000000">
            <w:pPr>
              <w:keepNext/>
              <w:spacing w:before="40" w:after="40"/>
              <w:jc w:val="center"/>
            </w:pPr>
            <w:r>
              <w:rPr>
                <w:rFonts w:ascii="Yu Mincho" w:eastAsia="Yu Mincho" w:hAnsi="Yu Mincho"/>
                <w:b/>
                <w:sz w:val="20"/>
              </w:rPr>
              <w:t>過剰入荷</w:t>
            </w:r>
          </w:p>
        </w:tc>
        <w:tc>
          <w:tcPr>
            <w:tcW w:w="1340" w:type="dxa"/>
            <w:tcBorders>
              <w:bottom w:val="single" w:sz="8" w:space="0" w:color="000000"/>
            </w:tcBorders>
          </w:tcPr>
          <w:p w14:paraId="06EC714D" w14:textId="77777777" w:rsidR="000D44FA" w:rsidRDefault="00000000">
            <w:pPr>
              <w:keepNext/>
              <w:spacing w:before="40" w:after="40"/>
              <w:jc w:val="center"/>
            </w:pPr>
            <w:r>
              <w:rPr>
                <w:rFonts w:ascii="Yu Mincho" w:eastAsia="Yu Mincho" w:hAnsi="Yu Mincho"/>
                <w:b/>
                <w:sz w:val="20"/>
              </w:rPr>
              <w:t>機会損失</w:t>
            </w:r>
          </w:p>
        </w:tc>
        <w:tc>
          <w:tcPr>
            <w:tcW w:w="1340" w:type="dxa"/>
            <w:tcBorders>
              <w:bottom w:val="single" w:sz="8" w:space="0" w:color="000000"/>
            </w:tcBorders>
          </w:tcPr>
          <w:p w14:paraId="37C33ADD" w14:textId="77777777" w:rsidR="000D44FA" w:rsidRDefault="00000000">
            <w:pPr>
              <w:keepNext/>
              <w:spacing w:before="40" w:after="40"/>
              <w:jc w:val="center"/>
            </w:pPr>
            <w:r>
              <w:rPr>
                <w:rFonts w:ascii="Yu Mincho" w:eastAsia="Yu Mincho" w:hAnsi="Yu Mincho"/>
                <w:b/>
                <w:sz w:val="20"/>
              </w:rPr>
              <w:t>過剰入荷</w:t>
            </w:r>
          </w:p>
        </w:tc>
        <w:tc>
          <w:tcPr>
            <w:tcW w:w="1340" w:type="dxa"/>
            <w:tcBorders>
              <w:bottom w:val="single" w:sz="8" w:space="0" w:color="000000"/>
            </w:tcBorders>
          </w:tcPr>
          <w:p w14:paraId="57B60A59" w14:textId="77777777" w:rsidR="000D44FA" w:rsidRDefault="00000000">
            <w:pPr>
              <w:keepNext/>
              <w:spacing w:before="40" w:after="40"/>
              <w:jc w:val="center"/>
            </w:pPr>
            <w:r>
              <w:rPr>
                <w:rFonts w:ascii="Yu Mincho" w:eastAsia="Yu Mincho" w:hAnsi="Yu Mincho"/>
                <w:b/>
                <w:sz w:val="20"/>
              </w:rPr>
              <w:t>機会損失</w:t>
            </w:r>
          </w:p>
        </w:tc>
        <w:tc>
          <w:tcPr>
            <w:tcW w:w="1340" w:type="dxa"/>
            <w:tcBorders>
              <w:bottom w:val="single" w:sz="8" w:space="0" w:color="000000"/>
            </w:tcBorders>
          </w:tcPr>
          <w:p w14:paraId="7DB7DEE8" w14:textId="77777777" w:rsidR="000D44FA" w:rsidRDefault="00000000">
            <w:pPr>
              <w:keepNext/>
              <w:spacing w:before="40" w:after="40"/>
              <w:jc w:val="center"/>
            </w:pPr>
            <w:r>
              <w:rPr>
                <w:rFonts w:ascii="Yu Mincho" w:eastAsia="Yu Mincho" w:hAnsi="Yu Mincho"/>
                <w:b/>
                <w:sz w:val="20"/>
              </w:rPr>
              <w:t>過剰入荷</w:t>
            </w:r>
          </w:p>
        </w:tc>
        <w:tc>
          <w:tcPr>
            <w:tcW w:w="1340" w:type="dxa"/>
            <w:tcBorders>
              <w:bottom w:val="single" w:sz="8" w:space="0" w:color="000000"/>
            </w:tcBorders>
          </w:tcPr>
          <w:p w14:paraId="11EF5DAD" w14:textId="77777777" w:rsidR="000D44FA" w:rsidRDefault="00000000">
            <w:pPr>
              <w:keepNext/>
              <w:spacing w:before="40" w:after="40"/>
              <w:jc w:val="center"/>
            </w:pPr>
            <w:r>
              <w:rPr>
                <w:rFonts w:ascii="Yu Mincho" w:eastAsia="Yu Mincho" w:hAnsi="Yu Mincho"/>
                <w:b/>
                <w:sz w:val="20"/>
              </w:rPr>
              <w:t>機会損失</w:t>
            </w:r>
          </w:p>
        </w:tc>
      </w:tr>
      <w:tr w:rsidR="000D44FA" w14:paraId="2FC15DEE" w14:textId="77777777">
        <w:trPr>
          <w:cantSplit/>
          <w:jc w:val="center"/>
        </w:trPr>
        <w:tc>
          <w:tcPr>
            <w:tcW w:w="1700" w:type="dxa"/>
          </w:tcPr>
          <w:p w14:paraId="61E7F8EE" w14:textId="77777777" w:rsidR="000D44FA" w:rsidRDefault="00000000">
            <w:pPr>
              <w:keepNext/>
              <w:spacing w:before="40" w:after="40"/>
              <w:jc w:val="left"/>
            </w:pPr>
            <w:r>
              <w:rPr>
                <w:rFonts w:ascii="Yu Mincho" w:eastAsia="Yu Mincho" w:hAnsi="Yu Mincho"/>
                <w:b/>
                <w:sz w:val="20"/>
              </w:rPr>
              <w:t>GateRAF</w:t>
            </w:r>
          </w:p>
        </w:tc>
        <w:tc>
          <w:tcPr>
            <w:tcW w:w="1340" w:type="dxa"/>
          </w:tcPr>
          <w:p w14:paraId="1B459D5A" w14:textId="77777777" w:rsidR="000D44FA" w:rsidRDefault="00000000">
            <w:pPr>
              <w:keepNext/>
              <w:spacing w:before="40" w:after="40"/>
              <w:jc w:val="center"/>
            </w:pPr>
            <w:r>
              <w:rPr>
                <w:rFonts w:ascii="Yu Mincho" w:eastAsia="Yu Mincho" w:hAnsi="Yu Mincho"/>
                <w:b/>
                <w:sz w:val="20"/>
              </w:rPr>
              <w:t>4,073</w:t>
            </w:r>
          </w:p>
        </w:tc>
        <w:tc>
          <w:tcPr>
            <w:tcW w:w="1340" w:type="dxa"/>
          </w:tcPr>
          <w:p w14:paraId="58B245D5" w14:textId="77777777" w:rsidR="000D44FA" w:rsidRDefault="00000000">
            <w:pPr>
              <w:keepNext/>
              <w:spacing w:before="40" w:after="40"/>
              <w:jc w:val="center"/>
            </w:pPr>
            <w:r>
              <w:rPr>
                <w:rFonts w:ascii="Yu Mincho" w:eastAsia="Yu Mincho" w:hAnsi="Yu Mincho"/>
                <w:b/>
                <w:sz w:val="20"/>
              </w:rPr>
              <w:t>265,006</w:t>
            </w:r>
          </w:p>
        </w:tc>
        <w:tc>
          <w:tcPr>
            <w:tcW w:w="1340" w:type="dxa"/>
          </w:tcPr>
          <w:p w14:paraId="4A2DE8CD" w14:textId="77777777" w:rsidR="000D44FA" w:rsidRDefault="00000000">
            <w:pPr>
              <w:keepNext/>
              <w:spacing w:before="40" w:after="40"/>
              <w:jc w:val="center"/>
            </w:pPr>
            <w:r>
              <w:rPr>
                <w:rFonts w:ascii="Yu Mincho" w:eastAsia="Yu Mincho" w:hAnsi="Yu Mincho"/>
                <w:b/>
                <w:sz w:val="20"/>
              </w:rPr>
              <w:t>41,182</w:t>
            </w:r>
          </w:p>
        </w:tc>
        <w:tc>
          <w:tcPr>
            <w:tcW w:w="1340" w:type="dxa"/>
          </w:tcPr>
          <w:p w14:paraId="5E48D3F1" w14:textId="77777777" w:rsidR="000D44FA" w:rsidRDefault="00000000">
            <w:pPr>
              <w:keepNext/>
              <w:spacing w:before="40" w:after="40"/>
              <w:jc w:val="center"/>
            </w:pPr>
            <w:r>
              <w:rPr>
                <w:rFonts w:ascii="Yu Mincho" w:eastAsia="Yu Mincho" w:hAnsi="Yu Mincho"/>
                <w:b/>
                <w:sz w:val="20"/>
              </w:rPr>
              <w:t>162,098</w:t>
            </w:r>
          </w:p>
        </w:tc>
        <w:tc>
          <w:tcPr>
            <w:tcW w:w="1340" w:type="dxa"/>
          </w:tcPr>
          <w:p w14:paraId="2AF7ABBB" w14:textId="77777777" w:rsidR="000D44FA" w:rsidRDefault="00000000">
            <w:pPr>
              <w:keepNext/>
              <w:spacing w:before="40" w:after="40"/>
              <w:jc w:val="center"/>
            </w:pPr>
            <w:r>
              <w:rPr>
                <w:rFonts w:ascii="Yu Mincho" w:eastAsia="Yu Mincho" w:hAnsi="Yu Mincho"/>
                <w:b/>
                <w:sz w:val="20"/>
              </w:rPr>
              <w:t>296,482</w:t>
            </w:r>
          </w:p>
        </w:tc>
        <w:tc>
          <w:tcPr>
            <w:tcW w:w="1340" w:type="dxa"/>
          </w:tcPr>
          <w:p w14:paraId="7A83DCFA" w14:textId="77777777" w:rsidR="000D44FA" w:rsidRDefault="00000000">
            <w:pPr>
              <w:keepNext/>
              <w:spacing w:before="40" w:after="40"/>
              <w:jc w:val="center"/>
            </w:pPr>
            <w:r>
              <w:rPr>
                <w:rFonts w:ascii="Yu Mincho" w:eastAsia="Yu Mincho" w:hAnsi="Yu Mincho"/>
                <w:b/>
                <w:sz w:val="20"/>
              </w:rPr>
              <w:t>74,763</w:t>
            </w:r>
          </w:p>
        </w:tc>
      </w:tr>
      <w:tr w:rsidR="000D44FA" w14:paraId="1BAFBDDF" w14:textId="77777777">
        <w:trPr>
          <w:cantSplit/>
          <w:jc w:val="center"/>
        </w:trPr>
        <w:tc>
          <w:tcPr>
            <w:tcW w:w="1700" w:type="dxa"/>
          </w:tcPr>
          <w:p w14:paraId="283D37B9" w14:textId="77777777" w:rsidR="000D44FA" w:rsidRDefault="00000000">
            <w:pPr>
              <w:keepNext/>
              <w:spacing w:before="40" w:after="40"/>
              <w:jc w:val="left"/>
            </w:pPr>
            <w:r>
              <w:rPr>
                <w:rFonts w:ascii="Yu Mincho" w:eastAsia="Yu Mincho" w:hAnsi="Yu Mincho"/>
                <w:b/>
                <w:sz w:val="20"/>
              </w:rPr>
              <w:t>Baseline</w:t>
            </w:r>
          </w:p>
        </w:tc>
        <w:tc>
          <w:tcPr>
            <w:tcW w:w="1340" w:type="dxa"/>
          </w:tcPr>
          <w:p w14:paraId="4F8F79E4" w14:textId="77777777" w:rsidR="000D44FA" w:rsidRDefault="00000000">
            <w:pPr>
              <w:keepNext/>
              <w:spacing w:before="40" w:after="40"/>
              <w:jc w:val="center"/>
            </w:pPr>
            <w:r>
              <w:rPr>
                <w:rFonts w:ascii="Yu Mincho" w:eastAsia="Yu Mincho" w:hAnsi="Yu Mincho"/>
                <w:b/>
                <w:sz w:val="20"/>
              </w:rPr>
              <w:t>4,271</w:t>
            </w:r>
          </w:p>
        </w:tc>
        <w:tc>
          <w:tcPr>
            <w:tcW w:w="1340" w:type="dxa"/>
          </w:tcPr>
          <w:p w14:paraId="4E43F6D2" w14:textId="77777777" w:rsidR="000D44FA" w:rsidRDefault="00000000">
            <w:pPr>
              <w:keepNext/>
              <w:spacing w:before="40" w:after="40"/>
              <w:jc w:val="center"/>
            </w:pPr>
            <w:r>
              <w:rPr>
                <w:rFonts w:ascii="Yu Mincho" w:eastAsia="Yu Mincho" w:hAnsi="Yu Mincho"/>
                <w:b/>
                <w:sz w:val="20"/>
              </w:rPr>
              <w:t>266,008</w:t>
            </w:r>
          </w:p>
        </w:tc>
        <w:tc>
          <w:tcPr>
            <w:tcW w:w="1340" w:type="dxa"/>
          </w:tcPr>
          <w:p w14:paraId="2060ABB6" w14:textId="77777777" w:rsidR="000D44FA" w:rsidRDefault="00000000">
            <w:pPr>
              <w:keepNext/>
              <w:spacing w:before="40" w:after="40"/>
              <w:jc w:val="center"/>
            </w:pPr>
            <w:r>
              <w:rPr>
                <w:rFonts w:ascii="Yu Mincho" w:eastAsia="Yu Mincho" w:hAnsi="Yu Mincho"/>
                <w:b/>
                <w:sz w:val="20"/>
              </w:rPr>
              <w:t>57,383</w:t>
            </w:r>
          </w:p>
        </w:tc>
        <w:tc>
          <w:tcPr>
            <w:tcW w:w="1340" w:type="dxa"/>
          </w:tcPr>
          <w:p w14:paraId="37A81B4B" w14:textId="77777777" w:rsidR="000D44FA" w:rsidRDefault="00000000">
            <w:pPr>
              <w:keepNext/>
              <w:spacing w:before="40" w:after="40"/>
              <w:jc w:val="center"/>
            </w:pPr>
            <w:r>
              <w:rPr>
                <w:rFonts w:ascii="Yu Mincho" w:eastAsia="Yu Mincho" w:hAnsi="Yu Mincho"/>
                <w:b/>
                <w:sz w:val="20"/>
              </w:rPr>
              <w:t>168,171</w:t>
            </w:r>
          </w:p>
        </w:tc>
        <w:tc>
          <w:tcPr>
            <w:tcW w:w="1340" w:type="dxa"/>
          </w:tcPr>
          <w:p w14:paraId="472BCC3C" w14:textId="77777777" w:rsidR="000D44FA" w:rsidRDefault="00000000">
            <w:pPr>
              <w:keepNext/>
              <w:spacing w:before="40" w:after="40"/>
              <w:jc w:val="center"/>
            </w:pPr>
            <w:r>
              <w:rPr>
                <w:rFonts w:ascii="Yu Mincho" w:eastAsia="Yu Mincho" w:hAnsi="Yu Mincho"/>
                <w:b/>
                <w:sz w:val="20"/>
              </w:rPr>
              <w:t>428,864</w:t>
            </w:r>
          </w:p>
        </w:tc>
        <w:tc>
          <w:tcPr>
            <w:tcW w:w="1340" w:type="dxa"/>
          </w:tcPr>
          <w:p w14:paraId="7646F847" w14:textId="77777777" w:rsidR="000D44FA" w:rsidRDefault="00000000">
            <w:pPr>
              <w:keepNext/>
              <w:spacing w:before="40" w:after="40"/>
              <w:jc w:val="center"/>
            </w:pPr>
            <w:r>
              <w:rPr>
                <w:rFonts w:ascii="Yu Mincho" w:eastAsia="Yu Mincho" w:hAnsi="Yu Mincho"/>
                <w:b/>
                <w:sz w:val="20"/>
              </w:rPr>
              <w:t>78,453</w:t>
            </w:r>
          </w:p>
        </w:tc>
      </w:tr>
      <w:tr w:rsidR="000D44FA" w14:paraId="2A2F02A2" w14:textId="77777777">
        <w:trPr>
          <w:cantSplit/>
          <w:jc w:val="center"/>
        </w:trPr>
        <w:tc>
          <w:tcPr>
            <w:tcW w:w="1700" w:type="dxa"/>
          </w:tcPr>
          <w:p w14:paraId="4013D413" w14:textId="77777777" w:rsidR="000D44FA" w:rsidRDefault="00000000">
            <w:pPr>
              <w:keepNext/>
              <w:spacing w:before="40" w:after="40"/>
              <w:jc w:val="left"/>
            </w:pPr>
            <w:r>
              <w:rPr>
                <w:rFonts w:ascii="Yu Mincho" w:eastAsia="Yu Mincho" w:hAnsi="Yu Mincho"/>
                <w:b/>
                <w:sz w:val="20"/>
              </w:rPr>
              <w:t>SARIMA</w:t>
            </w:r>
          </w:p>
        </w:tc>
        <w:tc>
          <w:tcPr>
            <w:tcW w:w="1340" w:type="dxa"/>
          </w:tcPr>
          <w:p w14:paraId="53BBC25B" w14:textId="77777777" w:rsidR="000D44FA" w:rsidRDefault="00000000">
            <w:pPr>
              <w:keepNext/>
              <w:spacing w:before="40" w:after="40"/>
              <w:jc w:val="center"/>
            </w:pPr>
            <w:r>
              <w:rPr>
                <w:rFonts w:ascii="Yu Mincho" w:eastAsia="Yu Mincho" w:hAnsi="Yu Mincho"/>
                <w:b/>
                <w:sz w:val="20"/>
              </w:rPr>
              <w:t>4,315</w:t>
            </w:r>
          </w:p>
        </w:tc>
        <w:tc>
          <w:tcPr>
            <w:tcW w:w="1340" w:type="dxa"/>
          </w:tcPr>
          <w:p w14:paraId="651BF4A6" w14:textId="77777777" w:rsidR="000D44FA" w:rsidRDefault="00000000">
            <w:pPr>
              <w:keepNext/>
              <w:spacing w:before="40" w:after="40"/>
              <w:jc w:val="center"/>
            </w:pPr>
            <w:r>
              <w:rPr>
                <w:rFonts w:ascii="Yu Mincho" w:eastAsia="Yu Mincho" w:hAnsi="Yu Mincho"/>
                <w:b/>
                <w:sz w:val="20"/>
              </w:rPr>
              <w:t>642,766</w:t>
            </w:r>
          </w:p>
        </w:tc>
        <w:tc>
          <w:tcPr>
            <w:tcW w:w="1340" w:type="dxa"/>
          </w:tcPr>
          <w:p w14:paraId="7C856B1A" w14:textId="77777777" w:rsidR="000D44FA" w:rsidRDefault="00000000">
            <w:pPr>
              <w:keepNext/>
              <w:spacing w:before="40" w:after="40"/>
              <w:jc w:val="center"/>
            </w:pPr>
            <w:r>
              <w:rPr>
                <w:rFonts w:ascii="Yu Mincho" w:eastAsia="Yu Mincho" w:hAnsi="Yu Mincho"/>
                <w:b/>
                <w:sz w:val="20"/>
              </w:rPr>
              <w:t>124,588</w:t>
            </w:r>
          </w:p>
        </w:tc>
        <w:tc>
          <w:tcPr>
            <w:tcW w:w="1340" w:type="dxa"/>
          </w:tcPr>
          <w:p w14:paraId="256ACCBE" w14:textId="77777777" w:rsidR="000D44FA" w:rsidRDefault="00000000">
            <w:pPr>
              <w:keepNext/>
              <w:spacing w:before="40" w:after="40"/>
              <w:jc w:val="center"/>
            </w:pPr>
            <w:r>
              <w:rPr>
                <w:rFonts w:ascii="Yu Mincho" w:eastAsia="Yu Mincho" w:hAnsi="Yu Mincho"/>
                <w:b/>
                <w:sz w:val="20"/>
              </w:rPr>
              <w:t>150,440</w:t>
            </w:r>
          </w:p>
        </w:tc>
        <w:tc>
          <w:tcPr>
            <w:tcW w:w="1340" w:type="dxa"/>
          </w:tcPr>
          <w:p w14:paraId="0D3D5816" w14:textId="77777777" w:rsidR="000D44FA" w:rsidRDefault="00000000">
            <w:pPr>
              <w:keepNext/>
              <w:spacing w:before="40" w:after="40"/>
              <w:jc w:val="center"/>
            </w:pPr>
            <w:r>
              <w:rPr>
                <w:rFonts w:ascii="Yu Mincho" w:eastAsia="Yu Mincho" w:hAnsi="Yu Mincho"/>
                <w:b/>
                <w:sz w:val="20"/>
              </w:rPr>
              <w:t>657,493</w:t>
            </w:r>
          </w:p>
        </w:tc>
        <w:tc>
          <w:tcPr>
            <w:tcW w:w="1340" w:type="dxa"/>
          </w:tcPr>
          <w:p w14:paraId="05690D47" w14:textId="77777777" w:rsidR="000D44FA" w:rsidRDefault="00000000">
            <w:pPr>
              <w:keepNext/>
              <w:spacing w:before="40" w:after="40"/>
              <w:jc w:val="center"/>
            </w:pPr>
            <w:r>
              <w:rPr>
                <w:rFonts w:ascii="Yu Mincho" w:eastAsia="Yu Mincho" w:hAnsi="Yu Mincho"/>
                <w:b/>
                <w:sz w:val="20"/>
              </w:rPr>
              <w:t>70,746</w:t>
            </w:r>
          </w:p>
        </w:tc>
      </w:tr>
      <w:tr w:rsidR="000D44FA" w14:paraId="5C4FD89D" w14:textId="77777777">
        <w:trPr>
          <w:cantSplit/>
          <w:jc w:val="center"/>
        </w:trPr>
        <w:tc>
          <w:tcPr>
            <w:tcW w:w="1700" w:type="dxa"/>
          </w:tcPr>
          <w:p w14:paraId="6884D046" w14:textId="77777777" w:rsidR="000D44FA" w:rsidRDefault="00000000">
            <w:pPr>
              <w:keepNext/>
              <w:spacing w:before="40" w:after="40"/>
              <w:jc w:val="left"/>
            </w:pPr>
            <w:r>
              <w:rPr>
                <w:rFonts w:ascii="Yu Mincho" w:eastAsia="Yu Mincho" w:hAnsi="Yu Mincho"/>
                <w:b/>
                <w:sz w:val="20"/>
              </w:rPr>
              <w:t>Prophet</w:t>
            </w:r>
          </w:p>
        </w:tc>
        <w:tc>
          <w:tcPr>
            <w:tcW w:w="1340" w:type="dxa"/>
          </w:tcPr>
          <w:p w14:paraId="4A36FBF3" w14:textId="77777777" w:rsidR="000D44FA" w:rsidRDefault="00000000">
            <w:pPr>
              <w:keepNext/>
              <w:spacing w:before="40" w:after="40"/>
              <w:jc w:val="center"/>
            </w:pPr>
            <w:r>
              <w:rPr>
                <w:rFonts w:ascii="Yu Mincho" w:eastAsia="Yu Mincho" w:hAnsi="Yu Mincho"/>
                <w:b/>
                <w:sz w:val="20"/>
              </w:rPr>
              <w:t>219,753</w:t>
            </w:r>
          </w:p>
        </w:tc>
        <w:tc>
          <w:tcPr>
            <w:tcW w:w="1340" w:type="dxa"/>
          </w:tcPr>
          <w:p w14:paraId="3A6C700C" w14:textId="77777777" w:rsidR="000D44FA" w:rsidRDefault="00000000">
            <w:pPr>
              <w:keepNext/>
              <w:spacing w:before="40" w:after="40"/>
              <w:jc w:val="center"/>
            </w:pPr>
            <w:r>
              <w:rPr>
                <w:rFonts w:ascii="Yu Mincho" w:eastAsia="Yu Mincho" w:hAnsi="Yu Mincho"/>
                <w:b/>
                <w:sz w:val="20"/>
              </w:rPr>
              <w:t>917,871</w:t>
            </w:r>
          </w:p>
        </w:tc>
        <w:tc>
          <w:tcPr>
            <w:tcW w:w="1340" w:type="dxa"/>
          </w:tcPr>
          <w:p w14:paraId="6D133CDF" w14:textId="77777777" w:rsidR="000D44FA" w:rsidRDefault="00000000">
            <w:pPr>
              <w:keepNext/>
              <w:spacing w:before="40" w:after="40"/>
              <w:jc w:val="center"/>
            </w:pPr>
            <w:r>
              <w:rPr>
                <w:rFonts w:ascii="Yu Mincho" w:eastAsia="Yu Mincho" w:hAnsi="Yu Mincho"/>
                <w:b/>
                <w:sz w:val="20"/>
              </w:rPr>
              <w:t>331,923</w:t>
            </w:r>
          </w:p>
        </w:tc>
        <w:tc>
          <w:tcPr>
            <w:tcW w:w="1340" w:type="dxa"/>
          </w:tcPr>
          <w:p w14:paraId="16131FEA" w14:textId="77777777" w:rsidR="000D44FA" w:rsidRDefault="00000000">
            <w:pPr>
              <w:keepNext/>
              <w:spacing w:before="40" w:after="40"/>
              <w:jc w:val="center"/>
            </w:pPr>
            <w:r>
              <w:rPr>
                <w:rFonts w:ascii="Yu Mincho" w:eastAsia="Yu Mincho" w:hAnsi="Yu Mincho"/>
                <w:b/>
                <w:sz w:val="20"/>
              </w:rPr>
              <w:t>317,997</w:t>
            </w:r>
          </w:p>
        </w:tc>
        <w:tc>
          <w:tcPr>
            <w:tcW w:w="1340" w:type="dxa"/>
          </w:tcPr>
          <w:p w14:paraId="76BC12DF" w14:textId="77777777" w:rsidR="000D44FA" w:rsidRDefault="00000000">
            <w:pPr>
              <w:keepNext/>
              <w:spacing w:before="40" w:after="40"/>
              <w:jc w:val="center"/>
            </w:pPr>
            <w:r>
              <w:rPr>
                <w:rFonts w:ascii="Yu Mincho" w:eastAsia="Yu Mincho" w:hAnsi="Yu Mincho"/>
                <w:b/>
                <w:sz w:val="20"/>
              </w:rPr>
              <w:t>910,309</w:t>
            </w:r>
          </w:p>
        </w:tc>
        <w:tc>
          <w:tcPr>
            <w:tcW w:w="1340" w:type="dxa"/>
          </w:tcPr>
          <w:p w14:paraId="282CDE10" w14:textId="77777777" w:rsidR="000D44FA" w:rsidRDefault="00000000">
            <w:pPr>
              <w:keepNext/>
              <w:spacing w:before="40" w:after="40"/>
              <w:jc w:val="center"/>
            </w:pPr>
            <w:r>
              <w:rPr>
                <w:rFonts w:ascii="Yu Mincho" w:eastAsia="Yu Mincho" w:hAnsi="Yu Mincho"/>
                <w:b/>
                <w:sz w:val="20"/>
              </w:rPr>
              <w:t>185,874</w:t>
            </w:r>
          </w:p>
        </w:tc>
      </w:tr>
    </w:tbl>
    <w:p w14:paraId="6AD678B1" w14:textId="77777777" w:rsidR="007109C2" w:rsidRDefault="007109C2">
      <w:pPr>
        <w:rPr>
          <w:rFonts w:ascii="Yu Mincho" w:eastAsia="Yu Mincho" w:hAnsi="Yu Mincho" w:cs="Yu Mincho"/>
          <w:color w:val="222222"/>
          <w:sz w:val="22"/>
          <w:szCs w:val="22"/>
          <w:u w:color="222222"/>
          <w:shd w:val="clear" w:color="auto" w:fill="FFFFFF"/>
          <w:lang w:val="ja-JP"/>
        </w:rPr>
      </w:pPr>
    </w:p>
    <w:p w14:paraId="40E11CEE" w14:textId="77777777" w:rsidR="007109C2" w:rsidRDefault="007109C2">
      <w:pPr>
        <w:rPr>
          <w:rFonts w:ascii="Yu Mincho" w:eastAsia="Yu Mincho" w:hAnsi="Yu Mincho" w:cs="Yu Mincho"/>
          <w:color w:val="222222"/>
          <w:sz w:val="22"/>
          <w:szCs w:val="22"/>
          <w:u w:color="222222"/>
          <w:shd w:val="clear" w:color="auto" w:fill="FFFFFF"/>
        </w:rPr>
      </w:pPr>
    </w:p>
    <w:p w14:paraId="171FAF4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35930D7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lastRenderedPageBreak/>
        <w:t>軽微な修正の要求：5.2節の「POS販売冊数」という用語について，当該データセットに詳しい読者には理解可能だと思われますが，初めて読む読者には，店舗別 POS データを同一書名・同一日付で全店舗合算した販売冊数を指すのか，あるいは別の定義を持つのかがやや分かりづらい可能性があります．簡潔に定義を補足するとよいと思われます．</w:t>
      </w:r>
    </w:p>
    <w:p w14:paraId="657807D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8D2724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C767165" w14:textId="235563A3"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990D2A">
        <w:rPr>
          <w:rFonts w:ascii="Yu Mincho" w:eastAsia="Yu Mincho" w:hAnsi="Yu Mincho" w:cs="Yu Mincho" w:hint="eastAsia"/>
          <w:color w:val="222222"/>
          <w:sz w:val="22"/>
          <w:szCs w:val="22"/>
          <w:u w:color="222222"/>
          <w:shd w:val="clear" w:color="auto" w:fill="FFFFFF"/>
          <w:lang w:val="ja-JP"/>
        </w:rPr>
        <w:t>読者にとって</w:t>
      </w:r>
      <w:r>
        <w:rPr>
          <w:rFonts w:ascii="Yu Mincho" w:eastAsia="Yu Mincho" w:hAnsi="Yu Mincho" w:cs="Yu Mincho"/>
          <w:color w:val="222222"/>
          <w:sz w:val="22"/>
          <w:szCs w:val="22"/>
          <w:u w:color="222222"/>
          <w:shd w:val="clear" w:color="auto" w:fill="FFFFFF"/>
          <w:lang w:val="ja-JP"/>
        </w:rPr>
        <w:t>定義が読み取りにくい</w:t>
      </w:r>
      <w:r w:rsidR="00990D2A">
        <w:rPr>
          <w:rFonts w:ascii="Yu Mincho" w:eastAsia="Yu Mincho" w:hAnsi="Yu Mincho" w:cs="Yu Mincho" w:hint="eastAsia"/>
          <w:color w:val="222222"/>
          <w:sz w:val="22"/>
          <w:szCs w:val="22"/>
          <w:u w:color="222222"/>
          <w:shd w:val="clear" w:color="auto" w:fill="FFFFFF"/>
          <w:lang w:val="ja-JP"/>
        </w:rPr>
        <w:t>記載となり，大変申し訳ございませんでした</w:t>
      </w:r>
      <w:r>
        <w:rPr>
          <w:rFonts w:ascii="Yu Mincho" w:eastAsia="Yu Mincho" w:hAnsi="Yu Mincho" w:cs="Yu Mincho"/>
          <w:color w:val="222222"/>
          <w:sz w:val="22"/>
          <w:szCs w:val="22"/>
          <w:u w:color="222222"/>
          <w:shd w:val="clear" w:color="auto" w:fill="FFFFFF"/>
          <w:lang w:val="ja-JP"/>
        </w:rPr>
        <w:t>．</w:t>
      </w:r>
    </w:p>
    <w:p w14:paraId="76E90F99" w14:textId="074E143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w:t>
      </w:r>
      <w:r w:rsidR="00990D2A">
        <w:rPr>
          <w:rFonts w:ascii="Yu Mincho" w:eastAsia="Yu Mincho" w:hAnsi="Yu Mincho" w:cs="Yu Mincho" w:hint="eastAsia"/>
          <w:color w:val="222222"/>
          <w:sz w:val="22"/>
          <w:szCs w:val="22"/>
          <w:u w:color="222222"/>
          <w:shd w:val="clear" w:color="auto" w:fill="FFFFFF"/>
          <w:lang w:val="ja-JP"/>
        </w:rPr>
        <w:t>指摘</w:t>
      </w:r>
      <w:r>
        <w:rPr>
          <w:rFonts w:ascii="Yu Mincho" w:eastAsia="Yu Mincho" w:hAnsi="Yu Mincho" w:cs="Yu Mincho"/>
          <w:color w:val="222222"/>
          <w:sz w:val="22"/>
          <w:szCs w:val="22"/>
          <w:u w:color="222222"/>
          <w:shd w:val="clear" w:color="auto" w:fill="FFFFFF"/>
          <w:lang w:val="ja-JP"/>
        </w:rPr>
        <w:t>の通り，</w:t>
      </w:r>
      <w:r w:rsidR="00990D2A">
        <w:rPr>
          <w:rFonts w:ascii="Yu Mincho" w:eastAsia="Yu Mincho" w:hAnsi="Yu Mincho" w:cs="Yu Mincho"/>
          <w:color w:val="222222"/>
          <w:sz w:val="22"/>
          <w:szCs w:val="22"/>
          <w:u w:color="222222"/>
          <w:shd w:val="clear" w:color="auto" w:fill="FFFFFF"/>
          <w:lang w:val="ja-JP"/>
        </w:rPr>
        <w:t>POS販売冊数</w:t>
      </w:r>
      <w:r w:rsidR="00990D2A">
        <w:rPr>
          <w:rFonts w:ascii="Yu Mincho" w:eastAsia="Yu Mincho" w:hAnsi="Yu Mincho" w:cs="Yu Mincho" w:hint="eastAsia"/>
          <w:color w:val="222222"/>
          <w:sz w:val="22"/>
          <w:szCs w:val="22"/>
          <w:u w:color="222222"/>
          <w:shd w:val="clear" w:color="auto" w:fill="FFFFFF"/>
          <w:lang w:val="ja-JP"/>
        </w:rPr>
        <w:t>は</w:t>
      </w:r>
      <w:r>
        <w:rPr>
          <w:rFonts w:ascii="Yu Mincho" w:eastAsia="Yu Mincho" w:hAnsi="Yu Mincho" w:cs="Yu Mincho"/>
          <w:color w:val="222222"/>
          <w:sz w:val="22"/>
          <w:szCs w:val="22"/>
          <w:u w:color="222222"/>
          <w:shd w:val="clear" w:color="auto" w:fill="FFFFFF"/>
          <w:lang w:val="ja-JP"/>
        </w:rPr>
        <w:t>店舗別のPOSデータを同一の書名・同一の日付で全店舗合算した販売冊数を指します．5.2 データ整形に，その旨を</w:t>
      </w:r>
      <w:r w:rsidR="00990D2A">
        <w:rPr>
          <w:rFonts w:ascii="Yu Mincho" w:eastAsia="Yu Mincho" w:hAnsi="Yu Mincho" w:cs="Yu Mincho" w:hint="eastAsia"/>
          <w:color w:val="222222"/>
          <w:sz w:val="22"/>
          <w:szCs w:val="22"/>
          <w:u w:color="222222"/>
          <w:shd w:val="clear" w:color="auto" w:fill="FFFFFF"/>
          <w:lang w:val="ja-JP"/>
        </w:rPr>
        <w:t>追記するものと</w:t>
      </w:r>
      <w:r>
        <w:rPr>
          <w:rFonts w:ascii="Yu Mincho" w:eastAsia="Yu Mincho" w:hAnsi="Yu Mincho" w:cs="Yu Mincho"/>
          <w:color w:val="222222"/>
          <w:sz w:val="22"/>
          <w:szCs w:val="22"/>
          <w:u w:color="222222"/>
          <w:shd w:val="clear" w:color="auto" w:fill="FFFFFF"/>
          <w:lang w:val="ja-JP"/>
        </w:rPr>
        <w:t>いたしました．</w:t>
      </w:r>
    </w:p>
    <w:p w14:paraId="66084D9A"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6795F1DF"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右カラム，5.2 データ整形（記載の追加）：</w:t>
      </w:r>
    </w:p>
    <w:p w14:paraId="7E6CEB8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すなわち本研究におけるPOS販売冊数とは，ある書名のある日について，全店舗の販売冊数を合計した値である．</w:t>
      </w:r>
    </w:p>
    <w:p w14:paraId="33955D82" w14:textId="77777777" w:rsidR="007109C2" w:rsidRDefault="007109C2">
      <w:pPr>
        <w:rPr>
          <w:rFonts w:ascii="Yu Mincho" w:eastAsia="Yu Mincho" w:hAnsi="Yu Mincho" w:cs="Yu Mincho"/>
          <w:color w:val="222222"/>
          <w:sz w:val="22"/>
          <w:szCs w:val="22"/>
          <w:u w:color="222222"/>
          <w:shd w:val="clear" w:color="auto" w:fill="FFFFFF"/>
          <w:lang w:val="ja-JP"/>
        </w:rPr>
      </w:pPr>
    </w:p>
    <w:p w14:paraId="0431239D" w14:textId="77777777" w:rsidR="007109C2" w:rsidRDefault="007109C2">
      <w:pPr>
        <w:rPr>
          <w:rFonts w:ascii="Yu Mincho" w:eastAsia="Yu Mincho" w:hAnsi="Yu Mincho" w:cs="Yu Mincho"/>
          <w:color w:val="222222"/>
          <w:sz w:val="22"/>
          <w:szCs w:val="22"/>
          <w:u w:color="222222"/>
          <w:shd w:val="clear" w:color="auto" w:fill="FFFFFF"/>
        </w:rPr>
      </w:pPr>
    </w:p>
    <w:p w14:paraId="6C2FFA4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07A1512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では，年間総販売冊数が366冊に満たない書籍の除外，同一作品のシリーズ単位への統合，ゼロ需要日の補完を経て，最終的に約40万件のデータを得たと説明されています．一方で，最終的に分析対象となった書名数が明示されていないため，データの規模を把握しにくいです．元データは約20万書名・約400万件の販売記録から構成されると説明されているため，前処理後に分析対象となった書名数も併記するとよいと思われます．</w:t>
      </w:r>
    </w:p>
    <w:p w14:paraId="52B2490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CA7D2C1"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D4D07B5" w14:textId="39609563"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7D172B">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ありがとうございました．書名数を書いてお</w:t>
      </w:r>
      <w:r w:rsidR="007D172B">
        <w:rPr>
          <w:rFonts w:ascii="Yu Mincho" w:eastAsia="Yu Mincho" w:hAnsi="Yu Mincho" w:cs="Yu Mincho" w:hint="eastAsia"/>
          <w:color w:val="222222"/>
          <w:sz w:val="22"/>
          <w:szCs w:val="22"/>
          <w:u w:color="222222"/>
          <w:shd w:val="clear" w:color="auto" w:fill="FFFFFF"/>
          <w:lang w:val="ja-JP"/>
        </w:rPr>
        <w:t>らず，大変失礼いたしました</w:t>
      </w:r>
      <w:r>
        <w:rPr>
          <w:rFonts w:ascii="Yu Mincho" w:eastAsia="Yu Mincho" w:hAnsi="Yu Mincho" w:cs="Yu Mincho"/>
          <w:color w:val="222222"/>
          <w:sz w:val="22"/>
          <w:szCs w:val="22"/>
          <w:u w:color="222222"/>
          <w:shd w:val="clear" w:color="auto" w:fill="FFFFFF"/>
          <w:lang w:val="ja-JP"/>
        </w:rPr>
        <w:t>．</w:t>
      </w:r>
    </w:p>
    <w:p w14:paraId="3F2DA38A" w14:textId="357A9DE8" w:rsidR="007109C2" w:rsidRDefault="007D172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ご指摘いただきました書名数ですが，前処理後に分析対象となった書名は1,157点でございます．</w:t>
      </w:r>
      <w:r>
        <w:rPr>
          <w:rFonts w:ascii="Yu Mincho" w:eastAsia="Yu Mincho" w:hAnsi="Yu Mincho" w:cs="Yu Mincho" w:hint="eastAsia"/>
          <w:color w:val="222222"/>
          <w:sz w:val="22"/>
          <w:szCs w:val="22"/>
          <w:u w:color="222222"/>
          <w:shd w:val="clear" w:color="auto" w:fill="FFFFFF"/>
          <w:lang w:val="ja-JP"/>
        </w:rPr>
        <w:t>これに366日を掛けた</w:t>
      </w:r>
      <w:r>
        <w:rPr>
          <w:rFonts w:ascii="Yu Mincho" w:eastAsia="Yu Mincho" w:hAnsi="Yu Mincho" w:cs="Yu Mincho" w:hint="eastAsia"/>
          <w:color w:val="222222"/>
          <w:sz w:val="22"/>
          <w:szCs w:val="22"/>
          <w:u w:color="222222"/>
          <w:shd w:val="clear" w:color="auto" w:fill="FFFFFF"/>
          <w:lang w:val="ja-JP"/>
        </w:rPr>
        <w:t>423,462件が分析対象となります．5.2 データ整形に明記いたしました．</w:t>
      </w:r>
    </w:p>
    <w:p w14:paraId="54E7B77A"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5876B50F"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右カラム，5.2 データ整形（記載の追加）：</w:t>
      </w:r>
    </w:p>
    <w:p w14:paraId="5D0CF64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前処理後に分析対象となった書名は1,157点であり，これに366日を掛けた423,462件が分析対象である．</w:t>
      </w:r>
    </w:p>
    <w:p w14:paraId="55522A30" w14:textId="77777777" w:rsidR="007109C2" w:rsidRDefault="007109C2">
      <w:pPr>
        <w:rPr>
          <w:rFonts w:ascii="Yu Mincho" w:eastAsia="Yu Mincho" w:hAnsi="Yu Mincho" w:cs="Yu Mincho"/>
          <w:color w:val="222222"/>
          <w:sz w:val="22"/>
          <w:szCs w:val="22"/>
          <w:u w:color="222222"/>
          <w:shd w:val="clear" w:color="auto" w:fill="FFFFFF"/>
          <w:lang w:val="ja-JP"/>
        </w:rPr>
      </w:pPr>
    </w:p>
    <w:p w14:paraId="4C294615" w14:textId="77777777" w:rsidR="007109C2" w:rsidRDefault="007109C2">
      <w:pPr>
        <w:rPr>
          <w:rFonts w:ascii="Yu Mincho" w:eastAsia="Yu Mincho" w:hAnsi="Yu Mincho" w:cs="Yu Mincho"/>
          <w:color w:val="222222"/>
          <w:sz w:val="22"/>
          <w:szCs w:val="22"/>
          <w:u w:color="222222"/>
          <w:shd w:val="clear" w:color="auto" w:fill="FFFFFF"/>
        </w:rPr>
      </w:pPr>
    </w:p>
    <w:p w14:paraId="66727AE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0E0EF1E"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軽微な修正の要求：本文中では過去の類似系列を参照しない基盤モデルを Baseline と呼んでいる一方で，図3の凡例では noRAF と表記されています．両者が同一のモデルを指すのであれば，表記を統一したほうがよいと思われます．</w:t>
      </w:r>
    </w:p>
    <w:p w14:paraId="6042228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433333D"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B418CB8" w14:textId="71F02699"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7D172B">
        <w:rPr>
          <w:rFonts w:ascii="Yu Mincho" w:eastAsia="Yu Mincho" w:hAnsi="Yu Mincho" w:cs="Yu Mincho" w:hint="eastAsia"/>
          <w:color w:val="222222"/>
          <w:sz w:val="22"/>
          <w:szCs w:val="22"/>
          <w:u w:color="222222"/>
          <w:shd w:val="clear" w:color="auto" w:fill="FFFFFF"/>
          <w:lang w:val="ja-JP"/>
        </w:rPr>
        <w:t>内容が統一されておらず，大変失礼いたしました</w:t>
      </w:r>
      <w:r>
        <w:rPr>
          <w:rFonts w:ascii="Yu Mincho" w:eastAsia="Yu Mincho" w:hAnsi="Yu Mincho" w:cs="Yu Mincho"/>
          <w:color w:val="222222"/>
          <w:sz w:val="22"/>
          <w:szCs w:val="22"/>
          <w:u w:color="222222"/>
          <w:shd w:val="clear" w:color="auto" w:fill="FFFFFF"/>
          <w:lang w:val="ja-JP"/>
        </w:rPr>
        <w:t>．</w:t>
      </w:r>
    </w:p>
    <w:p w14:paraId="3CC0355A" w14:textId="758A3F4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図3の凡例をBaselineに修正し，本文と統一</w:t>
      </w:r>
      <w:r w:rsidR="007D172B">
        <w:rPr>
          <w:rFonts w:ascii="Yu Mincho" w:eastAsia="Yu Mincho" w:hAnsi="Yu Mincho" w:cs="Yu Mincho" w:hint="eastAsia"/>
          <w:color w:val="222222"/>
          <w:sz w:val="22"/>
          <w:szCs w:val="22"/>
          <w:u w:color="222222"/>
          <w:shd w:val="clear" w:color="auto" w:fill="FFFFFF"/>
          <w:lang w:val="ja-JP"/>
        </w:rPr>
        <w:t>するものといたしました</w:t>
      </w:r>
      <w:r>
        <w:rPr>
          <w:rFonts w:ascii="Yu Mincho" w:eastAsia="Yu Mincho" w:hAnsi="Yu Mincho" w:cs="Yu Mincho"/>
          <w:color w:val="222222"/>
          <w:sz w:val="22"/>
          <w:szCs w:val="22"/>
          <w:u w:color="222222"/>
          <w:shd w:val="clear" w:color="auto" w:fill="FFFFFF"/>
          <w:lang w:val="ja-JP"/>
        </w:rPr>
        <w:t>．</w:t>
      </w:r>
    </w:p>
    <w:p w14:paraId="34CB949D"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0111197D"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p.10 左カラム，図3（凡例の修正）：</w:t>
      </w:r>
    </w:p>
    <w:p w14:paraId="080B8AB5"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凡例の「noRAF」を「Baseline」に変更．</w:t>
      </w:r>
    </w:p>
    <w:p w14:paraId="3DD5015F" w14:textId="77777777" w:rsidR="007109C2" w:rsidRDefault="007109C2">
      <w:pPr>
        <w:rPr>
          <w:rFonts w:ascii="Yu Mincho" w:eastAsia="Yu Mincho" w:hAnsi="Yu Mincho" w:cs="Yu Mincho"/>
          <w:color w:val="222222"/>
          <w:sz w:val="22"/>
          <w:szCs w:val="22"/>
          <w:u w:color="222222"/>
          <w:shd w:val="clear" w:color="auto" w:fill="FFFFFF"/>
        </w:rPr>
      </w:pPr>
    </w:p>
    <w:p w14:paraId="2FA260A8"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w:t>
      </w:r>
      <w:r>
        <w:rPr>
          <w:rFonts w:ascii="Yu Mincho" w:eastAsia="Yu Mincho" w:hAnsi="Yu Mincho" w:cs="Yu Mincho"/>
          <w:sz w:val="22"/>
          <w:szCs w:val="22"/>
          <w:lang w:val="ja-JP"/>
        </w:rPr>
        <w:lastRenderedPageBreak/>
        <w:t>したので，ご確認の程，何卒宜しくお願い申し上げます．</w:t>
      </w:r>
    </w:p>
    <w:p w14:paraId="0362E5AD" w14:textId="77777777" w:rsidR="007109C2" w:rsidRDefault="007109C2">
      <w:pPr>
        <w:spacing w:line="320" w:lineRule="exact"/>
        <w:ind w:firstLine="220"/>
        <w:rPr>
          <w:rFonts w:ascii="Yu Mincho" w:eastAsia="Yu Mincho" w:hAnsi="Yu Mincho" w:cs="Yu Mincho"/>
          <w:sz w:val="22"/>
          <w:szCs w:val="22"/>
        </w:rPr>
      </w:pPr>
    </w:p>
    <w:p w14:paraId="0411CCC2" w14:textId="77777777" w:rsidR="007109C2" w:rsidRDefault="0041754F">
      <w:pPr>
        <w:jc w:val="center"/>
        <w:rPr>
          <w:rFonts w:ascii="Yu Mincho" w:eastAsia="Yu Mincho" w:hAnsi="Yu Mincho" w:cs="Yu Mincho"/>
          <w:sz w:val="22"/>
          <w:szCs w:val="22"/>
        </w:rPr>
      </w:pPr>
      <w:r>
        <w:rPr>
          <w:rFonts w:ascii="Yu Mincho" w:eastAsia="Yu Mincho" w:hAnsi="Yu Mincho" w:cs="Yu Mincho"/>
          <w:sz w:val="22"/>
          <w:szCs w:val="22"/>
        </w:rPr>
        <w:t>-----------------------------------------------------------------------------------------------------------</w:t>
      </w:r>
    </w:p>
    <w:p w14:paraId="39E8D6B7" w14:textId="77777777" w:rsidR="007109C2" w:rsidRDefault="007109C2">
      <w:pPr>
        <w:rPr>
          <w:rFonts w:ascii="Yu Mincho" w:eastAsia="Yu Mincho" w:hAnsi="Yu Mincho" w:cs="Yu Mincho"/>
          <w:sz w:val="22"/>
          <w:szCs w:val="22"/>
        </w:rPr>
      </w:pPr>
    </w:p>
    <w:p w14:paraId="3481F2B6" w14:textId="77777777" w:rsidR="007109C2" w:rsidRDefault="0041754F">
      <w:pPr>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従って論文全体の加筆・修正をさせて頂くと共に，再度，入念な推敲を重ねました．多くの貴重なご指摘を頂きまして誠にありがとうございました．頂きましたコメントにより，論文全体の大幅な改善に結び付いたと考えております．再度のご依頼となり大変恐縮ではございますが，ご確認の程，何卒宜しくお願い申し上げます．</w:t>
      </w:r>
    </w:p>
    <w:p w14:paraId="78490DD9" w14:textId="77777777" w:rsidR="007109C2" w:rsidRDefault="007109C2">
      <w:pPr>
        <w:ind w:firstLine="220"/>
        <w:rPr>
          <w:rFonts w:ascii="Yu Mincho" w:eastAsia="Yu Mincho" w:hAnsi="Yu Mincho" w:cs="Yu Mincho"/>
          <w:sz w:val="22"/>
          <w:szCs w:val="22"/>
          <w:lang w:val="ja-JP"/>
        </w:rPr>
      </w:pPr>
    </w:p>
    <w:p w14:paraId="25A546F4" w14:textId="77777777" w:rsidR="007109C2" w:rsidRDefault="0041754F">
      <w:r>
        <w:rPr>
          <w:lang w:val="ja-JP"/>
        </w:rPr>
        <w:t>以上</w:t>
      </w:r>
    </w:p>
    <w:sectPr w:rsidR="007109C2">
      <w:headerReference w:type="default" r:id="rId11"/>
      <w:footerReference w:type="default" r:id="rId12"/>
      <w:pgSz w:w="11900" w:h="16840"/>
      <w:pgMar w:top="1440" w:right="1080" w:bottom="1440" w:left="1080" w:header="851" w:footer="992"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KAWA Kenta" w:date="2026-09-17T22:02:00Z" w:initials="ミ">
    <w:p w14:paraId="1304E861" w14:textId="77777777" w:rsidR="004072DD" w:rsidRDefault="004072DD" w:rsidP="004072DD">
      <w:pPr>
        <w:jc w:val="left"/>
      </w:pPr>
      <w:r>
        <w:rPr>
          <w:rStyle w:val="CommentReference"/>
        </w:rPr>
        <w:annotationRef/>
      </w:r>
      <w:r>
        <w:t>指摘をもらっているので，本文中にもきちんと記載しよう．</w:t>
      </w:r>
    </w:p>
  </w:comment>
  <w:comment w:id="3" w:author="MIKAWA Kenta" w:date="2026-09-17T22:03:00Z" w:initials="ミ">
    <w:p w14:paraId="101CA275" w14:textId="77777777" w:rsidR="004072DD" w:rsidRDefault="004072DD" w:rsidP="004072DD">
      <w:pPr>
        <w:jc w:val="left"/>
      </w:pPr>
      <w:r>
        <w:rPr>
          <w:rStyle w:val="CommentReference"/>
        </w:rPr>
        <w:annotationRef/>
      </w:r>
      <w:r>
        <w:t>予測が乱れないため，とはどういうことか？</w:t>
      </w:r>
    </w:p>
  </w:comment>
  <w:comment w:id="4" w:author="MIKAWA Kenta" w:date="2026-09-17T22:03:00Z" w:initials="ミ">
    <w:p w14:paraId="00B9AC15" w14:textId="77777777" w:rsidR="004072DD" w:rsidRDefault="004072DD" w:rsidP="004072DD">
      <w:pPr>
        <w:jc w:val="left"/>
      </w:pPr>
      <w:r>
        <w:rPr>
          <w:rStyle w:val="CommentReference"/>
        </w:rPr>
        <w:annotationRef/>
      </w:r>
      <w:r>
        <w:t>何か理由はある？</w:t>
      </w:r>
    </w:p>
  </w:comment>
  <w:comment w:id="5" w:author="MIKAWA Kenta" w:date="2026-09-17T22:04:00Z" w:initials="ミ">
    <w:p w14:paraId="3FB27640" w14:textId="77777777" w:rsidR="004072DD" w:rsidRDefault="004072DD" w:rsidP="004072DD">
      <w:pPr>
        <w:jc w:val="left"/>
      </w:pPr>
      <w:r>
        <w:rPr>
          <w:rStyle w:val="CommentReference"/>
        </w:rPr>
        <w:annotationRef/>
      </w:r>
      <w:r>
        <w:t>唐突に出てきてしまっている．何に対する実験なのかもこれだと不明瞭．なので，これをもって整合する，と言われても読み手は意味が理解できない．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04E861" w15:done="0"/>
  <w15:commentEx w15:paraId="101CA275" w15:done="0"/>
  <w15:commentEx w15:paraId="00B9AC15" w15:done="0"/>
  <w15:commentEx w15:paraId="3FB276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DF170F" w16cex:dateUtc="2026-09-17T13:02:00Z"/>
  <w16cex:commentExtensible w16cex:durableId="1853512A" w16cex:dateUtc="2026-09-17T13:03:00Z"/>
  <w16cex:commentExtensible w16cex:durableId="4E185652" w16cex:dateUtc="2026-09-17T13:03:00Z"/>
  <w16cex:commentExtensible w16cex:durableId="16ABC6DA" w16cex:dateUtc="2026-09-17T13: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04E861" w16cid:durableId="78DF170F"/>
  <w16cid:commentId w16cid:paraId="101CA275" w16cid:durableId="1853512A"/>
  <w16cid:commentId w16cid:paraId="00B9AC15" w16cid:durableId="4E185652"/>
  <w16cid:commentId w16cid:paraId="3FB27640" w16cid:durableId="16ABC6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48885" w14:textId="77777777" w:rsidR="00C16AE7" w:rsidRDefault="00C16AE7">
      <w:r>
        <w:separator/>
      </w:r>
    </w:p>
  </w:endnote>
  <w:endnote w:type="continuationSeparator" w:id="0">
    <w:p w14:paraId="5AE31E01" w14:textId="77777777" w:rsidR="00C16AE7" w:rsidRDefault="00C16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ヒラギノ角ゴ ProN W3">
    <w:altName w:val="Yu Gothic"/>
    <w:panose1 w:val="020B0604020202020204"/>
    <w:charset w:val="80"/>
    <w:family w:val="swiss"/>
    <w:pitch w:val="variable"/>
    <w:sig w:usb0="E00002FF" w:usb1="7AC7FFFF" w:usb2="00000012" w:usb3="00000000" w:csb0="0002000D"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ヒラギノ角ゴ ProN W6">
    <w:altName w:val="Yu Gothic"/>
    <w:panose1 w:val="020B0604020202020204"/>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F75F" w14:textId="77777777" w:rsidR="007109C2" w:rsidRDefault="0041754F">
    <w:pPr>
      <w:pStyle w:val="Footer"/>
      <w:jc w:val="center"/>
    </w:pPr>
    <w:r>
      <w:fldChar w:fldCharType="begin"/>
    </w:r>
    <w:r>
      <w:instrText xml:space="preserve"> PAGE </w:instrText>
    </w:r>
    <w:r>
      <w:fldChar w:fldCharType="separate"/>
    </w:r>
    <w:r w:rsidR="00B370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8E14A" w14:textId="77777777" w:rsidR="00C16AE7" w:rsidRDefault="00C16AE7">
      <w:r>
        <w:separator/>
      </w:r>
    </w:p>
  </w:footnote>
  <w:footnote w:type="continuationSeparator" w:id="0">
    <w:p w14:paraId="375F186E" w14:textId="77777777" w:rsidR="00C16AE7" w:rsidRDefault="00C16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2A743" w14:textId="77777777" w:rsidR="007109C2" w:rsidRDefault="007109C2">
    <w:pPr>
      <w:pStyle w:val="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0462"/>
    <w:multiLevelType w:val="hybridMultilevel"/>
    <w:tmpl w:val="C234EE2A"/>
    <w:styleLink w:val="1"/>
    <w:lvl w:ilvl="0" w:tplc="84D6A020">
      <w:start w:val="1"/>
      <w:numFmt w:val="bullet"/>
      <w:lvlText w:val="·"/>
      <w:lvlJc w:val="left"/>
      <w:pPr>
        <w:ind w:left="420" w:hanging="42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8FAE9D3C">
      <w:start w:val="1"/>
      <w:numFmt w:val="bullet"/>
      <w:lvlText w:val="➢"/>
      <w:lvlJc w:val="left"/>
      <w:pPr>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A840353E">
      <w:start w:val="1"/>
      <w:numFmt w:val="bullet"/>
      <w:lvlText w:val="◇"/>
      <w:lvlJc w:val="left"/>
      <w:pPr>
        <w:ind w:left="12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8E6C6FA">
      <w:start w:val="1"/>
      <w:numFmt w:val="bullet"/>
      <w:lvlText w:val="●"/>
      <w:lvlJc w:val="left"/>
      <w:pPr>
        <w:ind w:left="16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0442A3EC">
      <w:start w:val="1"/>
      <w:numFmt w:val="bullet"/>
      <w:lvlText w:val="➢"/>
      <w:lvlJc w:val="left"/>
      <w:pPr>
        <w:ind w:left="210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65CB564">
      <w:start w:val="1"/>
      <w:numFmt w:val="bullet"/>
      <w:lvlText w:val="◇"/>
      <w:lvlJc w:val="left"/>
      <w:pPr>
        <w:ind w:left="252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9CCA2BC">
      <w:start w:val="1"/>
      <w:numFmt w:val="bullet"/>
      <w:lvlText w:val="●"/>
      <w:lvlJc w:val="left"/>
      <w:pPr>
        <w:ind w:left="29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9AAC2158">
      <w:start w:val="1"/>
      <w:numFmt w:val="bullet"/>
      <w:lvlText w:val="➢"/>
      <w:lvlJc w:val="left"/>
      <w:pPr>
        <w:ind w:left="33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D78EE28">
      <w:start w:val="1"/>
      <w:numFmt w:val="bullet"/>
      <w:lvlText w:val="◇"/>
      <w:lvlJc w:val="left"/>
      <w:pPr>
        <w:ind w:left="37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44C45A7A"/>
    <w:multiLevelType w:val="hybridMultilevel"/>
    <w:tmpl w:val="C234EE2A"/>
    <w:numStyleLink w:val="1"/>
  </w:abstractNum>
  <w:num w:numId="1" w16cid:durableId="306057196">
    <w:abstractNumId w:val="0"/>
  </w:num>
  <w:num w:numId="2" w16cid:durableId="155072802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AWA Kenta">
    <w15:presenceInfo w15:providerId="AD" w15:userId="S::kmikawa@tcu.ac.jp::3d6fc7c7-e6ff-4127-9c8f-981abb95e3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C2"/>
    <w:rsid w:val="00042D64"/>
    <w:rsid w:val="00054D5F"/>
    <w:rsid w:val="00064990"/>
    <w:rsid w:val="0007246C"/>
    <w:rsid w:val="000A6D1F"/>
    <w:rsid w:val="000D3812"/>
    <w:rsid w:val="000D44FA"/>
    <w:rsid w:val="000F60DB"/>
    <w:rsid w:val="00116B3D"/>
    <w:rsid w:val="001202B8"/>
    <w:rsid w:val="00120A1F"/>
    <w:rsid w:val="00127174"/>
    <w:rsid w:val="00176E67"/>
    <w:rsid w:val="00181415"/>
    <w:rsid w:val="001A2D82"/>
    <w:rsid w:val="001A755F"/>
    <w:rsid w:val="001B2C7A"/>
    <w:rsid w:val="001B6661"/>
    <w:rsid w:val="001E3A51"/>
    <w:rsid w:val="001E574E"/>
    <w:rsid w:val="001F08C3"/>
    <w:rsid w:val="00214E6B"/>
    <w:rsid w:val="002221B0"/>
    <w:rsid w:val="00225D39"/>
    <w:rsid w:val="00231C1F"/>
    <w:rsid w:val="00264E00"/>
    <w:rsid w:val="0028544D"/>
    <w:rsid w:val="00290BB4"/>
    <w:rsid w:val="002A5113"/>
    <w:rsid w:val="002B0294"/>
    <w:rsid w:val="002B0F44"/>
    <w:rsid w:val="002D5612"/>
    <w:rsid w:val="002D5F3F"/>
    <w:rsid w:val="002D7D04"/>
    <w:rsid w:val="002E295A"/>
    <w:rsid w:val="002F0600"/>
    <w:rsid w:val="00315218"/>
    <w:rsid w:val="003677E8"/>
    <w:rsid w:val="0038018A"/>
    <w:rsid w:val="003808FF"/>
    <w:rsid w:val="00390753"/>
    <w:rsid w:val="003A1624"/>
    <w:rsid w:val="003A3400"/>
    <w:rsid w:val="003A5C12"/>
    <w:rsid w:val="003C58D9"/>
    <w:rsid w:val="003D5FEE"/>
    <w:rsid w:val="004072DD"/>
    <w:rsid w:val="00415454"/>
    <w:rsid w:val="0041754F"/>
    <w:rsid w:val="00421F28"/>
    <w:rsid w:val="00423B92"/>
    <w:rsid w:val="00440230"/>
    <w:rsid w:val="00456F1C"/>
    <w:rsid w:val="004619D7"/>
    <w:rsid w:val="004744FA"/>
    <w:rsid w:val="00486738"/>
    <w:rsid w:val="004B3B46"/>
    <w:rsid w:val="004C6326"/>
    <w:rsid w:val="004D7D1A"/>
    <w:rsid w:val="004F1A9E"/>
    <w:rsid w:val="005129B3"/>
    <w:rsid w:val="00517C55"/>
    <w:rsid w:val="00540500"/>
    <w:rsid w:val="00545825"/>
    <w:rsid w:val="00563688"/>
    <w:rsid w:val="005831E9"/>
    <w:rsid w:val="00591A3D"/>
    <w:rsid w:val="005C10BA"/>
    <w:rsid w:val="005D4D2C"/>
    <w:rsid w:val="00623CFE"/>
    <w:rsid w:val="00642C7B"/>
    <w:rsid w:val="00655634"/>
    <w:rsid w:val="00655C38"/>
    <w:rsid w:val="006733C9"/>
    <w:rsid w:val="0067749F"/>
    <w:rsid w:val="0068272B"/>
    <w:rsid w:val="006C6CEE"/>
    <w:rsid w:val="006C7AB4"/>
    <w:rsid w:val="006D4D70"/>
    <w:rsid w:val="006E6BED"/>
    <w:rsid w:val="00710952"/>
    <w:rsid w:val="007109C2"/>
    <w:rsid w:val="0073792E"/>
    <w:rsid w:val="00755915"/>
    <w:rsid w:val="0076595A"/>
    <w:rsid w:val="00775743"/>
    <w:rsid w:val="00775947"/>
    <w:rsid w:val="00775F1A"/>
    <w:rsid w:val="00781A71"/>
    <w:rsid w:val="00781C8F"/>
    <w:rsid w:val="00783934"/>
    <w:rsid w:val="00790C55"/>
    <w:rsid w:val="007C094A"/>
    <w:rsid w:val="007C2F82"/>
    <w:rsid w:val="007C5D47"/>
    <w:rsid w:val="007D172B"/>
    <w:rsid w:val="007D3DCE"/>
    <w:rsid w:val="007E612B"/>
    <w:rsid w:val="007E76FB"/>
    <w:rsid w:val="00802520"/>
    <w:rsid w:val="00805CB6"/>
    <w:rsid w:val="008B319F"/>
    <w:rsid w:val="008F6E15"/>
    <w:rsid w:val="00913B73"/>
    <w:rsid w:val="00915BCE"/>
    <w:rsid w:val="00945773"/>
    <w:rsid w:val="0098488F"/>
    <w:rsid w:val="00990D2A"/>
    <w:rsid w:val="009B4F55"/>
    <w:rsid w:val="009C1E43"/>
    <w:rsid w:val="009D2BE9"/>
    <w:rsid w:val="009D37BA"/>
    <w:rsid w:val="009D45AA"/>
    <w:rsid w:val="009E1FD8"/>
    <w:rsid w:val="009E5E9B"/>
    <w:rsid w:val="009F0124"/>
    <w:rsid w:val="009F35D2"/>
    <w:rsid w:val="00A12E97"/>
    <w:rsid w:val="00A23EDE"/>
    <w:rsid w:val="00A430FE"/>
    <w:rsid w:val="00A727D6"/>
    <w:rsid w:val="00A75803"/>
    <w:rsid w:val="00AA24DA"/>
    <w:rsid w:val="00AA6510"/>
    <w:rsid w:val="00AD5F46"/>
    <w:rsid w:val="00B16393"/>
    <w:rsid w:val="00B340A2"/>
    <w:rsid w:val="00B3708E"/>
    <w:rsid w:val="00B6322D"/>
    <w:rsid w:val="00B66A27"/>
    <w:rsid w:val="00B84CE8"/>
    <w:rsid w:val="00B85022"/>
    <w:rsid w:val="00BA4F2D"/>
    <w:rsid w:val="00BB3BD8"/>
    <w:rsid w:val="00BC26D8"/>
    <w:rsid w:val="00BC2AD1"/>
    <w:rsid w:val="00BE5D58"/>
    <w:rsid w:val="00C01572"/>
    <w:rsid w:val="00C06981"/>
    <w:rsid w:val="00C16AE7"/>
    <w:rsid w:val="00C47C42"/>
    <w:rsid w:val="00C50B24"/>
    <w:rsid w:val="00C602E6"/>
    <w:rsid w:val="00C807BD"/>
    <w:rsid w:val="00C9361A"/>
    <w:rsid w:val="00CA3D7A"/>
    <w:rsid w:val="00CA7519"/>
    <w:rsid w:val="00CB5150"/>
    <w:rsid w:val="00CD0F2D"/>
    <w:rsid w:val="00CE199C"/>
    <w:rsid w:val="00D02A89"/>
    <w:rsid w:val="00D05396"/>
    <w:rsid w:val="00D222AD"/>
    <w:rsid w:val="00D24E81"/>
    <w:rsid w:val="00D66424"/>
    <w:rsid w:val="00D74D02"/>
    <w:rsid w:val="00DA422D"/>
    <w:rsid w:val="00DC4DD2"/>
    <w:rsid w:val="00DD1265"/>
    <w:rsid w:val="00E01D87"/>
    <w:rsid w:val="00E06498"/>
    <w:rsid w:val="00E13F16"/>
    <w:rsid w:val="00E2211C"/>
    <w:rsid w:val="00E35918"/>
    <w:rsid w:val="00E8615F"/>
    <w:rsid w:val="00E90896"/>
    <w:rsid w:val="00F603B3"/>
    <w:rsid w:val="00F605EC"/>
    <w:rsid w:val="00F71725"/>
    <w:rsid w:val="00F83D81"/>
    <w:rsid w:val="00FB08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F1148D9"/>
  <w15:docId w15:val="{363C8D75-264C-5444-9F27-11EB51DC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Century" w:eastAsia="Century" w:hAnsi="Century" w:cs="Century"/>
      <w:color w:val="000000"/>
      <w:kern w:val="2"/>
      <w:sz w:val="21"/>
      <w:szCs w:val="21"/>
      <w:u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
    <w:name w:val="ヘッダとフッタ"/>
    <w:pPr>
      <w:tabs>
        <w:tab w:val="right" w:pos="9020"/>
      </w:tabs>
    </w:pPr>
    <w:rPr>
      <w:rFonts w:ascii="ヒラギノ角ゴ ProN W3" w:eastAsia="Arial Unicode MS" w:hAnsi="ヒラギノ角ゴ ProN W3" w:cs="Arial Unicode MS"/>
      <w:color w:val="000000"/>
      <w:sz w:val="24"/>
      <w:szCs w:val="24"/>
      <w14:textOutline w14:w="0" w14:cap="flat" w14:cmpd="sng" w14:algn="ctr">
        <w14:noFill/>
        <w14:prstDash w14:val="solid"/>
        <w14:bevel/>
      </w14:textOutline>
    </w:rPr>
  </w:style>
  <w:style w:type="paragraph" w:styleId="Footer">
    <w:name w:val="footer"/>
    <w:pPr>
      <w:widowControl w:val="0"/>
      <w:tabs>
        <w:tab w:val="center" w:pos="4252"/>
        <w:tab w:val="right" w:pos="8504"/>
      </w:tabs>
      <w:jc w:val="both"/>
    </w:pPr>
    <w:rPr>
      <w:rFonts w:ascii="Century" w:eastAsia="Century" w:hAnsi="Century" w:cs="Century"/>
      <w:color w:val="000000"/>
      <w:kern w:val="2"/>
      <w:sz w:val="21"/>
      <w:szCs w:val="21"/>
      <w:u w:color="000000"/>
    </w:rPr>
  </w:style>
  <w:style w:type="paragraph" w:customStyle="1" w:styleId="a0">
    <w:name w:val="デフォルト"/>
    <w:pPr>
      <w:spacing w:before="160"/>
    </w:pPr>
    <w:rPr>
      <w:rFonts w:ascii="ヒラギノ角ゴ ProN W3" w:eastAsia="ヒラギノ角ゴ ProN W3" w:hAnsi="ヒラギノ角ゴ ProN W3" w:cs="ヒラギノ角ゴ ProN W3"/>
      <w:color w:val="000000"/>
      <w:sz w:val="24"/>
      <w:szCs w:val="24"/>
      <w14:textOutline w14:w="0" w14:cap="flat" w14:cmpd="sng" w14:algn="ctr">
        <w14:noFill/>
        <w14:prstDash w14:val="solid"/>
        <w14:bevel/>
      </w14:textOutline>
    </w:rPr>
  </w:style>
  <w:style w:type="paragraph" w:customStyle="1" w:styleId="AA">
    <w:name w:val="デフォルト A A"/>
    <w:pPr>
      <w:widowControl w:val="0"/>
      <w:spacing w:before="160"/>
      <w:jc w:val="both"/>
    </w:pPr>
    <w:rPr>
      <w:rFonts w:ascii="ヒラギノ角ゴ ProN W3" w:eastAsia="ヒラギノ角ゴ ProN W3" w:hAnsi="ヒラギノ角ゴ ProN W3" w:cs="ヒラギノ角ゴ ProN W3"/>
      <w:color w:val="000000"/>
      <w:sz w:val="24"/>
      <w:szCs w:val="24"/>
      <w:u w:color="000000"/>
      <w14:textOutline w14:w="12700" w14:cap="flat" w14:cmpd="sng" w14:algn="ctr">
        <w14:noFill/>
        <w14:prstDash w14:val="solid"/>
        <w14:miter w14:lim="400000"/>
      </w14:textOutline>
    </w:rPr>
  </w:style>
  <w:style w:type="paragraph" w:styleId="ListParagraph">
    <w:name w:val="List Paragraph"/>
    <w:pPr>
      <w:widowControl w:val="0"/>
      <w:ind w:left="840"/>
      <w:jc w:val="both"/>
    </w:pPr>
    <w:rPr>
      <w:rFonts w:ascii="Century" w:eastAsia="Century" w:hAnsi="Century" w:cs="Century"/>
      <w:color w:val="000000"/>
      <w:kern w:val="2"/>
      <w:sz w:val="21"/>
      <w:szCs w:val="21"/>
      <w:u w:color="000000"/>
    </w:rPr>
  </w:style>
  <w:style w:type="numbering" w:customStyle="1" w:styleId="1">
    <w:name w:val="読み込んだスタイル1"/>
    <w:pPr>
      <w:numPr>
        <w:numId w:val="1"/>
      </w:numPr>
    </w:pPr>
  </w:style>
  <w:style w:type="paragraph" w:styleId="Closing">
    <w:name w:val="Closing"/>
    <w:pPr>
      <w:widowControl w:val="0"/>
      <w:jc w:val="right"/>
    </w:pPr>
    <w:rPr>
      <w:rFonts w:ascii="Yu Mincho" w:eastAsia="Yu Mincho" w:hAnsi="Yu Mincho" w:cs="Yu Mincho"/>
      <w:color w:val="000000"/>
      <w:kern w:val="2"/>
      <w:sz w:val="22"/>
      <w:szCs w:val="22"/>
      <w:u w:color="000000"/>
    </w:rPr>
  </w:style>
  <w:style w:type="paragraph" w:styleId="CommentText">
    <w:name w:val="annotation text"/>
    <w:basedOn w:val="Normal"/>
    <w:link w:val="CommentTextChar"/>
    <w:uiPriority w:val="99"/>
    <w:semiHidden/>
    <w:unhideWhenUsed/>
    <w:pPr>
      <w:jc w:val="left"/>
    </w:pPr>
  </w:style>
  <w:style w:type="character" w:customStyle="1" w:styleId="CommentTextChar">
    <w:name w:val="Comment Text Char"/>
    <w:basedOn w:val="DefaultParagraphFont"/>
    <w:link w:val="CommentText"/>
    <w:uiPriority w:val="99"/>
    <w:semiHidden/>
    <w:rPr>
      <w:rFonts w:ascii="Century" w:eastAsia="Century" w:hAnsi="Century" w:cs="Century"/>
      <w:color w:val="000000"/>
      <w:kern w:val="2"/>
      <w:sz w:val="21"/>
      <w:szCs w:val="21"/>
      <w:u w:color="000000"/>
    </w:rPr>
  </w:style>
  <w:style w:type="character" w:styleId="CommentReference">
    <w:name w:val="annotation reference"/>
    <w:basedOn w:val="DefaultParagraphFont"/>
    <w:uiPriority w:val="99"/>
    <w:semiHidden/>
    <w:unhideWhenUsed/>
    <w:rPr>
      <w:sz w:val="18"/>
      <w:szCs w:val="18"/>
    </w:rPr>
  </w:style>
  <w:style w:type="paragraph" w:styleId="Revision">
    <w:name w:val="Revision"/>
    <w:hidden/>
    <w:uiPriority w:val="99"/>
    <w:semiHidden/>
    <w:rsid w:val="00B3708E"/>
    <w:pPr>
      <w:pBdr>
        <w:top w:val="none" w:sz="0" w:space="0" w:color="auto"/>
        <w:left w:val="none" w:sz="0" w:space="0" w:color="auto"/>
        <w:bottom w:val="none" w:sz="0" w:space="0" w:color="auto"/>
        <w:right w:val="none" w:sz="0" w:space="0" w:color="auto"/>
        <w:between w:val="none" w:sz="0" w:space="0" w:color="auto"/>
        <w:bar w:val="none" w:sz="0" w:color="auto"/>
      </w:pBdr>
    </w:pPr>
    <w:rPr>
      <w:rFonts w:ascii="Century" w:eastAsia="Century" w:hAnsi="Century" w:cs="Century"/>
      <w:color w:val="000000"/>
      <w:kern w:val="2"/>
      <w:sz w:val="21"/>
      <w:szCs w:val="21"/>
      <w:u w:color="000000"/>
    </w:rPr>
  </w:style>
  <w:style w:type="paragraph" w:styleId="CommentSubject">
    <w:name w:val="annotation subject"/>
    <w:basedOn w:val="CommentText"/>
    <w:next w:val="CommentText"/>
    <w:link w:val="CommentSubjectChar"/>
    <w:uiPriority w:val="99"/>
    <w:semiHidden/>
    <w:unhideWhenUsed/>
    <w:rsid w:val="002D5612"/>
    <w:rPr>
      <w:b/>
      <w:bCs/>
    </w:rPr>
  </w:style>
  <w:style w:type="character" w:customStyle="1" w:styleId="CommentSubjectChar">
    <w:name w:val="Comment Subject Char"/>
    <w:basedOn w:val="CommentTextChar"/>
    <w:link w:val="CommentSubject"/>
    <w:uiPriority w:val="99"/>
    <w:semiHidden/>
    <w:rsid w:val="002D5612"/>
    <w:rPr>
      <w:rFonts w:ascii="Century" w:eastAsia="Century" w:hAnsi="Century" w:cs="Century"/>
      <w:b/>
      <w:bCs/>
      <w:color w:val="000000"/>
      <w:kern w:val="2"/>
      <w:sz w:val="21"/>
      <w:szCs w:val="21"/>
      <w:u w:color="000000"/>
    </w:rPr>
  </w:style>
  <w:style w:type="paragraph" w:styleId="BalloonText">
    <w:name w:val="Balloon Text"/>
    <w:basedOn w:val="Normal"/>
    <w:link w:val="BalloonTextChar"/>
    <w:uiPriority w:val="99"/>
    <w:semiHidden/>
    <w:unhideWhenUsed/>
    <w:rsid w:val="00DC4DD2"/>
    <w:rPr>
      <w:rFonts w:ascii="MS Mincho" w:eastAsia="MS Mincho"/>
      <w:sz w:val="18"/>
      <w:szCs w:val="18"/>
    </w:rPr>
  </w:style>
  <w:style w:type="character" w:customStyle="1" w:styleId="BalloonTextChar">
    <w:name w:val="Balloon Text Char"/>
    <w:basedOn w:val="DefaultParagraphFont"/>
    <w:link w:val="BalloonText"/>
    <w:uiPriority w:val="99"/>
    <w:semiHidden/>
    <w:rsid w:val="00DC4DD2"/>
    <w:rPr>
      <w:rFonts w:ascii="MS Mincho" w:eastAsia="MS Mincho" w:hAnsi="Century" w:cs="Century"/>
      <w:color w:val="000000"/>
      <w:kern w:val="2"/>
      <w:sz w:val="18"/>
      <w:szCs w:val="18"/>
      <w:u w:color="000000"/>
    </w:rPr>
  </w:style>
  <w:style w:type="character" w:styleId="PlaceholderText">
    <w:name w:val="Placeholder Text"/>
    <w:basedOn w:val="DefaultParagraphFont"/>
    <w:uiPriority w:val="99"/>
    <w:semiHidden/>
    <w:rsid w:val="00CA75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5352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テーマ">
  <a:themeElements>
    <a:clrScheme name="Office テーマ">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テーマ">
      <a:majorFont>
        <a:latin typeface="ヒラギノ角ゴ ProN W6"/>
        <a:ea typeface="ＭＳ ゴシック"/>
        <a:cs typeface="ヒラギノ角ゴ ProN W6"/>
      </a:majorFont>
      <a:minorFont>
        <a:latin typeface="ヒラギノ角ゴ ProN W3"/>
        <a:ea typeface="ＭＳ 明朝"/>
        <a:cs typeface="ヒラギノ角ゴ ProN W3"/>
      </a:minorFont>
    </a:fontScheme>
    <a:fmtScheme name="Office テーマ">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373</TotalTime>
  <Pages>20</Pages>
  <Words>4201</Words>
  <Characters>23946</Characters>
  <Application>Microsoft Office Word</Application>
  <DocSecurity>0</DocSecurity>
  <Lines>199</Lines>
  <Paragraphs>56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Shunsei NARAHARA</cp:lastModifiedBy>
  <cp:revision>103</cp:revision>
  <cp:lastPrinted>2021-12-03T08:45:00Z</cp:lastPrinted>
  <dcterms:created xsi:type="dcterms:W3CDTF">2021-11-29T06:55:00Z</dcterms:created>
  <dcterms:modified xsi:type="dcterms:W3CDTF">2026-09-21T13:48:00Z</dcterms:modified>
</cp:coreProperties>
</file>