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Critères :    Cout, alimentation, robustesse, maintenance, ergonomie, amusement, convivialité(taille et poids),Interaction du robot, Sécurité</w:t>
      </w:r>
    </w:p>
    <w:p>
      <w:pPr>
        <w:pStyle w:val="style0"/>
      </w:pPr>
      <w:r>
        <w:rPr/>
      </w:r>
    </w:p>
    <w:tbl>
      <w:tblPr>
        <w:tblW w:type="dxa" w:w="9972"/>
        <w:jc w:val="left"/>
        <w:tblBorders>
          <w:top w:color="000000" w:space="0" w:sz="2" w:val="single"/>
          <w:left w:color="000000" w:space="0" w:sz="2" w:val="single"/>
          <w:bottom w:color="000000" w:space="0" w:sz="2" w:val="single"/>
        </w:tblBorders>
      </w:tblPr>
      <w:tblGrid>
        <w:gridCol w:w="4985"/>
        <w:gridCol w:w="4987"/>
      </w:tblGrid>
      <w:tr>
        <w:trPr>
          <w:cantSplit w:val="false"/>
        </w:trPr>
        <w:tc>
          <w:tcPr>
            <w:tcW w:type="dxa" w:w="498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pPr>
            <w:r>
              <w:rPr/>
              <w:t>Critère d’évaluation</w:t>
            </w:r>
          </w:p>
        </w:tc>
        <w:tc>
          <w:tcPr>
            <w:tcW w:type="dxa" w:w="4987"/>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Pondération (%)</w:t>
            </w:r>
          </w:p>
        </w:tc>
      </w:tr>
      <w:tr>
        <w:trPr>
          <w:cantSplit w:val="false"/>
        </w:trPr>
        <w:tc>
          <w:tcPr>
            <w:tcW w:type="dxa" w:w="4985"/>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Sécurité</w:t>
            </w:r>
          </w:p>
        </w:tc>
        <w:tc>
          <w:tcPr>
            <w:tcW w:type="dxa" w:w="498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20%</w:t>
            </w:r>
          </w:p>
        </w:tc>
      </w:tr>
      <w:tr>
        <w:trPr>
          <w:cantSplit w:val="false"/>
        </w:trPr>
        <w:tc>
          <w:tcPr>
            <w:tcW w:type="dxa" w:w="4985"/>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Amusement</w:t>
            </w:r>
          </w:p>
        </w:tc>
        <w:tc>
          <w:tcPr>
            <w:tcW w:type="dxa" w:w="498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20%</w:t>
            </w:r>
          </w:p>
        </w:tc>
      </w:tr>
      <w:tr>
        <w:trPr>
          <w:cantSplit w:val="false"/>
        </w:trPr>
        <w:tc>
          <w:tcPr>
            <w:tcW w:type="dxa" w:w="4985"/>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Interaction du robot</w:t>
            </w:r>
          </w:p>
        </w:tc>
        <w:tc>
          <w:tcPr>
            <w:tcW w:type="dxa" w:w="498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15%</w:t>
            </w:r>
          </w:p>
        </w:tc>
      </w:tr>
      <w:tr>
        <w:trPr>
          <w:cantSplit w:val="false"/>
        </w:trPr>
        <w:tc>
          <w:tcPr>
            <w:tcW w:type="dxa" w:w="4985"/>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Cout</w:t>
            </w:r>
          </w:p>
        </w:tc>
        <w:tc>
          <w:tcPr>
            <w:tcW w:type="dxa" w:w="498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10%</w:t>
            </w:r>
          </w:p>
        </w:tc>
      </w:tr>
      <w:tr>
        <w:trPr>
          <w:cantSplit w:val="false"/>
        </w:trPr>
        <w:tc>
          <w:tcPr>
            <w:tcW w:type="dxa" w:w="4985"/>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Esthétique</w:t>
            </w:r>
          </w:p>
        </w:tc>
        <w:tc>
          <w:tcPr>
            <w:tcW w:type="dxa" w:w="498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10%</w:t>
            </w:r>
          </w:p>
        </w:tc>
      </w:tr>
      <w:tr>
        <w:trPr>
          <w:cantSplit w:val="false"/>
        </w:trPr>
        <w:tc>
          <w:tcPr>
            <w:tcW w:type="dxa" w:w="4985"/>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Robustesse</w:t>
            </w:r>
          </w:p>
        </w:tc>
        <w:tc>
          <w:tcPr>
            <w:tcW w:type="dxa" w:w="498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10%</w:t>
            </w:r>
          </w:p>
        </w:tc>
      </w:tr>
      <w:tr>
        <w:trPr>
          <w:cantSplit w:val="false"/>
        </w:trPr>
        <w:tc>
          <w:tcPr>
            <w:tcW w:type="dxa" w:w="4985"/>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Convivialité (taille et poids)</w:t>
            </w:r>
          </w:p>
        </w:tc>
        <w:tc>
          <w:tcPr>
            <w:tcW w:type="dxa" w:w="498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5%</w:t>
            </w:r>
          </w:p>
        </w:tc>
      </w:tr>
      <w:tr>
        <w:trPr>
          <w:cantSplit w:val="false"/>
        </w:trPr>
        <w:tc>
          <w:tcPr>
            <w:tcW w:type="dxa" w:w="4985"/>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Maintenance</w:t>
            </w:r>
          </w:p>
        </w:tc>
        <w:tc>
          <w:tcPr>
            <w:tcW w:type="dxa" w:w="498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5%</w:t>
            </w:r>
          </w:p>
        </w:tc>
      </w:tr>
      <w:tr>
        <w:trPr>
          <w:cantSplit w:val="false"/>
        </w:trPr>
        <w:tc>
          <w:tcPr>
            <w:tcW w:type="dxa" w:w="4985"/>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Alimentation</w:t>
            </w:r>
          </w:p>
        </w:tc>
        <w:tc>
          <w:tcPr>
            <w:tcW w:type="dxa" w:w="4987"/>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pPr>
            <w:r>
              <w:rPr/>
              <w:t>5%</w:t>
            </w:r>
          </w:p>
        </w:tc>
      </w:tr>
    </w:tbl>
    <w:p>
      <w:pPr>
        <w:pStyle w:val="style0"/>
      </w:pPr>
      <w:r>
        <w:rPr/>
      </w:r>
    </w:p>
    <w:p>
      <w:pPr>
        <w:pStyle w:val="style0"/>
      </w:pPr>
      <w:r>
        <w:rPr/>
      </w:r>
    </w:p>
    <w:p>
      <w:pPr>
        <w:pStyle w:val="style0"/>
      </w:pPr>
      <w:r>
        <w:rPr/>
        <w:t>L'amusement et la sécurité sont considérés comme prioritaires étant donné le rôle du robot qui est d'amuser les enfants en toute sécurité.Les interactions entre le robots et les enfants sont également classé comme très important puisqu'ils sont essentiels a une compréhension efficace du robot qui permet de s'en servir de façon approprié et donc sécuritaire et amusante.</w:t>
      </w:r>
    </w:p>
    <w:p>
      <w:pPr>
        <w:pStyle w:val="style0"/>
      </w:pPr>
      <w:r>
        <w:rPr/>
      </w:r>
    </w:p>
    <w:p>
      <w:pPr>
        <w:pStyle w:val="style0"/>
      </w:pPr>
      <w:r>
        <w:rPr/>
        <w:t>Les couts, l'esthétique et la robustesse arrivent dans un second ordre de priorité. Il s'agit de critère d'importance moindre.</w:t>
      </w:r>
    </w:p>
    <w:p>
      <w:pPr>
        <w:pStyle w:val="style0"/>
      </w:pPr>
      <w:r>
        <w:rPr/>
      </w:r>
    </w:p>
    <w:p>
      <w:pPr>
        <w:pStyle w:val="style0"/>
      </w:pPr>
      <w:r>
        <w:rPr/>
        <w:t>La maintenance la convivialité ainsi que l'alimentation sont jugé comme des critère peu important en raison de leur faible lien avec la mission du robot.</w:t>
      </w:r>
    </w:p>
    <w:p>
      <w:pPr>
        <w:pStyle w:val="style0"/>
      </w:pPr>
      <w:r>
        <w:rPr/>
      </w:r>
    </w:p>
    <w:p>
      <w:pPr>
        <w:pStyle w:val="style0"/>
        <w:pageBreakBefore/>
      </w:pPr>
      <w:r>
        <w:rPr/>
        <w:t>Barème</w:t>
      </w:r>
    </w:p>
    <w:p>
      <w:pPr>
        <w:pStyle w:val="style0"/>
      </w:pPr>
      <w:r>
        <w:rPr/>
      </w:r>
    </w:p>
    <w:p>
      <w:pPr>
        <w:pStyle w:val="style0"/>
      </w:pPr>
      <w:r>
        <w:rPr/>
      </w:r>
    </w:p>
    <w:p>
      <w:pPr>
        <w:pStyle w:val="style0"/>
      </w:pPr>
      <w:r>
        <w:rPr/>
        <w:t>Sécurité:</w:t>
      </w:r>
    </w:p>
    <w:p>
      <w:pPr>
        <w:pStyle w:val="style0"/>
      </w:pPr>
      <w:r>
        <w:rPr/>
      </w:r>
    </w:p>
    <w:p>
      <w:pPr>
        <w:pStyle w:val="style0"/>
      </w:pPr>
      <w:r>
        <w:rPr/>
        <w:t>Sans danger</w:t>
        <w:tab/>
        <w:tab/>
        <w:tab/>
        <w:tab/>
        <w:tab/>
        <w:tab/>
        <w:t>100%</w:t>
      </w:r>
    </w:p>
    <w:p>
      <w:pPr>
        <w:pStyle w:val="style0"/>
      </w:pPr>
      <w:r>
        <w:rPr/>
        <w:t>Peut infliger des blessures mineures</w:t>
        <w:tab/>
        <w:t xml:space="preserve"> </w:t>
        <w:tab/>
        <w:tab/>
        <w:t>50%</w:t>
      </w:r>
    </w:p>
    <w:p>
      <w:pPr>
        <w:pStyle w:val="style0"/>
      </w:pPr>
      <w:r>
        <w:rPr/>
        <w:t xml:space="preserve">Peut infliger des blessures majeures </w:t>
        <w:tab/>
        <w:tab/>
        <w:tab/>
        <w:t>10%</w:t>
      </w:r>
    </w:p>
    <w:p>
      <w:pPr>
        <w:pStyle w:val="style0"/>
      </w:pPr>
      <w:r>
        <w:rPr/>
        <w:t>Peut causer la mort</w:t>
        <w:tab/>
        <w:tab/>
        <w:tab/>
        <w:tab/>
        <w:tab/>
        <w:t>0%</w:t>
      </w:r>
    </w:p>
    <w:p>
      <w:pPr>
        <w:pStyle w:val="style0"/>
      </w:pPr>
      <w:r>
        <w:rPr/>
      </w:r>
    </w:p>
    <w:p>
      <w:pPr>
        <w:pStyle w:val="style0"/>
      </w:pPr>
      <w:r>
        <w:rPr/>
        <w:t>La note parfaite est attribuée a un robot qui ne présente aucun danger. Un robot pouvant causé la mort se voit attribué un 0% puisque cela est jugé complétement inacceptable. Le fait de causer des blessures est très peu acceptable c'est pourquoi un faible pourcentage est associé a la possibilité de blessures mineures et majeures.</w:t>
      </w:r>
    </w:p>
    <w:p>
      <w:pPr>
        <w:pStyle w:val="style0"/>
      </w:pPr>
      <w:r>
        <w:rPr/>
      </w:r>
    </w:p>
    <w:p>
      <w:pPr>
        <w:pStyle w:val="style0"/>
      </w:pPr>
      <w:r>
        <w:rPr/>
      </w:r>
    </w:p>
    <w:p>
      <w:pPr>
        <w:pStyle w:val="style0"/>
      </w:pPr>
      <w:r>
        <w:rPr/>
        <w:t>Amusement :</w:t>
      </w:r>
    </w:p>
    <w:p>
      <w:pPr>
        <w:pStyle w:val="style0"/>
      </w:pPr>
      <w:r>
        <w:rPr/>
      </w:r>
    </w:p>
    <w:p>
      <w:pPr>
        <w:pStyle w:val="style0"/>
      </w:pPr>
      <w:r>
        <w:rPr/>
        <w:t>Hilarant</w:t>
        <w:tab/>
        <w:tab/>
        <w:tab/>
        <w:tab/>
        <w:tab/>
        <w:tab/>
        <w:t>100%</w:t>
      </w:r>
    </w:p>
    <w:p>
      <w:pPr>
        <w:pStyle w:val="style0"/>
      </w:pPr>
      <w:r>
        <w:rPr/>
        <w:t>Plaisant</w:t>
        <w:tab/>
        <w:tab/>
        <w:tab/>
        <w:tab/>
        <w:tab/>
        <w:tab/>
        <w:t>75%</w:t>
      </w:r>
    </w:p>
    <w:p>
      <w:pPr>
        <w:pStyle w:val="style0"/>
      </w:pPr>
      <w:r>
        <w:rPr/>
        <w:t>Banal</w:t>
        <w:tab/>
        <w:tab/>
        <w:tab/>
        <w:tab/>
        <w:tab/>
        <w:tab/>
        <w:tab/>
        <w:t>25%</w:t>
      </w:r>
    </w:p>
    <w:p>
      <w:pPr>
        <w:pStyle w:val="style0"/>
      </w:pPr>
      <w:r>
        <w:rPr/>
        <w:t>Énervant</w:t>
        <w:tab/>
        <w:tab/>
        <w:tab/>
        <w:tab/>
        <w:tab/>
        <w:tab/>
        <w:t>0%</w:t>
      </w:r>
    </w:p>
    <w:p>
      <w:pPr>
        <w:pStyle w:val="style0"/>
      </w:pPr>
      <w:r>
        <w:rPr/>
      </w:r>
    </w:p>
    <w:p>
      <w:pPr>
        <w:pStyle w:val="style0"/>
      </w:pPr>
      <w:r>
        <w:rPr/>
        <w:t>Pour recevoir la note parfaite le robot doit démontrer une capacité a faire rire les enfants. Un robot qui énerve ou fâche les enfants reçoit la note de 0%. Un robot qui n'amuse pas les enfants reçoit une note de 25% (puisque son rôle premier est d'amuser les enfants, un robot banal se doit de recevoir une note en dessous du seuil de réussite). Si le robot démontre une capacité a égayer les enfants celui-ci reçoit une note de 75%.</w:t>
      </w:r>
    </w:p>
    <w:p>
      <w:pPr>
        <w:pStyle w:val="style0"/>
      </w:pPr>
      <w:r>
        <w:rPr/>
      </w:r>
    </w:p>
    <w:p>
      <w:pPr>
        <w:pStyle w:val="style0"/>
      </w:pPr>
      <w:r>
        <w:rPr/>
      </w:r>
    </w:p>
    <w:p>
      <w:pPr>
        <w:pStyle w:val="style20"/>
      </w:pPr>
      <w:r>
        <w:rPr/>
        <w:t>Interaction du robot :</w:t>
      </w:r>
    </w:p>
    <w:p>
      <w:pPr>
        <w:pStyle w:val="style20"/>
      </w:pPr>
      <w:r>
        <w:rPr/>
      </w:r>
    </w:p>
    <w:p>
      <w:pPr>
        <w:pStyle w:val="style20"/>
      </w:pPr>
      <w:r>
        <w:rPr/>
        <w:t>Le robot reçoit des points selon le nombre d'interaction de la liste suivante qu'il possède.</w:t>
      </w:r>
    </w:p>
    <w:p>
      <w:pPr>
        <w:pStyle w:val="style20"/>
      </w:pPr>
      <w:r>
        <w:rPr/>
      </w:r>
    </w:p>
    <w:p>
      <w:pPr>
        <w:pStyle w:val="style20"/>
      </w:pPr>
      <w:r>
        <w:rPr/>
        <w:t>Réagit aux commandes vocales, réagit aux mouvements, possédé des capteurs de pressions, possède un interface graphique, possède des boutons.</w:t>
      </w:r>
    </w:p>
    <w:p>
      <w:pPr>
        <w:pStyle w:val="style20"/>
      </w:pPr>
      <w:r>
        <w:rPr/>
      </w:r>
    </w:p>
    <w:p>
      <w:pPr>
        <w:pStyle w:val="style20"/>
      </w:pPr>
      <w:r>
        <w:rPr/>
        <w:t>5 interactions</w:t>
        <w:tab/>
        <w:tab/>
        <w:tab/>
        <w:tab/>
        <w:tab/>
        <w:tab/>
        <w:t>100%</w:t>
      </w:r>
    </w:p>
    <w:p>
      <w:pPr>
        <w:pStyle w:val="style20"/>
      </w:pPr>
      <w:r>
        <w:rPr/>
        <w:t>4 interactions</w:t>
        <w:tab/>
        <w:tab/>
        <w:tab/>
        <w:tab/>
        <w:tab/>
        <w:tab/>
        <w:t>90%</w:t>
      </w:r>
    </w:p>
    <w:p>
      <w:pPr>
        <w:pStyle w:val="style20"/>
      </w:pPr>
      <w:r>
        <w:rPr/>
        <w:t>3 interactions</w:t>
        <w:tab/>
        <w:tab/>
        <w:tab/>
        <w:tab/>
        <w:tab/>
        <w:tab/>
        <w:t>80%</w:t>
      </w:r>
    </w:p>
    <w:p>
      <w:pPr>
        <w:pStyle w:val="style20"/>
      </w:pPr>
      <w:r>
        <w:rPr/>
        <w:t>2 interactions</w:t>
        <w:tab/>
        <w:tab/>
        <w:tab/>
        <w:tab/>
        <w:tab/>
        <w:tab/>
        <w:t>60%</w:t>
      </w:r>
    </w:p>
    <w:p>
      <w:pPr>
        <w:pStyle w:val="style20"/>
      </w:pPr>
      <w:r>
        <w:rPr/>
        <w:t>1 interactions</w:t>
        <w:tab/>
        <w:tab/>
        <w:tab/>
        <w:tab/>
        <w:tab/>
        <w:tab/>
        <w:t>10%</w:t>
      </w:r>
    </w:p>
    <w:p>
      <w:pPr>
        <w:pStyle w:val="style20"/>
      </w:pPr>
      <w:r>
        <w:rPr/>
      </w:r>
    </w:p>
    <w:p>
      <w:pPr>
        <w:pStyle w:val="style20"/>
      </w:pPr>
      <w:r>
        <w:rPr/>
        <w:t>Pour être jugé suffisamment intéressant un robot doit posséder plus d'un type d'interactions. Cependant, a partir du moment que le robot possédé plus de 2 types d'interactions, il se verra attribuer une note élevée.</w:t>
      </w:r>
    </w:p>
    <w:p>
      <w:pPr>
        <w:pStyle w:val="style20"/>
      </w:pPr>
      <w:r>
        <w:rPr/>
      </w:r>
    </w:p>
    <w:p>
      <w:pPr>
        <w:pStyle w:val="style20"/>
        <w:pageBreakBefore/>
      </w:pPr>
      <w:r>
        <w:rPr/>
      </w:r>
    </w:p>
    <w:p>
      <w:pPr>
        <w:pStyle w:val="style20"/>
      </w:pPr>
      <w:r>
        <w:rPr/>
        <w:t>Cout :</w:t>
      </w:r>
    </w:p>
    <w:p>
      <w:pPr>
        <w:pStyle w:val="style20"/>
      </w:pPr>
      <w:r>
        <w:rPr/>
      </w:r>
    </w:p>
    <w:p>
      <w:pPr>
        <w:pStyle w:val="style20"/>
      </w:pPr>
      <w:r>
        <w:rPr/>
        <w:t>200$ et moins</w:t>
        <w:tab/>
        <w:tab/>
        <w:tab/>
        <w:tab/>
        <w:tab/>
        <w:tab/>
        <w:t>100%</w:t>
      </w:r>
    </w:p>
    <w:p>
      <w:pPr>
        <w:pStyle w:val="style20"/>
      </w:pPr>
      <w:r>
        <w:rPr/>
        <w:t>entre 200 et 300$</w:t>
        <w:tab/>
        <w:tab/>
        <w:tab/>
        <w:tab/>
        <w:tab/>
        <w:t>90%</w:t>
      </w:r>
    </w:p>
    <w:p>
      <w:pPr>
        <w:pStyle w:val="style20"/>
      </w:pPr>
      <w:r>
        <w:rPr/>
        <w:t>entre 350 et 400$</w:t>
        <w:tab/>
        <w:tab/>
        <w:tab/>
        <w:tab/>
        <w:tab/>
        <w:t>80%</w:t>
      </w:r>
    </w:p>
    <w:p>
      <w:pPr>
        <w:pStyle w:val="style20"/>
      </w:pPr>
      <w:r>
        <w:rPr/>
        <w:t>entre 400 et 450$</w:t>
        <w:tab/>
        <w:tab/>
        <w:tab/>
        <w:tab/>
        <w:tab/>
        <w:t>70%</w:t>
      </w:r>
    </w:p>
    <w:p>
      <w:pPr>
        <w:pStyle w:val="style20"/>
      </w:pPr>
      <w:r>
        <w:rPr/>
        <w:t>entre 450 et 500$</w:t>
        <w:tab/>
        <w:tab/>
        <w:tab/>
        <w:tab/>
        <w:tab/>
        <w:t>60%</w:t>
      </w:r>
    </w:p>
    <w:p>
      <w:pPr>
        <w:pStyle w:val="style20"/>
      </w:pPr>
      <w:r>
        <w:rPr/>
        <w:t>plus de 500$</w:t>
        <w:tab/>
        <w:tab/>
        <w:tab/>
        <w:tab/>
        <w:tab/>
        <w:tab/>
        <w:t>0%</w:t>
      </w:r>
    </w:p>
    <w:p>
      <w:pPr>
        <w:pStyle w:val="style20"/>
      </w:pPr>
      <w:r>
        <w:rPr/>
      </w:r>
    </w:p>
    <w:p>
      <w:pPr>
        <w:pStyle w:val="style20"/>
      </w:pPr>
      <w:r>
        <w:rPr/>
      </w:r>
    </w:p>
    <w:p>
      <w:pPr>
        <w:pStyle w:val="style20"/>
      </w:pPr>
      <w:r>
        <w:rPr/>
        <w:t>La limite étant de 500$ tout robot dépassant cette limite se verront attribuer la note de 0. On ne s'attend pas a obtenir un robot coutant moins de 200$ cette valeur est donc considéré comme la note parfaite.</w:t>
      </w:r>
    </w:p>
    <w:p>
      <w:pPr>
        <w:pStyle w:val="style20"/>
      </w:pPr>
      <w:r>
        <w:rPr/>
      </w:r>
    </w:p>
    <w:p>
      <w:pPr>
        <w:pStyle w:val="style20"/>
      </w:pPr>
      <w:r>
        <w:rPr/>
      </w:r>
    </w:p>
    <w:p>
      <w:pPr>
        <w:pStyle w:val="style20"/>
      </w:pPr>
      <w:r>
        <w:rPr/>
        <w:t>Esthétique :</w:t>
      </w:r>
    </w:p>
    <w:p>
      <w:pPr>
        <w:pStyle w:val="style20"/>
      </w:pPr>
      <w:r>
        <w:rPr/>
      </w:r>
    </w:p>
    <w:p>
      <w:pPr>
        <w:pStyle w:val="style20"/>
      </w:pPr>
      <w:r>
        <w:rPr/>
        <w:t>Très stylisé</w:t>
        <w:tab/>
        <w:tab/>
        <w:tab/>
        <w:tab/>
        <w:tab/>
        <w:tab/>
        <w:t>100%</w:t>
      </w:r>
    </w:p>
    <w:p>
      <w:pPr>
        <w:pStyle w:val="style20"/>
      </w:pPr>
      <w:r>
        <w:rPr/>
        <w:t>Beau</w:t>
        <w:tab/>
        <w:tab/>
        <w:tab/>
        <w:tab/>
        <w:tab/>
        <w:tab/>
        <w:tab/>
        <w:t>80%</w:t>
      </w:r>
    </w:p>
    <w:p>
      <w:pPr>
        <w:pStyle w:val="style20"/>
      </w:pPr>
      <w:r>
        <w:rPr/>
        <w:t>Banal</w:t>
        <w:tab/>
        <w:tab/>
        <w:tab/>
        <w:tab/>
        <w:tab/>
        <w:tab/>
        <w:tab/>
        <w:t>60%</w:t>
      </w:r>
    </w:p>
    <w:p>
      <w:pPr>
        <w:pStyle w:val="style20"/>
      </w:pPr>
      <w:r>
        <w:rPr/>
        <w:t>Laid</w:t>
        <w:tab/>
        <w:tab/>
        <w:tab/>
        <w:tab/>
        <w:tab/>
        <w:tab/>
        <w:tab/>
        <w:t>0%</w:t>
      </w:r>
    </w:p>
    <w:p>
      <w:pPr>
        <w:pStyle w:val="style20"/>
      </w:pPr>
      <w:r>
        <w:rPr/>
      </w:r>
    </w:p>
    <w:p>
      <w:pPr>
        <w:pStyle w:val="style20"/>
      </w:pPr>
      <w:r>
        <w:rPr/>
        <w:t>Étant donné que ce critère observe la beauté du robot, un robot considéré comme laid reçoit la note de 0%. Un robot très stylisé quant a lui reçoit un 100%.</w:t>
      </w:r>
    </w:p>
    <w:p>
      <w:pPr>
        <w:pStyle w:val="style20"/>
      </w:pPr>
      <w:r>
        <w:rPr/>
      </w:r>
    </w:p>
    <w:p>
      <w:pPr>
        <w:pStyle w:val="style20"/>
      </w:pPr>
      <w:r>
        <w:rPr/>
      </w:r>
    </w:p>
    <w:p>
      <w:pPr>
        <w:pStyle w:val="style20"/>
      </w:pPr>
      <w:r>
        <w:rPr/>
        <w:t>Robustesse :</w:t>
      </w:r>
    </w:p>
    <w:p>
      <w:pPr>
        <w:pStyle w:val="style20"/>
      </w:pPr>
      <w:r>
        <w:rPr/>
      </w:r>
    </w:p>
    <w:p>
      <w:pPr>
        <w:pStyle w:val="style20"/>
      </w:pPr>
      <w:r>
        <w:rPr/>
        <w:t>Peut résister aux chutes et aux coups</w:t>
        <w:tab/>
        <w:tab/>
        <w:tab/>
        <w:t>100%</w:t>
      </w:r>
    </w:p>
    <w:p>
      <w:pPr>
        <w:pStyle w:val="style20"/>
      </w:pPr>
      <w:r>
        <w:rPr/>
        <w:t>Peut résister seulement aux chute ou aux coups</w:t>
        <w:tab/>
        <w:t>50%</w:t>
      </w:r>
    </w:p>
    <w:p>
      <w:pPr>
        <w:pStyle w:val="style20"/>
      </w:pPr>
      <w:r>
        <w:rPr/>
        <w:t>Ne résiste ni au chutes ni aux coups</w:t>
        <w:tab/>
        <w:tab/>
        <w:tab/>
        <w:t>0%</w:t>
      </w:r>
    </w:p>
    <w:p>
      <w:pPr>
        <w:pStyle w:val="style20"/>
      </w:pPr>
      <w:r>
        <w:rPr/>
      </w:r>
    </w:p>
    <w:p>
      <w:pPr>
        <w:pStyle w:val="style20"/>
      </w:pPr>
      <w:r>
        <w:rPr/>
        <w:t>Le robot doit pouvoir résister aux chutes et aux coups. Ainsi, un robot qui possède ces critères reçoit la note de 100%. Si jamais le robot ne possède qu'un seul des deux critères, une note de 50% lui est attribué. Dans le cas ou le robot ne résiste ni au chutes ni aux coups il se voit attribuer la note de 0%.</w:t>
      </w:r>
    </w:p>
    <w:p>
      <w:pPr>
        <w:pStyle w:val="style20"/>
      </w:pPr>
      <w:r>
        <w:rPr/>
      </w:r>
    </w:p>
    <w:p>
      <w:pPr>
        <w:pStyle w:val="style20"/>
      </w:pPr>
      <w:r>
        <w:rPr/>
      </w:r>
    </w:p>
    <w:p>
      <w:pPr>
        <w:pStyle w:val="style20"/>
      </w:pPr>
      <w:r>
        <w:rPr/>
        <w:t>Convivialité (taille et poids) :</w:t>
      </w:r>
    </w:p>
    <w:p>
      <w:pPr>
        <w:pStyle w:val="style20"/>
      </w:pPr>
      <w:r>
        <w:rPr/>
      </w:r>
    </w:p>
    <w:p>
      <w:pPr>
        <w:pStyle w:val="style20"/>
      </w:pPr>
      <w:r>
        <w:rPr/>
        <w:t>Facile a manier et léger (moins de 10 kg)</w:t>
        <w:tab/>
        <w:tab/>
        <w:t>100%</w:t>
      </w:r>
    </w:p>
    <w:p>
      <w:pPr>
        <w:pStyle w:val="style20"/>
      </w:pPr>
      <w:r>
        <w:rPr/>
        <w:t>Facile a manier et lourd (plus de 10 kg)</w:t>
        <w:tab/>
        <w:tab/>
        <w:t>50%</w:t>
      </w:r>
    </w:p>
    <w:p>
      <w:pPr>
        <w:pStyle w:val="style20"/>
      </w:pPr>
      <w:r>
        <w:rPr/>
        <w:t>Encombrant et léger (moins de 10 kg)</w:t>
        <w:tab/>
        <w:tab/>
        <w:t>50%</w:t>
      </w:r>
    </w:p>
    <w:p>
      <w:pPr>
        <w:pStyle w:val="style20"/>
      </w:pPr>
      <w:r>
        <w:rPr/>
        <w:t>Encombrant et lourd (plus de 10 kg)</w:t>
        <w:tab/>
        <w:tab/>
        <w:tab/>
        <w:t>0%</w:t>
      </w:r>
    </w:p>
    <w:p>
      <w:pPr>
        <w:pStyle w:val="style20"/>
      </w:pPr>
      <w:r>
        <w:rPr/>
      </w:r>
    </w:p>
    <w:p>
      <w:pPr>
        <w:pStyle w:val="style20"/>
      </w:pPr>
      <w:r>
        <w:rPr/>
        <w:t>Pour être jugé comme convivial le robot doit être facile a manier et léger. Si le robot respecte ces deux critère, il reçoit la note de 100%.50% des points sont attribué pour le poids et 50% des points sont attribué pour la taille. Ainsi un robot qui respecte seulement l'un des deux critère reçoit la note de 50% alors qu'un robot qui n'en respecte aucun reçoit la note de 0%.</w:t>
      </w:r>
    </w:p>
    <w:p>
      <w:pPr>
        <w:pStyle w:val="style20"/>
      </w:pPr>
      <w:r>
        <w:rPr/>
      </w:r>
    </w:p>
    <w:p>
      <w:pPr>
        <w:pStyle w:val="style20"/>
      </w:pPr>
      <w:r>
        <w:rPr/>
        <w:t>Alimentation :</w:t>
      </w:r>
    </w:p>
    <w:p>
      <w:pPr>
        <w:pStyle w:val="style20"/>
      </w:pPr>
      <w:r>
        <w:rPr/>
      </w:r>
    </w:p>
    <w:p>
      <w:pPr>
        <w:pStyle w:val="style20"/>
      </w:pPr>
      <w:r>
        <w:rPr/>
        <w:t>Durée de vide de la batterie : 24 heures</w:t>
        <w:tab/>
        <w:tab/>
        <w:t>100%</w:t>
      </w:r>
    </w:p>
    <w:p>
      <w:pPr>
        <w:pStyle w:val="style20"/>
      </w:pPr>
      <w:r>
        <w:rPr/>
        <w:t>Batterie – 8 heures</w:t>
        <w:tab/>
        <w:tab/>
        <w:tab/>
        <w:tab/>
        <w:tab/>
        <w:t>75%</w:t>
      </w:r>
    </w:p>
    <w:p>
      <w:pPr>
        <w:pStyle w:val="style20"/>
      </w:pPr>
      <w:r>
        <w:rPr/>
        <w:t>Batterie - 2 heures</w:t>
        <w:tab/>
        <w:tab/>
        <w:tab/>
        <w:tab/>
        <w:tab/>
        <w:t>25%</w:t>
      </w:r>
    </w:p>
    <w:p>
      <w:pPr>
        <w:pStyle w:val="style20"/>
      </w:pPr>
      <w:r>
        <w:rPr/>
        <w:t>Batterie -1 heure</w:t>
        <w:tab/>
        <w:tab/>
        <w:tab/>
        <w:tab/>
        <w:tab/>
        <w:t>10%</w:t>
      </w:r>
    </w:p>
    <w:p>
      <w:pPr>
        <w:pStyle w:val="style20"/>
      </w:pPr>
      <w:r>
        <w:rPr/>
        <w:t>Prise électrique</w:t>
        <w:tab/>
        <w:tab/>
        <w:tab/>
        <w:tab/>
        <w:tab/>
        <w:t>0%</w:t>
      </w:r>
    </w:p>
    <w:p>
      <w:pPr>
        <w:pStyle w:val="style20"/>
      </w:pPr>
      <w:r>
        <w:rPr/>
      </w:r>
    </w:p>
    <w:p>
      <w:pPr>
        <w:pStyle w:val="style20"/>
      </w:pPr>
      <w:r>
        <w:rPr/>
        <w:t>La nécessité de brancher le robot réduit de beaucoup la liberté de l'enfant lorsqu'il joue avec le robot et c'est pourquoi l'option de brancher le robot se voit attribuer la note 0. Ainsi, une batterie d'une durée de vie de 24 heures est idéale car on peut avoir le robot disponible presque en tout temps.  Les autres valeurs de durée de la batterie sont intermédiaires et les notes attribuées sont donc elles aussi intermédiaires.</w:t>
      </w:r>
    </w:p>
    <w:p>
      <w:pPr>
        <w:pStyle w:val="style20"/>
      </w:pPr>
      <w:r>
        <w:rPr/>
      </w:r>
    </w:p>
    <w:p>
      <w:pPr>
        <w:pStyle w:val="style20"/>
      </w:pPr>
      <w:r>
        <w:rPr/>
      </w:r>
    </w:p>
    <w:p>
      <w:pPr>
        <w:pStyle w:val="style20"/>
      </w:pPr>
      <w:r>
        <w:rPr/>
        <w:t>Maintenance :</w:t>
      </w:r>
    </w:p>
    <w:p>
      <w:pPr>
        <w:pStyle w:val="style20"/>
      </w:pPr>
      <w:r>
        <w:rPr/>
      </w:r>
    </w:p>
    <w:p>
      <w:pPr>
        <w:pStyle w:val="style20"/>
      </w:pPr>
      <w:r>
        <w:rPr/>
        <w:t xml:space="preserve">Maintenance annuelle                 </w:t>
        <w:tab/>
        <w:tab/>
        <w:tab/>
        <w:t>100%</w:t>
      </w:r>
    </w:p>
    <w:p>
      <w:pPr>
        <w:pStyle w:val="style20"/>
      </w:pPr>
      <w:r>
        <w:rPr/>
        <w:t>Maintenance mensuelle</w:t>
        <w:tab/>
        <w:tab/>
        <w:tab/>
        <w:t xml:space="preserve"> </w:t>
        <w:tab/>
        <w:t xml:space="preserve"> 75%</w:t>
      </w:r>
    </w:p>
    <w:p>
      <w:pPr>
        <w:pStyle w:val="style20"/>
      </w:pPr>
      <w:r>
        <w:rPr/>
        <w:t>Maintenance hebdomadaire</w:t>
        <w:tab/>
        <w:tab/>
        <w:tab/>
        <w:t xml:space="preserve"> </w:t>
        <w:tab/>
        <w:t xml:space="preserve"> 30%</w:t>
      </w:r>
    </w:p>
    <w:p>
      <w:pPr>
        <w:pStyle w:val="style20"/>
      </w:pPr>
      <w:r>
        <w:rPr/>
        <w:t xml:space="preserve">Maintenance journalière                                 </w:t>
        <w:tab/>
        <w:t xml:space="preserve"> 10%</w:t>
      </w:r>
    </w:p>
    <w:p>
      <w:pPr>
        <w:pStyle w:val="style20"/>
      </w:pPr>
      <w:r>
        <w:rPr/>
      </w:r>
    </w:p>
    <w:p>
      <w:pPr>
        <w:pStyle w:val="style20"/>
      </w:pPr>
      <w:r>
        <w:rPr/>
        <w:t xml:space="preserve">La fréquence de la maintenance doit être faible pour que le robot soit pratique.  Ainsi, une maintenance annuelle serait plus que bienvenue dans un milieu ou les temps libres ne sont pas choses du commun. Une maintenance journalière serait inacceptable pour ces mêmes raisons. </w:t>
      </w:r>
    </w:p>
    <w:tbl>
      <w:tblPr>
        <w:jc w:val="left"/>
        <w:tblBorders>
          <w:top w:color="000000" w:space="0" w:sz="2" w:val="single"/>
          <w:left w:color="000000" w:space="0" w:sz="2" w:val="single"/>
          <w:bottom w:color="000000" w:space="0" w:sz="2" w:val="single"/>
        </w:tblBorders>
      </w:tblPr>
      <w:tblGrid>
        <w:gridCol w:w="2955"/>
        <w:gridCol w:w="1830"/>
        <w:gridCol w:w="5190"/>
      </w:tblGrid>
      <w:tr>
        <w:trPr>
          <w:cantSplit w:val="false"/>
        </w:trPr>
        <w:tc>
          <w:tcPr>
            <w:tcW w:type="dxa" w:w="2955"/>
            <w:vMerge w:val="restart"/>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pageBreakBefore/>
              <w:jc w:val="center"/>
            </w:pPr>
            <w:r>
              <w:rPr/>
              <w:t>Critère</w:t>
            </w:r>
          </w:p>
        </w:tc>
        <w:tc>
          <w:tcPr>
            <w:tcW w:type="dxa" w:w="1830"/>
            <w:gridSpan w:val="2"/>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Pondération</w:t>
            </w:r>
          </w:p>
        </w:tc>
        <w:tc>
          <w:tcPr>
            <w:tcW w:type="dxa" w:w="5190"/>
            <w:gridSpan w:val="2"/>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Barème</w:t>
            </w:r>
          </w:p>
        </w:tc>
      </w:tr>
      <w:tr>
        <w:trPr>
          <w:cantSplit w:val="false"/>
        </w:trPr>
        <w:tc>
          <w:tcPr>
            <w:tcW w:type="dxa" w:w="2955"/>
            <w:vMerge w:val="continue"/>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0"/>
            </w:pPr>
            <w:r>
              <w:rPr/>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Détaillé</w:t>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Général</w:t>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Repère</w:t>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center"/>
            </w:pPr>
            <w:r>
              <w:rPr/>
              <w:t>Résultat</w:t>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1. Fonctionnalité</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45%</w:t>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left"/>
            </w:pPr>
            <w:r>
              <w:rPr/>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 xml:space="preserve">    </w:t>
            </w:r>
            <w:r>
              <w:rPr/>
              <w:t>1.1 Amusement</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20%</w:t>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Hilarant</w:t>
            </w:r>
          </w:p>
          <w:p>
            <w:pPr>
              <w:pStyle w:val="style20"/>
              <w:jc w:val="left"/>
            </w:pPr>
            <w:r>
              <w:rPr/>
              <w:t>Plaisant</w:t>
            </w:r>
          </w:p>
          <w:p>
            <w:pPr>
              <w:pStyle w:val="style20"/>
              <w:jc w:val="left"/>
            </w:pPr>
            <w:r>
              <w:rPr/>
              <w:t>Banal</w:t>
            </w:r>
          </w:p>
          <w:p>
            <w:pPr>
              <w:pStyle w:val="style0"/>
              <w:jc w:val="left"/>
            </w:pPr>
            <w:r>
              <w:rPr/>
              <w:t>Énervant</w:t>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right"/>
            </w:pPr>
            <w:r>
              <w:rPr/>
              <w:t>100%</w:t>
            </w:r>
          </w:p>
          <w:p>
            <w:pPr>
              <w:pStyle w:val="style20"/>
              <w:jc w:val="right"/>
            </w:pPr>
            <w:r>
              <w:rPr/>
              <w:t>75%</w:t>
            </w:r>
          </w:p>
          <w:p>
            <w:pPr>
              <w:pStyle w:val="style20"/>
              <w:jc w:val="right"/>
            </w:pPr>
            <w:r>
              <w:rPr/>
              <w:t>25%</w:t>
            </w:r>
          </w:p>
          <w:p>
            <w:pPr>
              <w:pStyle w:val="style20"/>
              <w:jc w:val="right"/>
            </w:pPr>
            <w:r>
              <w:rPr/>
              <w:t>0%</w:t>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 xml:space="preserve">    </w:t>
            </w:r>
            <w:r>
              <w:rPr/>
              <w:t>1.2 Interaction du Robot</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15%</w:t>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5 interactions</w:t>
            </w:r>
          </w:p>
          <w:p>
            <w:pPr>
              <w:pStyle w:val="style20"/>
              <w:jc w:val="left"/>
            </w:pPr>
            <w:r>
              <w:rPr/>
              <w:t>4 interactions</w:t>
            </w:r>
          </w:p>
          <w:p>
            <w:pPr>
              <w:pStyle w:val="style20"/>
              <w:jc w:val="left"/>
            </w:pPr>
            <w:r>
              <w:rPr/>
              <w:t>3 interactions</w:t>
            </w:r>
          </w:p>
          <w:p>
            <w:pPr>
              <w:pStyle w:val="style20"/>
              <w:jc w:val="left"/>
            </w:pPr>
            <w:r>
              <w:rPr/>
              <w:t>2 interactions</w:t>
            </w:r>
          </w:p>
          <w:p>
            <w:pPr>
              <w:pStyle w:val="style20"/>
              <w:jc w:val="left"/>
            </w:pPr>
            <w:r>
              <w:rPr/>
              <w:t>1 interactions</w:t>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right"/>
            </w:pPr>
            <w:r>
              <w:rPr/>
              <w:t>100%</w:t>
            </w:r>
          </w:p>
          <w:p>
            <w:pPr>
              <w:pStyle w:val="style20"/>
              <w:jc w:val="right"/>
            </w:pPr>
            <w:r>
              <w:rPr/>
              <w:t>90%</w:t>
            </w:r>
          </w:p>
          <w:p>
            <w:pPr>
              <w:pStyle w:val="style20"/>
              <w:jc w:val="right"/>
            </w:pPr>
            <w:r>
              <w:rPr/>
              <w:t>80%</w:t>
            </w:r>
          </w:p>
          <w:p>
            <w:pPr>
              <w:pStyle w:val="style20"/>
              <w:jc w:val="right"/>
            </w:pPr>
            <w:r>
              <w:rPr/>
              <w:t>60%</w:t>
            </w:r>
          </w:p>
          <w:p>
            <w:pPr>
              <w:pStyle w:val="style20"/>
              <w:jc w:val="right"/>
            </w:pPr>
            <w:r>
              <w:rPr/>
              <w:t>10%</w:t>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 xml:space="preserve">    </w:t>
            </w:r>
            <w:r>
              <w:rPr/>
              <w:t>1.3 Esthétique</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10%</w:t>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Très stylisé</w:t>
            </w:r>
          </w:p>
          <w:p>
            <w:pPr>
              <w:pStyle w:val="style20"/>
            </w:pPr>
            <w:r>
              <w:rPr/>
              <w:t>Beau</w:t>
            </w:r>
          </w:p>
          <w:p>
            <w:pPr>
              <w:pStyle w:val="style20"/>
            </w:pPr>
            <w:r>
              <w:rPr/>
              <w:t>Banal</w:t>
            </w:r>
          </w:p>
          <w:p>
            <w:pPr>
              <w:pStyle w:val="style20"/>
            </w:pPr>
            <w:r>
              <w:rPr/>
              <w:t>Laid</w:t>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right"/>
            </w:pPr>
            <w:r>
              <w:rPr/>
              <w:t>100%</w:t>
            </w:r>
          </w:p>
          <w:p>
            <w:pPr>
              <w:pStyle w:val="style20"/>
              <w:jc w:val="right"/>
            </w:pPr>
            <w:r>
              <w:rPr/>
              <w:t>80%</w:t>
            </w:r>
          </w:p>
          <w:p>
            <w:pPr>
              <w:pStyle w:val="style20"/>
              <w:jc w:val="right"/>
            </w:pPr>
            <w:r>
              <w:rPr/>
              <w:t>60%</w:t>
            </w:r>
          </w:p>
          <w:p>
            <w:pPr>
              <w:pStyle w:val="style20"/>
              <w:jc w:val="right"/>
            </w:pPr>
            <w:r>
              <w:rPr/>
              <w:t>0%</w:t>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2. Matériaux</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45%</w:t>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right"/>
            </w:pPr>
            <w:r>
              <w:rPr/>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 xml:space="preserve">    </w:t>
            </w:r>
            <w:r>
              <w:rPr/>
              <w:t>2.1 Sécurité</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20%</w:t>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0"/>
            </w:pPr>
            <w:r>
              <w:rPr/>
              <w:t>Sans danger</w:t>
              <w:tab/>
            </w:r>
          </w:p>
          <w:p>
            <w:pPr>
              <w:pStyle w:val="style0"/>
            </w:pPr>
            <w:r>
              <w:rPr/>
              <w:t>Peut infliger des blessures mineures</w:t>
              <w:tab/>
            </w:r>
          </w:p>
          <w:p>
            <w:pPr>
              <w:pStyle w:val="style0"/>
            </w:pPr>
            <w:r>
              <w:rPr/>
              <w:t xml:space="preserve">Peut infliger des blessures majeures </w:t>
            </w:r>
          </w:p>
          <w:p>
            <w:pPr>
              <w:pStyle w:val="style0"/>
              <w:jc w:val="left"/>
            </w:pPr>
            <w:r>
              <w:rPr/>
              <w:t>Peut causer la mort</w:t>
              <w:tab/>
              <w:tab/>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jc w:val="right"/>
            </w:pPr>
            <w:r>
              <w:rPr/>
              <w:t>100%</w:t>
            </w:r>
          </w:p>
          <w:p>
            <w:pPr>
              <w:pStyle w:val="style0"/>
              <w:jc w:val="right"/>
            </w:pPr>
            <w:r>
              <w:rPr/>
              <w:t>50%</w:t>
            </w:r>
          </w:p>
          <w:p>
            <w:pPr>
              <w:pStyle w:val="style0"/>
              <w:jc w:val="right"/>
            </w:pPr>
            <w:r>
              <w:rPr/>
              <w:t>10%</w:t>
            </w:r>
          </w:p>
          <w:p>
            <w:pPr>
              <w:pStyle w:val="style0"/>
              <w:jc w:val="right"/>
            </w:pPr>
            <w:r>
              <w:rPr/>
              <w:t>0%</w:t>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 xml:space="preserve">    </w:t>
            </w:r>
            <w:r>
              <w:rPr/>
              <w:t>2.2 Robustesse</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10%</w:t>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Peut résister aux chutes et aux coups</w:t>
              <w:tab/>
              <w:tab/>
            </w:r>
          </w:p>
          <w:p>
            <w:pPr>
              <w:pStyle w:val="style20"/>
              <w:jc w:val="left"/>
            </w:pPr>
            <w:r>
              <w:rPr/>
              <w:t>Peut résister seulement aux chute ou aux coups</w:t>
              <w:tab/>
            </w:r>
          </w:p>
          <w:p>
            <w:pPr>
              <w:pStyle w:val="style20"/>
              <w:jc w:val="left"/>
            </w:pPr>
            <w:r>
              <w:rPr/>
              <w:t>Ne résiste ni au chutes ni aux coups</w:t>
              <w:tab/>
              <w:tab/>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right"/>
            </w:pPr>
            <w:r>
              <w:rPr/>
              <w:t>100%</w:t>
            </w:r>
          </w:p>
          <w:p>
            <w:pPr>
              <w:pStyle w:val="style20"/>
              <w:jc w:val="right"/>
            </w:pPr>
            <w:r>
              <w:rPr/>
              <w:t>50%</w:t>
            </w:r>
          </w:p>
          <w:p>
            <w:pPr>
              <w:pStyle w:val="style20"/>
              <w:jc w:val="right"/>
            </w:pPr>
            <w:r>
              <w:rPr/>
            </w:r>
          </w:p>
          <w:p>
            <w:pPr>
              <w:pStyle w:val="style20"/>
              <w:jc w:val="right"/>
            </w:pPr>
            <w:r>
              <w:rPr/>
              <w:t>0%</w:t>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 xml:space="preserve">    </w:t>
            </w:r>
            <w:r>
              <w:rPr/>
              <w:t>2.3 Alimentation</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5%</w:t>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Batterie - 24 heures</w:t>
              <w:tab/>
              <w:tab/>
            </w:r>
          </w:p>
          <w:p>
            <w:pPr>
              <w:pStyle w:val="style20"/>
            </w:pPr>
            <w:r>
              <w:rPr/>
              <w:t>Batterie – 8 heures</w:t>
              <w:tab/>
              <w:tab/>
              <w:tab/>
              <w:tab/>
            </w:r>
          </w:p>
          <w:p>
            <w:pPr>
              <w:pStyle w:val="style20"/>
            </w:pPr>
            <w:r>
              <w:rPr/>
              <w:t>Batterie - 2 heures</w:t>
              <w:tab/>
              <w:tab/>
              <w:tab/>
              <w:tab/>
            </w:r>
          </w:p>
          <w:p>
            <w:pPr>
              <w:pStyle w:val="style20"/>
            </w:pPr>
            <w:r>
              <w:rPr/>
              <w:t>Batterie -1 heure</w:t>
              <w:tab/>
              <w:tab/>
              <w:tab/>
              <w:tab/>
            </w:r>
          </w:p>
          <w:p>
            <w:pPr>
              <w:pStyle w:val="style20"/>
              <w:jc w:val="left"/>
            </w:pPr>
            <w:r>
              <w:rPr/>
              <w:t>Prise électrique</w:t>
              <w:tab/>
              <w:tab/>
              <w:tab/>
              <w:tab/>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right"/>
            </w:pPr>
            <w:r>
              <w:rPr/>
              <w:t>100%</w:t>
            </w:r>
          </w:p>
          <w:p>
            <w:pPr>
              <w:pStyle w:val="style20"/>
              <w:jc w:val="right"/>
            </w:pPr>
            <w:r>
              <w:rPr/>
              <w:t>75%</w:t>
            </w:r>
          </w:p>
          <w:p>
            <w:pPr>
              <w:pStyle w:val="style20"/>
              <w:jc w:val="right"/>
            </w:pPr>
            <w:r>
              <w:rPr/>
              <w:t>25%</w:t>
            </w:r>
          </w:p>
          <w:p>
            <w:pPr>
              <w:pStyle w:val="style20"/>
              <w:jc w:val="right"/>
            </w:pPr>
            <w:r>
              <w:rPr/>
              <w:t>10%</w:t>
            </w:r>
          </w:p>
          <w:p>
            <w:pPr>
              <w:pStyle w:val="style20"/>
              <w:jc w:val="right"/>
            </w:pPr>
            <w:r>
              <w:rPr/>
              <w:t>0%</w:t>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 xml:space="preserve">    </w:t>
            </w:r>
            <w:r>
              <w:rPr/>
              <w:t>2.4 Maintenance</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5%</w:t>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 xml:space="preserve">Maintenance annuelle                 </w:t>
              <w:tab/>
            </w:r>
          </w:p>
          <w:p>
            <w:pPr>
              <w:pStyle w:val="style20"/>
            </w:pPr>
            <w:r>
              <w:rPr/>
              <w:t>Maintenance mensuelle</w:t>
              <w:tab/>
              <w:tab/>
            </w:r>
          </w:p>
          <w:p>
            <w:pPr>
              <w:pStyle w:val="style20"/>
            </w:pPr>
            <w:r>
              <w:rPr/>
              <w:t>Maintenance hebdomadaire</w:t>
              <w:tab/>
              <w:tab/>
              <w:tab/>
            </w:r>
          </w:p>
          <w:p>
            <w:pPr>
              <w:pStyle w:val="style20"/>
              <w:jc w:val="left"/>
            </w:pPr>
            <w:r>
              <w:rPr/>
              <w:t xml:space="preserve">Maintenance journalière                                 </w:t>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right"/>
            </w:pPr>
            <w:r>
              <w:rPr/>
              <w:t xml:space="preserve">100% </w:t>
            </w:r>
          </w:p>
          <w:p>
            <w:pPr>
              <w:pStyle w:val="style20"/>
              <w:jc w:val="right"/>
            </w:pPr>
            <w:r>
              <w:rPr/>
              <w:t xml:space="preserve">75%  </w:t>
            </w:r>
          </w:p>
          <w:p>
            <w:pPr>
              <w:pStyle w:val="style20"/>
              <w:jc w:val="right"/>
            </w:pPr>
            <w:r>
              <w:rPr/>
              <w:t>30%</w:t>
            </w:r>
          </w:p>
          <w:p>
            <w:pPr>
              <w:pStyle w:val="style20"/>
              <w:jc w:val="right"/>
            </w:pPr>
            <w:r>
              <w:rPr/>
              <w:t>10%</w:t>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 xml:space="preserve">    </w:t>
            </w:r>
            <w:r>
              <w:rPr/>
              <w:t>2.5 Convivialité</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5%</w:t>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Facile a manier et léger (moins de 10 kg)</w:t>
              <w:tab/>
            </w:r>
          </w:p>
          <w:p>
            <w:pPr>
              <w:pStyle w:val="style20"/>
            </w:pPr>
            <w:r>
              <w:rPr/>
              <w:t>Facile a manier et lourd (plus de 10 kg)</w:t>
              <w:tab/>
            </w:r>
          </w:p>
          <w:p>
            <w:pPr>
              <w:pStyle w:val="style20"/>
            </w:pPr>
            <w:r>
              <w:rPr/>
              <w:t>Encombrant et léger (moins de 10 kg)</w:t>
              <w:tab/>
            </w:r>
          </w:p>
          <w:p>
            <w:pPr>
              <w:pStyle w:val="style20"/>
              <w:jc w:val="left"/>
            </w:pPr>
            <w:r>
              <w:rPr/>
              <w:t>Encombrant et lourd (plus de 10 kg)</w:t>
              <w:tab/>
              <w:tab/>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right"/>
            </w:pPr>
            <w:r>
              <w:rPr/>
              <w:t>100%</w:t>
            </w:r>
          </w:p>
          <w:p>
            <w:pPr>
              <w:pStyle w:val="style20"/>
              <w:jc w:val="right"/>
            </w:pPr>
            <w:r>
              <w:rPr/>
              <w:t>50%</w:t>
            </w:r>
          </w:p>
          <w:p>
            <w:pPr>
              <w:pStyle w:val="style20"/>
              <w:jc w:val="right"/>
            </w:pPr>
            <w:r>
              <w:rPr/>
              <w:t>50%</w:t>
            </w:r>
          </w:p>
          <w:p>
            <w:pPr>
              <w:pStyle w:val="style20"/>
              <w:jc w:val="right"/>
            </w:pPr>
            <w:r>
              <w:rPr/>
              <w:t>0%</w:t>
            </w:r>
          </w:p>
        </w:tc>
      </w:tr>
      <w:tr>
        <w:trPr>
          <w:cantSplit w:val="false"/>
        </w:trPr>
        <w:tc>
          <w:tcPr>
            <w:tcW w:type="dxa" w:w="2955"/>
            <w:tcBorders>
              <w:left w:color="000000" w:space="0" w:sz="2" w:val="single"/>
              <w:bottom w:color="000000" w:space="0" w:sz="2" w:val="single"/>
            </w:tcBorders>
            <w:shd w:fill="auto" w:val="clear"/>
            <w:tcMar>
              <w:top w:type="dxa" w:w="55"/>
              <w:left w:type="dxa" w:w="55"/>
              <w:bottom w:type="dxa" w:w="55"/>
              <w:right w:type="dxa" w:w="55"/>
            </w:tcMar>
          </w:tcPr>
          <w:p>
            <w:pPr>
              <w:pStyle w:val="style20"/>
              <w:jc w:val="left"/>
            </w:pPr>
            <w:r>
              <w:rPr/>
              <w:t>3. Cout</w:t>
            </w:r>
          </w:p>
        </w:tc>
        <w:tc>
          <w:tcPr>
            <w:tcW w:type="dxa" w:w="93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r>
          </w:p>
        </w:tc>
        <w:tc>
          <w:tcPr>
            <w:tcW w:type="dxa" w:w="900"/>
            <w:tcBorders>
              <w:left w:color="000000" w:space="0" w:sz="2" w:val="single"/>
              <w:bottom w:color="000000" w:space="0" w:sz="2" w:val="single"/>
            </w:tcBorders>
            <w:shd w:fill="auto" w:val="clear"/>
            <w:tcMar>
              <w:top w:type="dxa" w:w="55"/>
              <w:left w:type="dxa" w:w="55"/>
              <w:bottom w:type="dxa" w:w="55"/>
              <w:right w:type="dxa" w:w="55"/>
            </w:tcMar>
          </w:tcPr>
          <w:p>
            <w:pPr>
              <w:pStyle w:val="style20"/>
              <w:jc w:val="center"/>
            </w:pPr>
            <w:r>
              <w:rPr/>
              <w:t>10%</w:t>
            </w:r>
          </w:p>
        </w:tc>
        <w:tc>
          <w:tcPr>
            <w:tcW w:type="dxa" w:w="4200"/>
            <w:tcBorders>
              <w:left w:color="000000" w:space="0" w:sz="2" w:val="single"/>
              <w:bottom w:color="000000" w:space="0" w:sz="2" w:val="single"/>
            </w:tcBorders>
            <w:shd w:fill="auto" w:val="clear"/>
            <w:tcMar>
              <w:top w:type="dxa" w:w="55"/>
              <w:left w:type="dxa" w:w="55"/>
              <w:bottom w:type="dxa" w:w="55"/>
              <w:right w:type="dxa" w:w="55"/>
            </w:tcMar>
          </w:tcPr>
          <w:p>
            <w:pPr>
              <w:pStyle w:val="style20"/>
            </w:pPr>
            <w:r>
              <w:rPr/>
              <w:t>200$ et moins</w:t>
              <w:tab/>
              <w:tab/>
              <w:tab/>
              <w:tab/>
              <w:tab/>
            </w:r>
          </w:p>
          <w:p>
            <w:pPr>
              <w:pStyle w:val="style20"/>
            </w:pPr>
            <w:r>
              <w:rPr/>
              <w:t>entre 200 et 300$</w:t>
              <w:tab/>
              <w:tab/>
              <w:tab/>
              <w:tab/>
            </w:r>
          </w:p>
          <w:p>
            <w:pPr>
              <w:pStyle w:val="style20"/>
            </w:pPr>
            <w:r>
              <w:rPr/>
              <w:t>entre 350 et 400$</w:t>
              <w:tab/>
              <w:tab/>
              <w:tab/>
              <w:tab/>
            </w:r>
          </w:p>
          <w:p>
            <w:pPr>
              <w:pStyle w:val="style20"/>
            </w:pPr>
            <w:r>
              <w:rPr/>
              <w:t>entre 400 et 450$</w:t>
              <w:tab/>
              <w:tab/>
              <w:tab/>
              <w:tab/>
            </w:r>
          </w:p>
          <w:p>
            <w:pPr>
              <w:pStyle w:val="style20"/>
            </w:pPr>
            <w:r>
              <w:rPr/>
              <w:t>entre 450 et 500$</w:t>
              <w:tab/>
              <w:tab/>
              <w:tab/>
              <w:tab/>
            </w:r>
          </w:p>
          <w:p>
            <w:pPr>
              <w:pStyle w:val="style20"/>
              <w:jc w:val="left"/>
            </w:pPr>
            <w:r>
              <w:rPr/>
              <w:t>plus de 500$</w:t>
              <w:tab/>
              <w:tab/>
              <w:tab/>
              <w:tab/>
              <w:tab/>
            </w:r>
          </w:p>
        </w:tc>
        <w:tc>
          <w:tcPr>
            <w:tcW w:type="dxa" w:w="99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0"/>
              <w:jc w:val="right"/>
            </w:pPr>
            <w:r>
              <w:rPr/>
              <w:t>100%</w:t>
            </w:r>
          </w:p>
          <w:p>
            <w:pPr>
              <w:pStyle w:val="style20"/>
              <w:jc w:val="right"/>
            </w:pPr>
            <w:r>
              <w:rPr/>
              <w:t>90%</w:t>
            </w:r>
          </w:p>
          <w:p>
            <w:pPr>
              <w:pStyle w:val="style20"/>
              <w:jc w:val="right"/>
            </w:pPr>
            <w:r>
              <w:rPr/>
              <w:t>80%</w:t>
            </w:r>
          </w:p>
          <w:p>
            <w:pPr>
              <w:pStyle w:val="style20"/>
              <w:jc w:val="right"/>
            </w:pPr>
            <w:r>
              <w:rPr/>
              <w:t>70%</w:t>
            </w:r>
          </w:p>
          <w:p>
            <w:pPr>
              <w:pStyle w:val="style20"/>
              <w:jc w:val="right"/>
            </w:pPr>
            <w:r>
              <w:rPr/>
              <w:t>60%</w:t>
            </w:r>
          </w:p>
          <w:p>
            <w:pPr>
              <w:pStyle w:val="style20"/>
              <w:jc w:val="right"/>
            </w:pPr>
            <w:r>
              <w:rPr/>
              <w:t>0%</w:t>
            </w:r>
          </w:p>
        </w:tc>
      </w:tr>
    </w:tbl>
    <w:p>
      <w:pPr>
        <w:pStyle w:val="style2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kinsoku w:val="true"/>
      <w:overflowPunct w:val="true"/>
      <w:autoSpaceDE w:val="true"/>
    </w:pPr>
    <w:rPr>
      <w:rFonts w:ascii="Times New Roman" w:cs="DejaVu Sans" w:eastAsia="DejaVu Sans" w:hAnsi="Times New Roman"/>
      <w:color w:val="auto"/>
      <w:sz w:val="24"/>
      <w:szCs w:val="24"/>
      <w:lang w:bidi="hi-IN" w:eastAsia="zh-CN" w:val="fr-CA"/>
    </w:rPr>
  </w:style>
  <w:style w:styleId="style15" w:type="paragraph">
    <w:name w:val="Titre"/>
    <w:basedOn w:val="style0"/>
    <w:next w:val="style16"/>
    <w:pPr>
      <w:keepNext/>
      <w:spacing w:after="120" w:before="240"/>
    </w:pPr>
    <w:rPr>
      <w:rFonts w:ascii="Arial" w:cs="DejaVu Sans" w:eastAsia="DejaVu Sans" w:hAnsi="Arial"/>
      <w:sz w:val="28"/>
      <w:szCs w:val="28"/>
    </w:rPr>
  </w:style>
  <w:style w:styleId="style16" w:type="paragraph">
    <w:name w:val="Corps de texte"/>
    <w:basedOn w:val="style0"/>
    <w:next w:val="style16"/>
    <w:pPr>
      <w:spacing w:after="120" w:before="0"/>
    </w:pPr>
    <w:rPr/>
  </w:style>
  <w:style w:styleId="style17" w:type="paragraph">
    <w:name w:val="Liste"/>
    <w:basedOn w:val="style16"/>
    <w:next w:val="style17"/>
    <w:pPr/>
    <w:rPr/>
  </w:style>
  <w:style w:styleId="style18" w:type="paragraph">
    <w:name w:val="Légende"/>
    <w:basedOn w:val="style0"/>
    <w:next w:val="style18"/>
    <w:pPr>
      <w:suppressLineNumbers/>
      <w:spacing w:after="120" w:before="120"/>
    </w:pPr>
    <w:rPr>
      <w:i/>
      <w:iCs/>
      <w:sz w:val="24"/>
      <w:szCs w:val="24"/>
    </w:rPr>
  </w:style>
  <w:style w:styleId="style19" w:type="paragraph">
    <w:name w:val="Index"/>
    <w:basedOn w:val="style0"/>
    <w:next w:val="style19"/>
    <w:pPr>
      <w:suppressLineNumbers/>
    </w:pPr>
    <w:rPr/>
  </w:style>
  <w:style w:styleId="style20" w:type="paragraph">
    <w:name w:val="Contenu de tableau"/>
    <w:basedOn w:val="style0"/>
    <w:next w:val="style20"/>
    <w:pPr>
      <w:suppressLineNumbers/>
    </w:pPr>
    <w:rPr/>
  </w:style>
  <w:style w:styleId="style21" w:type="paragraph">
    <w:name w:val="Titre de tableau"/>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9134</TotalTime>
  <Application>LibreOffice/3.5$Linux_X86_64 LibreOffice_project/350m1$Build-3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2012-09-27T09:26:33.00Z</dcterms:created>
  <dcterms:modified xsi:type="dcterms:W3CDTF">2012-09-27T13:20:51.00Z</dcterms:modified>
  <cp:revision>27</cp:revision>
</cp:coreProperties>
</file>