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5D9FE9BF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>Навыки программирования на Python 3,</w:t>
      </w:r>
      <w:r w:rsidR="00C57F01" w:rsidRPr="00C57F01">
        <w:rPr>
          <w:b w:val="0"/>
          <w:sz w:val="24"/>
          <w:szCs w:val="24"/>
          <w:u w:val="none"/>
        </w:rPr>
        <w:t xml:space="preserve"> </w:t>
      </w:r>
      <w:r w:rsidR="00C57F01">
        <w:rPr>
          <w:b w:val="0"/>
          <w:sz w:val="24"/>
          <w:szCs w:val="24"/>
          <w:u w:val="none"/>
          <w:lang w:val="en-US"/>
        </w:rPr>
        <w:t>JS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Kotlin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Java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C++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 xml:space="preserve">, HTML 5, </w:t>
      </w:r>
      <w:r w:rsidR="00C57F01">
        <w:rPr>
          <w:b w:val="0"/>
          <w:sz w:val="24"/>
          <w:szCs w:val="24"/>
          <w:u w:val="none"/>
          <w:lang w:val="en-US"/>
        </w:rPr>
        <w:t>S</w:t>
      </w:r>
      <w:r>
        <w:rPr>
          <w:b w:val="0"/>
          <w:sz w:val="24"/>
          <w:szCs w:val="24"/>
          <w:u w:val="none"/>
        </w:rPr>
        <w:t>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 w:rsidR="000F65CF">
        <w:rPr>
          <w:b w:val="0"/>
          <w:sz w:val="24"/>
          <w:szCs w:val="24"/>
          <w:u w:val="none"/>
        </w:rPr>
        <w:t xml:space="preserve">, </w:t>
      </w:r>
      <w:r w:rsidR="000F65CF">
        <w:rPr>
          <w:b w:val="0"/>
          <w:sz w:val="24"/>
          <w:szCs w:val="24"/>
          <w:u w:val="none"/>
          <w:lang w:val="en-US"/>
        </w:rPr>
        <w:t>ReactJS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>. Написание сво</w:t>
      </w:r>
      <w:r w:rsidR="00C57F01">
        <w:rPr>
          <w:b w:val="0"/>
          <w:bCs w:val="0"/>
          <w:sz w:val="24"/>
          <w:szCs w:val="24"/>
          <w:u w:val="none"/>
        </w:rPr>
        <w:t>их</w:t>
      </w:r>
      <w:r w:rsid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2696F76A" w14:textId="5CA530CA" w:rsidR="00C57F01" w:rsidRPr="00C57F0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Разрабатыва</w:t>
      </w:r>
      <w:r w:rsidR="00C57F01">
        <w:rPr>
          <w:b w:val="0"/>
          <w:bCs w:val="0"/>
          <w:sz w:val="24"/>
          <w:szCs w:val="24"/>
          <w:u w:val="none"/>
        </w:rPr>
        <w:t>ю платформу с курсами:</w:t>
      </w:r>
    </w:p>
    <w:p w14:paraId="484D9FB5" w14:textId="7131CA4B" w:rsidR="00C57F01" w:rsidRPr="00C57F0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b w:val="0"/>
          <w:bCs w:val="0"/>
          <w:u w:val="none"/>
        </w:rPr>
      </w:pPr>
      <w:hyperlink r:id="rId8" w:history="1">
        <w:r w:rsidR="00C57F01" w:rsidRPr="00C57F01">
          <w:rPr>
            <w:rStyle w:val="ae"/>
            <w:b w:val="0"/>
            <w:bCs w:val="0"/>
            <w:lang w:val="en-US"/>
          </w:rPr>
          <w:t>REST</w:t>
        </w:r>
        <w:r w:rsidR="00C57F01" w:rsidRPr="00C57F01">
          <w:rPr>
            <w:rStyle w:val="ae"/>
            <w:b w:val="0"/>
            <w:bCs w:val="0"/>
          </w:rPr>
          <w:t xml:space="preserve"> </w:t>
        </w:r>
        <w:r w:rsidR="00C57F01" w:rsidRPr="00C57F01">
          <w:rPr>
            <w:rStyle w:val="ae"/>
            <w:b w:val="0"/>
            <w:bCs w:val="0"/>
            <w:lang w:val="en-US"/>
          </w:rPr>
          <w:t>API</w:t>
        </w:r>
      </w:hyperlink>
      <w:r w:rsidR="00C57F01" w:rsidRPr="00C57F01">
        <w:rPr>
          <w:b w:val="0"/>
          <w:bCs w:val="0"/>
          <w:u w:val="none"/>
        </w:rPr>
        <w:t xml:space="preserve">. </w:t>
      </w:r>
      <w:r w:rsidR="00C57F01">
        <w:rPr>
          <w:b w:val="0"/>
          <w:bCs w:val="0"/>
          <w:u w:val="none"/>
        </w:rPr>
        <w:t xml:space="preserve">Написанный на </w:t>
      </w:r>
      <w:r w:rsidR="00C57F01">
        <w:rPr>
          <w:b w:val="0"/>
          <w:bCs w:val="0"/>
          <w:u w:val="none"/>
          <w:lang w:val="en-US"/>
        </w:rPr>
        <w:t>Django</w:t>
      </w:r>
      <w:r w:rsidR="00C57F01">
        <w:rPr>
          <w:b w:val="0"/>
          <w:bCs w:val="0"/>
          <w:u w:val="none"/>
        </w:rPr>
        <w:t>.</w:t>
      </w:r>
    </w:p>
    <w:p w14:paraId="0132793D" w14:textId="0EAEDF71" w:rsidR="00B72113" w:rsidRPr="00B72113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</w:pPr>
      <w:hyperlink r:id="rId9" w:history="1">
        <w:r w:rsidR="00C57F01" w:rsidRPr="00C57F0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B72113">
        <w:rPr>
          <w:b w:val="0"/>
          <w:bCs w:val="0"/>
          <w:sz w:val="24"/>
          <w:szCs w:val="24"/>
          <w:u w:val="none"/>
        </w:rPr>
        <w:t xml:space="preserve"> с курсами.</w:t>
      </w:r>
      <w:r w:rsidR="00C57F01" w:rsidRPr="00C57F01">
        <w:rPr>
          <w:b w:val="0"/>
          <w:bCs w:val="0"/>
          <w:sz w:val="24"/>
          <w:szCs w:val="24"/>
          <w:u w:val="none"/>
        </w:rPr>
        <w:t xml:space="preserve"> </w:t>
      </w:r>
      <w:r w:rsidR="00C57F01">
        <w:rPr>
          <w:b w:val="0"/>
          <w:bCs w:val="0"/>
          <w:sz w:val="24"/>
          <w:szCs w:val="24"/>
          <w:u w:val="none"/>
        </w:rPr>
        <w:t xml:space="preserve">Написанный на </w:t>
      </w:r>
      <w:r w:rsidR="00C57F01">
        <w:rPr>
          <w:b w:val="0"/>
          <w:bCs w:val="0"/>
          <w:sz w:val="24"/>
          <w:szCs w:val="24"/>
          <w:u w:val="none"/>
          <w:lang w:val="en-US"/>
        </w:rPr>
        <w:t>React</w:t>
      </w:r>
      <w:r w:rsidR="00C57F01" w:rsidRPr="00974B73">
        <w:rPr>
          <w:b w:val="0"/>
          <w:bCs w:val="0"/>
          <w:sz w:val="24"/>
          <w:szCs w:val="24"/>
          <w:u w:val="none"/>
        </w:rPr>
        <w:t xml:space="preserve"> </w:t>
      </w:r>
      <w:r w:rsidR="00C57F01">
        <w:rPr>
          <w:b w:val="0"/>
          <w:bCs w:val="0"/>
          <w:sz w:val="24"/>
          <w:szCs w:val="24"/>
          <w:u w:val="none"/>
          <w:lang w:val="en-US"/>
        </w:rPr>
        <w:t>JS</w:t>
      </w:r>
      <w:r w:rsidR="00C57F01" w:rsidRPr="00974B73">
        <w:rPr>
          <w:b w:val="0"/>
          <w:bCs w:val="0"/>
          <w:sz w:val="24"/>
          <w:szCs w:val="24"/>
          <w:u w:val="none"/>
        </w:rPr>
        <w:t xml:space="preserve"> (</w:t>
      </w:r>
      <w:r w:rsidR="00C57F01">
        <w:rPr>
          <w:b w:val="0"/>
          <w:bCs w:val="0"/>
          <w:u w:val="none"/>
        </w:rPr>
        <w:t xml:space="preserve">сначала запустите </w:t>
      </w:r>
      <w:hyperlink r:id="rId10" w:history="1">
        <w:r w:rsidR="00C57F01" w:rsidRPr="00C57F01">
          <w:rPr>
            <w:rStyle w:val="ae"/>
            <w:b w:val="0"/>
            <w:bCs w:val="0"/>
            <w:lang w:val="en-US"/>
          </w:rPr>
          <w:t>REST</w:t>
        </w:r>
        <w:r w:rsidR="00C57F01" w:rsidRPr="00C57F01">
          <w:rPr>
            <w:rStyle w:val="ae"/>
            <w:b w:val="0"/>
            <w:bCs w:val="0"/>
          </w:rPr>
          <w:t xml:space="preserve"> </w:t>
        </w:r>
        <w:r w:rsidR="00C57F01" w:rsidRPr="00C57F01">
          <w:rPr>
            <w:rStyle w:val="ae"/>
            <w:b w:val="0"/>
            <w:bCs w:val="0"/>
            <w:lang w:val="en-US"/>
          </w:rPr>
          <w:t>API</w:t>
        </w:r>
      </w:hyperlink>
      <w:r w:rsidR="00C57F01">
        <w:rPr>
          <w:b w:val="0"/>
          <w:bCs w:val="0"/>
          <w:u w:val="none"/>
        </w:rPr>
        <w:t>)</w:t>
      </w:r>
      <w:r w:rsidR="00C57F01" w:rsidRPr="00974B73">
        <w:rPr>
          <w:b w:val="0"/>
          <w:bCs w:val="0"/>
          <w:u w:val="none"/>
        </w:rPr>
        <w:t>.</w:t>
      </w:r>
    </w:p>
    <w:p w14:paraId="327FADCF" w14:textId="6E9E9EA0" w:rsidR="00B72113" w:rsidRPr="008F710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</w:t>
      </w:r>
      <w:r w:rsidR="00CD1863">
        <w:rPr>
          <w:b w:val="0"/>
          <w:bCs w:val="0"/>
          <w:sz w:val="24"/>
          <w:szCs w:val="24"/>
          <w:u w:val="none"/>
        </w:rPr>
        <w:t>отал</w:t>
      </w:r>
      <w:r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55646D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2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Pr="00AB56D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3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4" w:history="1">
        <w:r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 w:rsidRPr="004A29E6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15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6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7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8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9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B72113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20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D84DE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21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22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lastRenderedPageBreak/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0385CB0E" w14:textId="779C2E54" w:rsidR="00974B73" w:rsidRDefault="00974B73" w:rsidP="00974B73">
      <w:pPr>
        <w:pStyle w:val="2"/>
        <w:keepNext w:val="0"/>
        <w:keepLines/>
        <w:widowControl w:val="0"/>
        <w:spacing w:before="240" w:after="0"/>
        <w:jc w:val="left"/>
      </w:pPr>
      <w:r>
        <w:rPr>
          <w:sz w:val="28"/>
          <w:szCs w:val="28"/>
        </w:rPr>
        <w:t>Опыт работы</w:t>
      </w:r>
    </w:p>
    <w:p w14:paraId="10C19565" w14:textId="25CF475B" w:rsidR="009C0D24" w:rsidRPr="00974B73" w:rsidRDefault="00974B73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r w:rsidRPr="00974B73">
        <w:rPr>
          <w:b w:val="0"/>
          <w:bCs w:val="0"/>
          <w:u w:val="none"/>
        </w:rPr>
        <w:t xml:space="preserve">Асессор. Яндекс. </w:t>
      </w:r>
      <w:r w:rsidR="002E33C6">
        <w:rPr>
          <w:b w:val="0"/>
          <w:bCs w:val="0"/>
          <w:u w:val="none"/>
        </w:rPr>
        <w:t>Ноябрь 2022 – Январь 2023</w:t>
      </w:r>
    </w:p>
    <w:sectPr w:rsidR="009C0D24" w:rsidRPr="00974B73">
      <w:headerReference w:type="default" r:id="rId23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397D" w14:textId="77777777" w:rsidR="001B6FF3" w:rsidRDefault="001B6FF3">
      <w:r>
        <w:separator/>
      </w:r>
    </w:p>
  </w:endnote>
  <w:endnote w:type="continuationSeparator" w:id="0">
    <w:p w14:paraId="7E0EA41F" w14:textId="77777777" w:rsidR="001B6FF3" w:rsidRDefault="001B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7F13" w14:textId="77777777" w:rsidR="001B6FF3" w:rsidRDefault="001B6FF3">
      <w:r>
        <w:rPr>
          <w:color w:val="000000"/>
        </w:rPr>
        <w:separator/>
      </w:r>
    </w:p>
  </w:footnote>
  <w:footnote w:type="continuationSeparator" w:id="0">
    <w:p w14:paraId="0698BF5B" w14:textId="77777777" w:rsidR="001B6FF3" w:rsidRDefault="001B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B1055"/>
    <w:rsid w:val="001B6FF3"/>
    <w:rsid w:val="001E1540"/>
    <w:rsid w:val="001F6095"/>
    <w:rsid w:val="0021724F"/>
    <w:rsid w:val="002E33C6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896E2F"/>
    <w:rsid w:val="008F7109"/>
    <w:rsid w:val="009119BC"/>
    <w:rsid w:val="009167E0"/>
    <w:rsid w:val="00974B73"/>
    <w:rsid w:val="00975E37"/>
    <w:rsid w:val="009B5D88"/>
    <w:rsid w:val="009C0D24"/>
    <w:rsid w:val="009D68CE"/>
    <w:rsid w:val="00A265CE"/>
    <w:rsid w:val="00A31430"/>
    <w:rsid w:val="00AA46C3"/>
    <w:rsid w:val="00AB56D1"/>
    <w:rsid w:val="00AB67D7"/>
    <w:rsid w:val="00AE0073"/>
    <w:rsid w:val="00B72113"/>
    <w:rsid w:val="00B82B74"/>
    <w:rsid w:val="00BE4829"/>
    <w:rsid w:val="00C402EA"/>
    <w:rsid w:val="00C57F01"/>
    <w:rsid w:val="00CD1863"/>
    <w:rsid w:val="00CF5B40"/>
    <w:rsid w:val="00D52848"/>
    <w:rsid w:val="00D84DE9"/>
    <w:rsid w:val="00DA15D9"/>
    <w:rsid w:val="00DC669A"/>
    <w:rsid w:val="00EB07B1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U-J-I/RESTAPI" TargetMode="External"/><Relationship Id="rId13" Type="http://schemas.openxmlformats.org/officeDocument/2006/relationships/hyperlink" Target="https://github.com/dmakger/ParserSchedule" TargetMode="External"/><Relationship Id="rId18" Type="http://schemas.openxmlformats.org/officeDocument/2006/relationships/hyperlink" Target="https://github.com/dmakger/RoflanMov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tooprint.ru" TargetMode="Externa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yandex" TargetMode="External"/><Relationship Id="rId17" Type="http://schemas.openxmlformats.org/officeDocument/2006/relationships/hyperlink" Target="https://github.com/dmakger/Android/tree/main/MacCl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akger/Web/tree/main/moonTest" TargetMode="External"/><Relationship Id="rId20" Type="http://schemas.openxmlformats.org/officeDocument/2006/relationships/hyperlink" Target="https://github.com/dmakger/Web/tree/main/simpleToDo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gry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k.com/boxo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-U-J-I/RESTAPI" TargetMode="External"/><Relationship Id="rId19" Type="http://schemas.openxmlformats.org/officeDocument/2006/relationships/hyperlink" Target="https://github.com/dmakger/Helper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-U-J-I/fuji-react" TargetMode="External"/><Relationship Id="rId14" Type="http://schemas.openxmlformats.org/officeDocument/2006/relationships/hyperlink" Target="https://ies.unitech-mo.ru" TargetMode="External"/><Relationship Id="rId22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27</cp:revision>
  <cp:lastPrinted>2006-01-20T08:16:00Z</cp:lastPrinted>
  <dcterms:created xsi:type="dcterms:W3CDTF">2021-05-29T14:27:00Z</dcterms:created>
  <dcterms:modified xsi:type="dcterms:W3CDTF">2023-02-08T15:38:00Z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