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1ED2D" w14:textId="77777777" w:rsidR="008926B1" w:rsidRDefault="008926B1" w:rsidP="00A83A51">
      <w:pPr>
        <w:spacing w:line="360" w:lineRule="auto"/>
        <w:rPr>
          <w:rFonts w:ascii="Arial" w:hAnsi="Arial" w:cs="Arial"/>
          <w:sz w:val="28"/>
          <w:szCs w:val="28"/>
        </w:rPr>
      </w:pPr>
      <w:r>
        <w:rPr>
          <w:rFonts w:ascii="Arial" w:hAnsi="Arial" w:cs="Arial"/>
          <w:b/>
          <w:bCs/>
          <w:sz w:val="28"/>
          <w:szCs w:val="28"/>
        </w:rPr>
        <w:t>Introducción</w:t>
      </w:r>
    </w:p>
    <w:p w14:paraId="7FC1ACC6" w14:textId="77777777" w:rsidR="00D354C3" w:rsidRPr="00A5516B" w:rsidRDefault="00D354C3" w:rsidP="00D354C3">
      <w:pPr>
        <w:spacing w:line="360" w:lineRule="auto"/>
        <w:jc w:val="both"/>
        <w:rPr>
          <w:rFonts w:ascii="Arial" w:hAnsi="Arial" w:cs="Arial"/>
          <w:sz w:val="24"/>
          <w:szCs w:val="24"/>
        </w:rPr>
      </w:pPr>
      <w:r w:rsidRPr="00A5516B">
        <w:rPr>
          <w:rFonts w:ascii="Arial" w:hAnsi="Arial" w:cs="Arial"/>
          <w:sz w:val="24"/>
          <w:szCs w:val="24"/>
        </w:rPr>
        <w:t>MIPS32 es una arquitectura de alto desempeño estándar en la industria que provee un set de instrucciones robusto y bien definido, con soporte para una amplia gama de herramientas de desarrollo de hardware y software como compiladores, debuggers, emuladores en circuito, middleware, plataformas de aplicación y referencias de diseño.</w:t>
      </w:r>
    </w:p>
    <w:p w14:paraId="440E250F" w14:textId="77777777" w:rsidR="00D354C3" w:rsidRPr="00A5516B" w:rsidRDefault="00D354C3" w:rsidP="00D354C3">
      <w:pPr>
        <w:spacing w:line="360" w:lineRule="auto"/>
        <w:jc w:val="both"/>
        <w:rPr>
          <w:rFonts w:ascii="Arial" w:hAnsi="Arial" w:cs="Arial"/>
          <w:sz w:val="24"/>
          <w:szCs w:val="24"/>
        </w:rPr>
      </w:pPr>
      <w:r w:rsidRPr="00A5516B">
        <w:rPr>
          <w:rFonts w:ascii="Arial" w:hAnsi="Arial" w:cs="Arial"/>
          <w:sz w:val="24"/>
          <w:szCs w:val="24"/>
        </w:rPr>
        <w:tab/>
        <w:t xml:space="preserve">La arquitectura MIPS se basa en un set de instrucciones que utiliza un modelo de carga y almacenamiento de datos, en el cual las operaciones se realizan sobre operandos en los registros del procesador. La memoria principal solo es accedida por las instrucciones de carga y almacenamiento. </w:t>
      </w:r>
    </w:p>
    <w:p w14:paraId="6DB09779" w14:textId="77777777" w:rsidR="00D354C3" w:rsidRPr="00A5516B" w:rsidRDefault="00D354C3" w:rsidP="00D354C3">
      <w:pPr>
        <w:spacing w:line="360" w:lineRule="auto"/>
        <w:jc w:val="both"/>
        <w:rPr>
          <w:rFonts w:ascii="Arial" w:hAnsi="Arial" w:cs="Arial"/>
          <w:sz w:val="24"/>
          <w:szCs w:val="24"/>
        </w:rPr>
      </w:pPr>
      <w:r w:rsidRPr="00A5516B">
        <w:rPr>
          <w:rFonts w:ascii="Arial" w:hAnsi="Arial" w:cs="Arial"/>
          <w:sz w:val="24"/>
          <w:szCs w:val="24"/>
        </w:rPr>
        <w:tab/>
        <w:t>Esta arquitectura tiene una ventaja substancial en cuanto a costo y rendimiento sobre otras implementaciones de microprocesadores que se basan en arquitecturas tradicionales.</w:t>
      </w:r>
    </w:p>
    <w:p w14:paraId="2AAFF3CC" w14:textId="77777777" w:rsidR="00D354C3" w:rsidRDefault="00D354C3" w:rsidP="00D354C3">
      <w:pPr>
        <w:spacing w:line="360" w:lineRule="auto"/>
        <w:jc w:val="both"/>
        <w:rPr>
          <w:rFonts w:ascii="Arial" w:hAnsi="Arial" w:cs="Arial"/>
          <w:sz w:val="24"/>
          <w:szCs w:val="24"/>
        </w:rPr>
      </w:pPr>
      <w:r w:rsidRPr="00A5516B">
        <w:rPr>
          <w:rFonts w:ascii="Arial" w:hAnsi="Arial" w:cs="Arial"/>
          <w:sz w:val="24"/>
          <w:szCs w:val="24"/>
        </w:rPr>
        <w:tab/>
      </w:r>
      <w:r>
        <w:rPr>
          <w:rFonts w:ascii="Arial" w:hAnsi="Arial" w:cs="Arial"/>
          <w:sz w:val="24"/>
          <w:szCs w:val="24"/>
        </w:rPr>
        <w:t>El ISA (Instruction Set Architectrue) de MIPS</w:t>
      </w:r>
      <w:r w:rsidRPr="00A5516B">
        <w:rPr>
          <w:rFonts w:ascii="Arial" w:hAnsi="Arial" w:cs="Arial"/>
          <w:sz w:val="24"/>
          <w:szCs w:val="24"/>
        </w:rPr>
        <w:t xml:space="preserve"> define una familia de instrucciones que operan con datos de 32 bits dentro de la estructura de la arquitectura MIPS. En el ISA se incluyen todas las instrucciones con y sin privilegios con las cuales el programador se comunica con el procesador.</w:t>
      </w:r>
    </w:p>
    <w:p w14:paraId="0933A1E6" w14:textId="0B9E553B" w:rsidR="008063AD" w:rsidRDefault="008063AD" w:rsidP="00D354C3">
      <w:pPr>
        <w:spacing w:line="360" w:lineRule="auto"/>
        <w:jc w:val="both"/>
        <w:rPr>
          <w:rFonts w:ascii="Arial" w:hAnsi="Arial" w:cs="Arial"/>
          <w:sz w:val="24"/>
          <w:szCs w:val="24"/>
        </w:rPr>
      </w:pPr>
      <w:r>
        <w:rPr>
          <w:rFonts w:ascii="Arial" w:hAnsi="Arial" w:cs="Arial"/>
          <w:sz w:val="24"/>
          <w:szCs w:val="24"/>
        </w:rPr>
        <w:tab/>
        <w:t>El concepto de Endiannes hace referencia al orden en que los bytes de la memoria de una computadora son leídos. La información puede ser representada de dos formas: Big-</w:t>
      </w:r>
      <w:r w:rsidR="00D949D1">
        <w:rPr>
          <w:rFonts w:ascii="Arial" w:hAnsi="Arial" w:cs="Arial"/>
          <w:sz w:val="24"/>
          <w:szCs w:val="24"/>
        </w:rPr>
        <w:t>E</w:t>
      </w:r>
      <w:r>
        <w:rPr>
          <w:rFonts w:ascii="Arial" w:hAnsi="Arial" w:cs="Arial"/>
          <w:sz w:val="24"/>
          <w:szCs w:val="24"/>
        </w:rPr>
        <w:t>ndian y Little-Endian.</w:t>
      </w:r>
    </w:p>
    <w:p w14:paraId="3A151911" w14:textId="6E372617" w:rsidR="008063AD" w:rsidRDefault="008063AD" w:rsidP="00D354C3">
      <w:pPr>
        <w:spacing w:line="360" w:lineRule="auto"/>
        <w:jc w:val="both"/>
        <w:rPr>
          <w:rFonts w:ascii="Arial" w:hAnsi="Arial" w:cs="Arial"/>
          <w:sz w:val="24"/>
          <w:szCs w:val="24"/>
        </w:rPr>
      </w:pPr>
      <w:r>
        <w:rPr>
          <w:rFonts w:ascii="Arial" w:hAnsi="Arial" w:cs="Arial"/>
          <w:sz w:val="24"/>
          <w:szCs w:val="24"/>
        </w:rPr>
        <w:tab/>
        <w:t>Big-Endian almacena primero el bit más significativo. Al leerse múltiples bytes, el primer byte o la dirección más baja de memoria será el más significativo. Little-Endian hace lo contrario, almacenando primero el bit menos significativo.</w:t>
      </w:r>
    </w:p>
    <w:p w14:paraId="71DF9A7D" w14:textId="2A36AF1D" w:rsidR="00610F0F" w:rsidRDefault="008063AD" w:rsidP="00D354C3">
      <w:pPr>
        <w:spacing w:line="360" w:lineRule="auto"/>
        <w:jc w:val="both"/>
        <w:rPr>
          <w:rFonts w:ascii="Arial" w:hAnsi="Arial" w:cs="Arial"/>
          <w:sz w:val="24"/>
          <w:szCs w:val="24"/>
        </w:rPr>
      </w:pPr>
      <w:r>
        <w:rPr>
          <w:rFonts w:ascii="Arial" w:hAnsi="Arial" w:cs="Arial"/>
          <w:sz w:val="24"/>
          <w:szCs w:val="24"/>
        </w:rPr>
        <w:tab/>
      </w:r>
      <w:r w:rsidR="00D949D1">
        <w:rPr>
          <w:rFonts w:ascii="Arial" w:hAnsi="Arial" w:cs="Arial"/>
          <w:sz w:val="24"/>
          <w:szCs w:val="24"/>
        </w:rPr>
        <w:t>En el diseño de nuestro procesador y el decodificador de instrucciones se utilizará Big-Endian.</w:t>
      </w:r>
    </w:p>
    <w:p w14:paraId="0D0A4687" w14:textId="77777777" w:rsidR="006E6FB8" w:rsidRDefault="006E6FB8" w:rsidP="00D354C3">
      <w:pPr>
        <w:spacing w:line="360" w:lineRule="auto"/>
        <w:jc w:val="both"/>
        <w:rPr>
          <w:rFonts w:ascii="Arial" w:hAnsi="Arial" w:cs="Arial"/>
          <w:sz w:val="24"/>
          <w:szCs w:val="24"/>
        </w:rPr>
      </w:pPr>
    </w:p>
    <w:p w14:paraId="640DC44D" w14:textId="77777777" w:rsidR="006E6FB8" w:rsidRDefault="006E6FB8" w:rsidP="00D354C3">
      <w:pPr>
        <w:spacing w:line="360" w:lineRule="auto"/>
        <w:jc w:val="both"/>
        <w:rPr>
          <w:rFonts w:ascii="Arial" w:hAnsi="Arial" w:cs="Arial"/>
          <w:sz w:val="24"/>
          <w:szCs w:val="24"/>
        </w:rPr>
      </w:pPr>
    </w:p>
    <w:p w14:paraId="0F95EBD5" w14:textId="5114A6D1" w:rsidR="00610F0F" w:rsidRPr="00610F0F" w:rsidRDefault="00610F0F" w:rsidP="00D354C3">
      <w:pPr>
        <w:spacing w:line="360" w:lineRule="auto"/>
        <w:jc w:val="both"/>
        <w:rPr>
          <w:rFonts w:ascii="Arial" w:hAnsi="Arial" w:cs="Arial"/>
          <w:sz w:val="24"/>
          <w:szCs w:val="24"/>
        </w:rPr>
      </w:pPr>
      <w:r>
        <w:rPr>
          <w:rFonts w:ascii="Arial" w:hAnsi="Arial" w:cs="Arial"/>
          <w:i/>
          <w:iCs/>
          <w:sz w:val="24"/>
          <w:szCs w:val="24"/>
          <w:u w:val="single"/>
        </w:rPr>
        <w:lastRenderedPageBreak/>
        <w:t>Set de instrucciones</w:t>
      </w:r>
    </w:p>
    <w:tbl>
      <w:tblPr>
        <w:tblStyle w:val="Tablanormal1"/>
        <w:tblW w:w="0" w:type="auto"/>
        <w:tblLook w:val="04A0" w:firstRow="1" w:lastRow="0" w:firstColumn="1" w:lastColumn="0" w:noHBand="0" w:noVBand="1"/>
      </w:tblPr>
      <w:tblGrid>
        <w:gridCol w:w="2942"/>
        <w:gridCol w:w="2943"/>
        <w:gridCol w:w="2943"/>
      </w:tblGrid>
      <w:tr w:rsidR="00C87135" w14:paraId="2EB74A6B" w14:textId="77777777" w:rsidTr="00C871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79DFFC2" w14:textId="681446C2" w:rsidR="00C87135" w:rsidRPr="00C87135" w:rsidRDefault="00C87135" w:rsidP="00C87135">
            <w:pPr>
              <w:spacing w:line="360" w:lineRule="auto"/>
              <w:jc w:val="center"/>
              <w:rPr>
                <w:rFonts w:ascii="Arial" w:hAnsi="Arial" w:cs="Arial"/>
                <w:b w:val="0"/>
                <w:bCs w:val="0"/>
                <w:sz w:val="24"/>
                <w:szCs w:val="24"/>
              </w:rPr>
            </w:pPr>
            <w:r>
              <w:rPr>
                <w:rFonts w:ascii="Arial" w:hAnsi="Arial" w:cs="Arial"/>
                <w:b w:val="0"/>
                <w:bCs w:val="0"/>
                <w:sz w:val="24"/>
                <w:szCs w:val="24"/>
              </w:rPr>
              <w:t>Instrucción</w:t>
            </w:r>
          </w:p>
        </w:tc>
        <w:tc>
          <w:tcPr>
            <w:tcW w:w="2943" w:type="dxa"/>
          </w:tcPr>
          <w:p w14:paraId="13697EE9" w14:textId="7C23E26D" w:rsidR="00C87135" w:rsidRPr="00C87135" w:rsidRDefault="00C87135" w:rsidP="00C87135">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b w:val="0"/>
                <w:bCs w:val="0"/>
                <w:sz w:val="24"/>
                <w:szCs w:val="24"/>
              </w:rPr>
              <w:t>Tipo</w:t>
            </w:r>
          </w:p>
        </w:tc>
        <w:tc>
          <w:tcPr>
            <w:tcW w:w="2943" w:type="dxa"/>
          </w:tcPr>
          <w:p w14:paraId="5136646B" w14:textId="1EDCD8B6" w:rsidR="00C87135" w:rsidRPr="00C87135" w:rsidRDefault="00C87135" w:rsidP="00C87135">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b w:val="0"/>
                <w:bCs w:val="0"/>
                <w:sz w:val="24"/>
                <w:szCs w:val="24"/>
              </w:rPr>
              <w:t>Sintaxis</w:t>
            </w:r>
          </w:p>
        </w:tc>
      </w:tr>
      <w:tr w:rsidR="00C87135" w14:paraId="0BE87568" w14:textId="77777777" w:rsidTr="00C87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8AEB3C7" w14:textId="2FDE936A" w:rsidR="00C87135" w:rsidRDefault="00C87135" w:rsidP="003F1053">
            <w:pPr>
              <w:spacing w:line="360" w:lineRule="auto"/>
              <w:jc w:val="both"/>
              <w:rPr>
                <w:rFonts w:ascii="Arial" w:hAnsi="Arial" w:cs="Arial"/>
                <w:sz w:val="24"/>
                <w:szCs w:val="24"/>
              </w:rPr>
            </w:pPr>
            <w:r>
              <w:rPr>
                <w:rFonts w:ascii="Arial" w:hAnsi="Arial" w:cs="Arial"/>
                <w:sz w:val="24"/>
                <w:szCs w:val="24"/>
              </w:rPr>
              <w:t>Add</w:t>
            </w:r>
          </w:p>
        </w:tc>
        <w:tc>
          <w:tcPr>
            <w:tcW w:w="2943" w:type="dxa"/>
          </w:tcPr>
          <w:p w14:paraId="7133A904" w14:textId="54F449DA" w:rsidR="00C87135" w:rsidRDefault="00C87135" w:rsidP="003F10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w:t>
            </w:r>
          </w:p>
        </w:tc>
        <w:tc>
          <w:tcPr>
            <w:tcW w:w="2943" w:type="dxa"/>
          </w:tcPr>
          <w:p w14:paraId="65E7E27B" w14:textId="74A30046" w:rsidR="00C87135" w:rsidRDefault="00C87135" w:rsidP="003F10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Add $rd, $rs, $rt</w:t>
            </w:r>
          </w:p>
        </w:tc>
      </w:tr>
      <w:tr w:rsidR="00C87135" w14:paraId="02C78908" w14:textId="77777777" w:rsidTr="00C87135">
        <w:tc>
          <w:tcPr>
            <w:cnfStyle w:val="001000000000" w:firstRow="0" w:lastRow="0" w:firstColumn="1" w:lastColumn="0" w:oddVBand="0" w:evenVBand="0" w:oddHBand="0" w:evenHBand="0" w:firstRowFirstColumn="0" w:firstRowLastColumn="0" w:lastRowFirstColumn="0" w:lastRowLastColumn="0"/>
            <w:tcW w:w="2942" w:type="dxa"/>
          </w:tcPr>
          <w:p w14:paraId="6FECDFC2" w14:textId="03506CA6" w:rsidR="00C87135" w:rsidRDefault="00C87135" w:rsidP="003F1053">
            <w:pPr>
              <w:spacing w:line="360" w:lineRule="auto"/>
              <w:jc w:val="both"/>
              <w:rPr>
                <w:rFonts w:ascii="Arial" w:hAnsi="Arial" w:cs="Arial"/>
                <w:sz w:val="24"/>
                <w:szCs w:val="24"/>
              </w:rPr>
            </w:pPr>
            <w:r>
              <w:rPr>
                <w:rFonts w:ascii="Arial" w:hAnsi="Arial" w:cs="Arial"/>
                <w:sz w:val="24"/>
                <w:szCs w:val="24"/>
              </w:rPr>
              <w:t>Sub</w:t>
            </w:r>
          </w:p>
        </w:tc>
        <w:tc>
          <w:tcPr>
            <w:tcW w:w="2943" w:type="dxa"/>
          </w:tcPr>
          <w:p w14:paraId="6D511288" w14:textId="3AC2004B" w:rsidR="00C87135" w:rsidRDefault="00C87135" w:rsidP="003F10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w:t>
            </w:r>
          </w:p>
        </w:tc>
        <w:tc>
          <w:tcPr>
            <w:tcW w:w="2943" w:type="dxa"/>
          </w:tcPr>
          <w:p w14:paraId="5A40CB63" w14:textId="41BF9E56" w:rsidR="00C87135" w:rsidRDefault="00C87135" w:rsidP="003F10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Sub $rd, $rs, $rt</w:t>
            </w:r>
          </w:p>
        </w:tc>
      </w:tr>
      <w:tr w:rsidR="00C87135" w14:paraId="46D39253" w14:textId="77777777" w:rsidTr="00C87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BE0B93F" w14:textId="5A58644F" w:rsidR="00C87135" w:rsidRDefault="00C87135" w:rsidP="003F1053">
            <w:pPr>
              <w:spacing w:line="360" w:lineRule="auto"/>
              <w:jc w:val="both"/>
              <w:rPr>
                <w:rFonts w:ascii="Arial" w:hAnsi="Arial" w:cs="Arial"/>
                <w:sz w:val="24"/>
                <w:szCs w:val="24"/>
              </w:rPr>
            </w:pPr>
            <w:r>
              <w:rPr>
                <w:rFonts w:ascii="Arial" w:hAnsi="Arial" w:cs="Arial"/>
                <w:sz w:val="24"/>
                <w:szCs w:val="24"/>
              </w:rPr>
              <w:t>Mul</w:t>
            </w:r>
          </w:p>
        </w:tc>
        <w:tc>
          <w:tcPr>
            <w:tcW w:w="2943" w:type="dxa"/>
          </w:tcPr>
          <w:p w14:paraId="372F685A" w14:textId="3F921DC1" w:rsidR="00C87135" w:rsidRDefault="00C87135" w:rsidP="003F10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w:t>
            </w:r>
          </w:p>
        </w:tc>
        <w:tc>
          <w:tcPr>
            <w:tcW w:w="2943" w:type="dxa"/>
          </w:tcPr>
          <w:p w14:paraId="30C31399" w14:textId="3208971A" w:rsidR="00C87135" w:rsidRDefault="00C87135" w:rsidP="003F10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Mul $rd, $rs, $rt</w:t>
            </w:r>
          </w:p>
        </w:tc>
      </w:tr>
      <w:tr w:rsidR="00C87135" w14:paraId="0C37AD93" w14:textId="77777777" w:rsidTr="00C87135">
        <w:tc>
          <w:tcPr>
            <w:cnfStyle w:val="001000000000" w:firstRow="0" w:lastRow="0" w:firstColumn="1" w:lastColumn="0" w:oddVBand="0" w:evenVBand="0" w:oddHBand="0" w:evenHBand="0" w:firstRowFirstColumn="0" w:firstRowLastColumn="0" w:lastRowFirstColumn="0" w:lastRowLastColumn="0"/>
            <w:tcW w:w="2942" w:type="dxa"/>
          </w:tcPr>
          <w:p w14:paraId="3DA14767" w14:textId="20D02B72" w:rsidR="00C87135" w:rsidRDefault="00C87135" w:rsidP="003F1053">
            <w:pPr>
              <w:spacing w:line="360" w:lineRule="auto"/>
              <w:jc w:val="both"/>
              <w:rPr>
                <w:rFonts w:ascii="Arial" w:hAnsi="Arial" w:cs="Arial"/>
                <w:sz w:val="24"/>
                <w:szCs w:val="24"/>
              </w:rPr>
            </w:pPr>
            <w:r>
              <w:rPr>
                <w:rFonts w:ascii="Arial" w:hAnsi="Arial" w:cs="Arial"/>
                <w:sz w:val="24"/>
                <w:szCs w:val="24"/>
              </w:rPr>
              <w:t>Div</w:t>
            </w:r>
          </w:p>
        </w:tc>
        <w:tc>
          <w:tcPr>
            <w:tcW w:w="2943" w:type="dxa"/>
          </w:tcPr>
          <w:p w14:paraId="6F3D1EAB" w14:textId="638C4D27" w:rsidR="00C87135" w:rsidRDefault="00C87135" w:rsidP="003F10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w:t>
            </w:r>
          </w:p>
        </w:tc>
        <w:tc>
          <w:tcPr>
            <w:tcW w:w="2943" w:type="dxa"/>
          </w:tcPr>
          <w:p w14:paraId="16CE87AD" w14:textId="15F408FC" w:rsidR="00C87135" w:rsidRDefault="00C87135" w:rsidP="003F10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Div $rs, $rt</w:t>
            </w:r>
          </w:p>
        </w:tc>
      </w:tr>
      <w:tr w:rsidR="00C87135" w14:paraId="226ECF88" w14:textId="77777777" w:rsidTr="00C87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F0A9CF2" w14:textId="6CC6DA9F" w:rsidR="00C87135" w:rsidRDefault="00C87135" w:rsidP="003F1053">
            <w:pPr>
              <w:spacing w:line="360" w:lineRule="auto"/>
              <w:jc w:val="both"/>
              <w:rPr>
                <w:rFonts w:ascii="Arial" w:hAnsi="Arial" w:cs="Arial"/>
                <w:sz w:val="24"/>
                <w:szCs w:val="24"/>
              </w:rPr>
            </w:pPr>
            <w:r>
              <w:rPr>
                <w:rFonts w:ascii="Arial" w:hAnsi="Arial" w:cs="Arial"/>
                <w:sz w:val="24"/>
                <w:szCs w:val="24"/>
              </w:rPr>
              <w:t>Or</w:t>
            </w:r>
          </w:p>
        </w:tc>
        <w:tc>
          <w:tcPr>
            <w:tcW w:w="2943" w:type="dxa"/>
          </w:tcPr>
          <w:p w14:paraId="6533C0C2" w14:textId="1878BB6B" w:rsidR="00C87135" w:rsidRDefault="00C87135" w:rsidP="003F10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w:t>
            </w:r>
          </w:p>
        </w:tc>
        <w:tc>
          <w:tcPr>
            <w:tcW w:w="2943" w:type="dxa"/>
          </w:tcPr>
          <w:p w14:paraId="0D76D24F" w14:textId="113D1E89" w:rsidR="00C87135" w:rsidRDefault="00C87135" w:rsidP="003F10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Or $rd, $rs, $rt</w:t>
            </w:r>
          </w:p>
        </w:tc>
      </w:tr>
      <w:tr w:rsidR="00C87135" w14:paraId="0D597990" w14:textId="77777777" w:rsidTr="00C87135">
        <w:tc>
          <w:tcPr>
            <w:cnfStyle w:val="001000000000" w:firstRow="0" w:lastRow="0" w:firstColumn="1" w:lastColumn="0" w:oddVBand="0" w:evenVBand="0" w:oddHBand="0" w:evenHBand="0" w:firstRowFirstColumn="0" w:firstRowLastColumn="0" w:lastRowFirstColumn="0" w:lastRowLastColumn="0"/>
            <w:tcW w:w="2942" w:type="dxa"/>
          </w:tcPr>
          <w:p w14:paraId="101C5C0A" w14:textId="129212A5" w:rsidR="00C87135" w:rsidRDefault="00C87135" w:rsidP="003F1053">
            <w:pPr>
              <w:spacing w:line="360" w:lineRule="auto"/>
              <w:jc w:val="both"/>
              <w:rPr>
                <w:rFonts w:ascii="Arial" w:hAnsi="Arial" w:cs="Arial"/>
                <w:sz w:val="24"/>
                <w:szCs w:val="24"/>
              </w:rPr>
            </w:pPr>
            <w:r>
              <w:rPr>
                <w:rFonts w:ascii="Arial" w:hAnsi="Arial" w:cs="Arial"/>
                <w:sz w:val="24"/>
                <w:szCs w:val="24"/>
              </w:rPr>
              <w:t>And</w:t>
            </w:r>
          </w:p>
        </w:tc>
        <w:tc>
          <w:tcPr>
            <w:tcW w:w="2943" w:type="dxa"/>
          </w:tcPr>
          <w:p w14:paraId="2B03B7FD" w14:textId="6ABAC113" w:rsidR="00C87135" w:rsidRDefault="00C87135" w:rsidP="003F10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w:t>
            </w:r>
          </w:p>
        </w:tc>
        <w:tc>
          <w:tcPr>
            <w:tcW w:w="2943" w:type="dxa"/>
          </w:tcPr>
          <w:p w14:paraId="48B61BE8" w14:textId="3C4E2788" w:rsidR="00C87135" w:rsidRDefault="00C87135" w:rsidP="003F10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And $rd, $rs, $rt</w:t>
            </w:r>
          </w:p>
        </w:tc>
      </w:tr>
      <w:tr w:rsidR="00C87135" w14:paraId="68E98542" w14:textId="77777777" w:rsidTr="00C87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C993A77" w14:textId="121DF9BA" w:rsidR="00C87135" w:rsidRDefault="00C87135" w:rsidP="003F1053">
            <w:pPr>
              <w:spacing w:line="360" w:lineRule="auto"/>
              <w:jc w:val="both"/>
              <w:rPr>
                <w:rFonts w:ascii="Arial" w:hAnsi="Arial" w:cs="Arial"/>
                <w:sz w:val="24"/>
                <w:szCs w:val="24"/>
              </w:rPr>
            </w:pPr>
            <w:r>
              <w:rPr>
                <w:rFonts w:ascii="Arial" w:hAnsi="Arial" w:cs="Arial"/>
                <w:sz w:val="24"/>
                <w:szCs w:val="24"/>
              </w:rPr>
              <w:t>Addi</w:t>
            </w:r>
          </w:p>
        </w:tc>
        <w:tc>
          <w:tcPr>
            <w:tcW w:w="2943" w:type="dxa"/>
          </w:tcPr>
          <w:p w14:paraId="5D64C710" w14:textId="198DE181" w:rsidR="00C87135" w:rsidRDefault="00C87135" w:rsidP="003F10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w:t>
            </w:r>
          </w:p>
        </w:tc>
        <w:tc>
          <w:tcPr>
            <w:tcW w:w="2943" w:type="dxa"/>
          </w:tcPr>
          <w:p w14:paraId="7E3596DD" w14:textId="425D9ADB" w:rsidR="00C87135" w:rsidRDefault="00C87135" w:rsidP="003F10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Addi $rt, $rs, immediate</w:t>
            </w:r>
          </w:p>
        </w:tc>
      </w:tr>
      <w:tr w:rsidR="00C87135" w14:paraId="132FC785" w14:textId="77777777" w:rsidTr="00C87135">
        <w:tc>
          <w:tcPr>
            <w:cnfStyle w:val="001000000000" w:firstRow="0" w:lastRow="0" w:firstColumn="1" w:lastColumn="0" w:oddVBand="0" w:evenVBand="0" w:oddHBand="0" w:evenHBand="0" w:firstRowFirstColumn="0" w:firstRowLastColumn="0" w:lastRowFirstColumn="0" w:lastRowLastColumn="0"/>
            <w:tcW w:w="2942" w:type="dxa"/>
          </w:tcPr>
          <w:p w14:paraId="07E93829" w14:textId="67A4DFEC" w:rsidR="00C87135" w:rsidRDefault="00C87135" w:rsidP="003F1053">
            <w:pPr>
              <w:spacing w:line="360" w:lineRule="auto"/>
              <w:jc w:val="both"/>
              <w:rPr>
                <w:rFonts w:ascii="Arial" w:hAnsi="Arial" w:cs="Arial"/>
                <w:sz w:val="24"/>
                <w:szCs w:val="24"/>
              </w:rPr>
            </w:pPr>
            <w:r>
              <w:rPr>
                <w:rFonts w:ascii="Arial" w:hAnsi="Arial" w:cs="Arial"/>
                <w:sz w:val="24"/>
                <w:szCs w:val="24"/>
              </w:rPr>
              <w:t>Subi</w:t>
            </w:r>
          </w:p>
        </w:tc>
        <w:tc>
          <w:tcPr>
            <w:tcW w:w="2943" w:type="dxa"/>
          </w:tcPr>
          <w:p w14:paraId="191C3BFD" w14:textId="7310BF0B" w:rsidR="00C87135" w:rsidRDefault="00C87135" w:rsidP="003F10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w:t>
            </w:r>
          </w:p>
        </w:tc>
        <w:tc>
          <w:tcPr>
            <w:tcW w:w="2943" w:type="dxa"/>
          </w:tcPr>
          <w:p w14:paraId="6B360A23" w14:textId="6C37AF3C" w:rsidR="00C87135" w:rsidRDefault="00914523" w:rsidP="003F10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Subi $rt, $rs, immediate</w:t>
            </w:r>
          </w:p>
        </w:tc>
      </w:tr>
      <w:tr w:rsidR="00C87135" w14:paraId="660428E6" w14:textId="77777777" w:rsidTr="00C87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1CC4976" w14:textId="2135AE60" w:rsidR="00C87135" w:rsidRDefault="00C87135" w:rsidP="003F1053">
            <w:pPr>
              <w:spacing w:line="360" w:lineRule="auto"/>
              <w:jc w:val="both"/>
              <w:rPr>
                <w:rFonts w:ascii="Arial" w:hAnsi="Arial" w:cs="Arial"/>
                <w:sz w:val="24"/>
                <w:szCs w:val="24"/>
              </w:rPr>
            </w:pPr>
            <w:r>
              <w:rPr>
                <w:rFonts w:ascii="Arial" w:hAnsi="Arial" w:cs="Arial"/>
                <w:sz w:val="24"/>
                <w:szCs w:val="24"/>
              </w:rPr>
              <w:t>Ori</w:t>
            </w:r>
          </w:p>
        </w:tc>
        <w:tc>
          <w:tcPr>
            <w:tcW w:w="2943" w:type="dxa"/>
          </w:tcPr>
          <w:p w14:paraId="752B2947" w14:textId="647DF724" w:rsidR="00C87135" w:rsidRDefault="00C87135" w:rsidP="003F10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w:t>
            </w:r>
          </w:p>
        </w:tc>
        <w:tc>
          <w:tcPr>
            <w:tcW w:w="2943" w:type="dxa"/>
          </w:tcPr>
          <w:p w14:paraId="13DB7AD6" w14:textId="7F46E62A" w:rsidR="00C87135" w:rsidRPr="00914523" w:rsidRDefault="00914523" w:rsidP="003F1053">
            <w:pPr>
              <w:spacing w:line="360" w:lineRule="auto"/>
              <w:jc w:val="both"/>
              <w:cnfStyle w:val="000000100000" w:firstRow="0" w:lastRow="0" w:firstColumn="0" w:lastColumn="0" w:oddVBand="0" w:evenVBand="0" w:oddHBand="1" w:evenHBand="0" w:firstRowFirstColumn="0" w:firstRowLastColumn="0" w:lastRowFirstColumn="0" w:lastRowLastColumn="0"/>
            </w:pPr>
            <w:r>
              <w:rPr>
                <w:rFonts w:ascii="Arial" w:hAnsi="Arial" w:cs="Arial"/>
                <w:sz w:val="24"/>
                <w:szCs w:val="24"/>
              </w:rPr>
              <w:t>Ori $rt, $rs, immediate</w:t>
            </w:r>
          </w:p>
        </w:tc>
      </w:tr>
      <w:tr w:rsidR="00C87135" w14:paraId="41E98698" w14:textId="77777777" w:rsidTr="00C87135">
        <w:tc>
          <w:tcPr>
            <w:cnfStyle w:val="001000000000" w:firstRow="0" w:lastRow="0" w:firstColumn="1" w:lastColumn="0" w:oddVBand="0" w:evenVBand="0" w:oddHBand="0" w:evenHBand="0" w:firstRowFirstColumn="0" w:firstRowLastColumn="0" w:lastRowFirstColumn="0" w:lastRowLastColumn="0"/>
            <w:tcW w:w="2942" w:type="dxa"/>
          </w:tcPr>
          <w:p w14:paraId="6E49567F" w14:textId="080BF78E" w:rsidR="00C87135" w:rsidRDefault="00C87135" w:rsidP="003F1053">
            <w:pPr>
              <w:spacing w:line="360" w:lineRule="auto"/>
              <w:jc w:val="both"/>
              <w:rPr>
                <w:rFonts w:ascii="Arial" w:hAnsi="Arial" w:cs="Arial"/>
                <w:sz w:val="24"/>
                <w:szCs w:val="24"/>
              </w:rPr>
            </w:pPr>
            <w:r>
              <w:rPr>
                <w:rFonts w:ascii="Arial" w:hAnsi="Arial" w:cs="Arial"/>
                <w:sz w:val="24"/>
                <w:szCs w:val="24"/>
              </w:rPr>
              <w:t>Andi</w:t>
            </w:r>
          </w:p>
        </w:tc>
        <w:tc>
          <w:tcPr>
            <w:tcW w:w="2943" w:type="dxa"/>
          </w:tcPr>
          <w:p w14:paraId="0E8841C6" w14:textId="4F7EFA84" w:rsidR="00C87135" w:rsidRDefault="00C87135" w:rsidP="003F10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w:t>
            </w:r>
          </w:p>
        </w:tc>
        <w:tc>
          <w:tcPr>
            <w:tcW w:w="2943" w:type="dxa"/>
          </w:tcPr>
          <w:p w14:paraId="1C4FF152" w14:textId="07789359" w:rsidR="00C87135" w:rsidRDefault="00C87135" w:rsidP="003F10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And $rt, $rs, immediate</w:t>
            </w:r>
          </w:p>
        </w:tc>
      </w:tr>
      <w:tr w:rsidR="00C87135" w14:paraId="7BC6479F" w14:textId="77777777" w:rsidTr="00C87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C565321" w14:textId="745343EC" w:rsidR="00C87135" w:rsidRDefault="00C87135" w:rsidP="003F1053">
            <w:pPr>
              <w:spacing w:line="360" w:lineRule="auto"/>
              <w:jc w:val="both"/>
              <w:rPr>
                <w:rFonts w:ascii="Arial" w:hAnsi="Arial" w:cs="Arial"/>
                <w:sz w:val="24"/>
                <w:szCs w:val="24"/>
              </w:rPr>
            </w:pPr>
            <w:r>
              <w:rPr>
                <w:rFonts w:ascii="Arial" w:hAnsi="Arial" w:cs="Arial"/>
                <w:sz w:val="24"/>
                <w:szCs w:val="24"/>
              </w:rPr>
              <w:t>Lw</w:t>
            </w:r>
          </w:p>
        </w:tc>
        <w:tc>
          <w:tcPr>
            <w:tcW w:w="2943" w:type="dxa"/>
          </w:tcPr>
          <w:p w14:paraId="46C0178B" w14:textId="555D7D02" w:rsidR="00C87135" w:rsidRDefault="00C87135" w:rsidP="003F10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w:t>
            </w:r>
          </w:p>
        </w:tc>
        <w:tc>
          <w:tcPr>
            <w:tcW w:w="2943" w:type="dxa"/>
          </w:tcPr>
          <w:p w14:paraId="52540164" w14:textId="428FD2B5" w:rsidR="00C87135" w:rsidRDefault="00914523" w:rsidP="003F10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Lw $rt, offset</w:t>
            </w:r>
          </w:p>
        </w:tc>
      </w:tr>
      <w:tr w:rsidR="006E6FB8" w14:paraId="730BD8AA" w14:textId="77777777" w:rsidTr="00C87135">
        <w:tc>
          <w:tcPr>
            <w:cnfStyle w:val="001000000000" w:firstRow="0" w:lastRow="0" w:firstColumn="1" w:lastColumn="0" w:oddVBand="0" w:evenVBand="0" w:oddHBand="0" w:evenHBand="0" w:firstRowFirstColumn="0" w:firstRowLastColumn="0" w:lastRowFirstColumn="0" w:lastRowLastColumn="0"/>
            <w:tcW w:w="2942" w:type="dxa"/>
          </w:tcPr>
          <w:p w14:paraId="3FCEF591" w14:textId="50FD0476" w:rsidR="006E6FB8" w:rsidRDefault="006E6FB8" w:rsidP="003F1053">
            <w:pPr>
              <w:spacing w:line="360" w:lineRule="auto"/>
              <w:jc w:val="both"/>
              <w:rPr>
                <w:rFonts w:ascii="Arial" w:hAnsi="Arial" w:cs="Arial"/>
                <w:sz w:val="24"/>
                <w:szCs w:val="24"/>
              </w:rPr>
            </w:pPr>
            <w:r>
              <w:rPr>
                <w:rFonts w:ascii="Arial" w:hAnsi="Arial" w:cs="Arial"/>
                <w:sz w:val="24"/>
                <w:szCs w:val="24"/>
              </w:rPr>
              <w:t>li</w:t>
            </w:r>
          </w:p>
        </w:tc>
        <w:tc>
          <w:tcPr>
            <w:tcW w:w="2943" w:type="dxa"/>
          </w:tcPr>
          <w:p w14:paraId="01AFA52E" w14:textId="62AF32AB" w:rsidR="006E6FB8" w:rsidRDefault="006E6FB8" w:rsidP="003F10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w:t>
            </w:r>
          </w:p>
        </w:tc>
        <w:tc>
          <w:tcPr>
            <w:tcW w:w="2943" w:type="dxa"/>
          </w:tcPr>
          <w:p w14:paraId="4A607F98" w14:textId="4C5F242A" w:rsidR="006E6FB8" w:rsidRDefault="006E6FB8" w:rsidP="003F10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li $rd, value</w:t>
            </w:r>
          </w:p>
        </w:tc>
      </w:tr>
      <w:tr w:rsidR="006E6FB8" w14:paraId="7E3C7A24" w14:textId="77777777" w:rsidTr="00C87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30D8432" w14:textId="74DF1C13" w:rsidR="006E6FB8" w:rsidRDefault="006E6FB8" w:rsidP="003F1053">
            <w:pPr>
              <w:spacing w:line="360" w:lineRule="auto"/>
              <w:jc w:val="both"/>
              <w:rPr>
                <w:rFonts w:ascii="Arial" w:hAnsi="Arial" w:cs="Arial"/>
                <w:sz w:val="24"/>
                <w:szCs w:val="24"/>
              </w:rPr>
            </w:pPr>
            <w:r>
              <w:rPr>
                <w:rFonts w:ascii="Arial" w:hAnsi="Arial" w:cs="Arial"/>
                <w:sz w:val="24"/>
                <w:szCs w:val="24"/>
              </w:rPr>
              <w:t>la</w:t>
            </w:r>
          </w:p>
        </w:tc>
        <w:tc>
          <w:tcPr>
            <w:tcW w:w="2943" w:type="dxa"/>
          </w:tcPr>
          <w:p w14:paraId="18954DBB" w14:textId="2E44F0BA" w:rsidR="006E6FB8" w:rsidRDefault="006E6FB8" w:rsidP="003F10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w:t>
            </w:r>
          </w:p>
        </w:tc>
        <w:tc>
          <w:tcPr>
            <w:tcW w:w="2943" w:type="dxa"/>
          </w:tcPr>
          <w:p w14:paraId="32D3B110" w14:textId="4E43F4D6" w:rsidR="006E6FB8" w:rsidRPr="006E6FB8" w:rsidRDefault="006E6FB8" w:rsidP="003F10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la </w:t>
            </w:r>
            <w:r>
              <w:rPr>
                <w:rFonts w:ascii="Arial" w:hAnsi="Arial" w:cs="Arial"/>
                <w:sz w:val="24"/>
                <w:szCs w:val="24"/>
              </w:rPr>
              <w:t>$rd,</w:t>
            </w:r>
            <w:r>
              <w:rPr>
                <w:rFonts w:ascii="Arial" w:hAnsi="Arial" w:cs="Arial"/>
                <w:sz w:val="24"/>
                <w:szCs w:val="24"/>
              </w:rPr>
              <w:t xml:space="preserve"> exp</w:t>
            </w:r>
          </w:p>
        </w:tc>
      </w:tr>
      <w:tr w:rsidR="00C87135" w14:paraId="73884EE3" w14:textId="77777777" w:rsidTr="00C87135">
        <w:tc>
          <w:tcPr>
            <w:cnfStyle w:val="001000000000" w:firstRow="0" w:lastRow="0" w:firstColumn="1" w:lastColumn="0" w:oddVBand="0" w:evenVBand="0" w:oddHBand="0" w:evenHBand="0" w:firstRowFirstColumn="0" w:firstRowLastColumn="0" w:lastRowFirstColumn="0" w:lastRowLastColumn="0"/>
            <w:tcW w:w="2942" w:type="dxa"/>
          </w:tcPr>
          <w:p w14:paraId="6E6682F7" w14:textId="722B2698" w:rsidR="00C87135" w:rsidRDefault="00C87135" w:rsidP="003F1053">
            <w:pPr>
              <w:spacing w:line="360" w:lineRule="auto"/>
              <w:jc w:val="both"/>
              <w:rPr>
                <w:rFonts w:ascii="Arial" w:hAnsi="Arial" w:cs="Arial"/>
                <w:sz w:val="24"/>
                <w:szCs w:val="24"/>
              </w:rPr>
            </w:pPr>
            <w:r>
              <w:rPr>
                <w:rFonts w:ascii="Arial" w:hAnsi="Arial" w:cs="Arial"/>
                <w:sz w:val="24"/>
                <w:szCs w:val="24"/>
              </w:rPr>
              <w:t>Sw</w:t>
            </w:r>
          </w:p>
        </w:tc>
        <w:tc>
          <w:tcPr>
            <w:tcW w:w="2943" w:type="dxa"/>
          </w:tcPr>
          <w:p w14:paraId="6DBB3D8E" w14:textId="7E919482" w:rsidR="00C87135" w:rsidRDefault="00C87135" w:rsidP="003F10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w:t>
            </w:r>
          </w:p>
        </w:tc>
        <w:tc>
          <w:tcPr>
            <w:tcW w:w="2943" w:type="dxa"/>
          </w:tcPr>
          <w:p w14:paraId="43356C4B" w14:textId="2DEF9F92" w:rsidR="00C87135" w:rsidRDefault="00914523" w:rsidP="003F10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Sw $rt, offset</w:t>
            </w:r>
          </w:p>
        </w:tc>
      </w:tr>
      <w:tr w:rsidR="00C87135" w14:paraId="22BA1ABD" w14:textId="77777777" w:rsidTr="00C87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32BB4ED" w14:textId="13CECAC7" w:rsidR="00C87135" w:rsidRDefault="00C87135" w:rsidP="003F1053">
            <w:pPr>
              <w:spacing w:line="360" w:lineRule="auto"/>
              <w:jc w:val="both"/>
              <w:rPr>
                <w:rFonts w:ascii="Arial" w:hAnsi="Arial" w:cs="Arial"/>
                <w:sz w:val="24"/>
                <w:szCs w:val="24"/>
              </w:rPr>
            </w:pPr>
            <w:r>
              <w:rPr>
                <w:rFonts w:ascii="Arial" w:hAnsi="Arial" w:cs="Arial"/>
                <w:sz w:val="24"/>
                <w:szCs w:val="24"/>
              </w:rPr>
              <w:t>slt</w:t>
            </w:r>
          </w:p>
        </w:tc>
        <w:tc>
          <w:tcPr>
            <w:tcW w:w="2943" w:type="dxa"/>
          </w:tcPr>
          <w:p w14:paraId="2EC8C5C2" w14:textId="31FB36D0" w:rsidR="00C87135" w:rsidRDefault="00C87135" w:rsidP="003F10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w:t>
            </w:r>
          </w:p>
        </w:tc>
        <w:tc>
          <w:tcPr>
            <w:tcW w:w="2943" w:type="dxa"/>
          </w:tcPr>
          <w:p w14:paraId="67577F43" w14:textId="4B7B65D0" w:rsidR="00C87135" w:rsidRDefault="00914523" w:rsidP="003F10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slt $rd, $rs, $rt</w:t>
            </w:r>
          </w:p>
        </w:tc>
      </w:tr>
      <w:tr w:rsidR="00C87135" w14:paraId="1765431D" w14:textId="77777777" w:rsidTr="00C87135">
        <w:tc>
          <w:tcPr>
            <w:cnfStyle w:val="001000000000" w:firstRow="0" w:lastRow="0" w:firstColumn="1" w:lastColumn="0" w:oddVBand="0" w:evenVBand="0" w:oddHBand="0" w:evenHBand="0" w:firstRowFirstColumn="0" w:firstRowLastColumn="0" w:lastRowFirstColumn="0" w:lastRowLastColumn="0"/>
            <w:tcW w:w="2942" w:type="dxa"/>
          </w:tcPr>
          <w:p w14:paraId="61D3408F" w14:textId="1A5177C2" w:rsidR="00C87135" w:rsidRDefault="00C87135" w:rsidP="003F1053">
            <w:pPr>
              <w:spacing w:line="360" w:lineRule="auto"/>
              <w:jc w:val="both"/>
              <w:rPr>
                <w:rFonts w:ascii="Arial" w:hAnsi="Arial" w:cs="Arial"/>
                <w:sz w:val="24"/>
                <w:szCs w:val="24"/>
              </w:rPr>
            </w:pPr>
            <w:r>
              <w:rPr>
                <w:rFonts w:ascii="Arial" w:hAnsi="Arial" w:cs="Arial"/>
                <w:sz w:val="24"/>
                <w:szCs w:val="24"/>
              </w:rPr>
              <w:t>Slti</w:t>
            </w:r>
          </w:p>
        </w:tc>
        <w:tc>
          <w:tcPr>
            <w:tcW w:w="2943" w:type="dxa"/>
          </w:tcPr>
          <w:p w14:paraId="0060992D" w14:textId="0D729F82" w:rsidR="00C87135" w:rsidRDefault="00C87135" w:rsidP="003F10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w:t>
            </w:r>
          </w:p>
        </w:tc>
        <w:tc>
          <w:tcPr>
            <w:tcW w:w="2943" w:type="dxa"/>
          </w:tcPr>
          <w:p w14:paraId="14E1040E" w14:textId="7098E71A" w:rsidR="00C87135" w:rsidRDefault="00914523" w:rsidP="003F105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Slti $rt, $rs, immediate</w:t>
            </w:r>
          </w:p>
        </w:tc>
      </w:tr>
      <w:tr w:rsidR="00C87135" w14:paraId="46B30410" w14:textId="77777777" w:rsidTr="00C87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ABE59A8" w14:textId="1DA6D018" w:rsidR="00C87135" w:rsidRDefault="00C87135" w:rsidP="003F1053">
            <w:pPr>
              <w:spacing w:line="360" w:lineRule="auto"/>
              <w:jc w:val="both"/>
              <w:rPr>
                <w:rFonts w:ascii="Arial" w:hAnsi="Arial" w:cs="Arial"/>
                <w:sz w:val="24"/>
                <w:szCs w:val="24"/>
              </w:rPr>
            </w:pPr>
            <w:r>
              <w:rPr>
                <w:rFonts w:ascii="Arial" w:hAnsi="Arial" w:cs="Arial"/>
                <w:sz w:val="24"/>
                <w:szCs w:val="24"/>
              </w:rPr>
              <w:t>beq</w:t>
            </w:r>
          </w:p>
        </w:tc>
        <w:tc>
          <w:tcPr>
            <w:tcW w:w="2943" w:type="dxa"/>
          </w:tcPr>
          <w:p w14:paraId="4382489D" w14:textId="015DFED2" w:rsidR="00C87135" w:rsidRDefault="00C87135" w:rsidP="003F10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w:t>
            </w:r>
          </w:p>
        </w:tc>
        <w:tc>
          <w:tcPr>
            <w:tcW w:w="2943" w:type="dxa"/>
          </w:tcPr>
          <w:p w14:paraId="78288CEB" w14:textId="03D4A279" w:rsidR="00C87135" w:rsidRDefault="00914523" w:rsidP="003F105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beq $rs, rt, offset</w:t>
            </w:r>
          </w:p>
        </w:tc>
      </w:tr>
      <w:tr w:rsidR="00914523" w14:paraId="0C7E5263" w14:textId="77777777" w:rsidTr="00C87135">
        <w:tc>
          <w:tcPr>
            <w:cnfStyle w:val="001000000000" w:firstRow="0" w:lastRow="0" w:firstColumn="1" w:lastColumn="0" w:oddVBand="0" w:evenVBand="0" w:oddHBand="0" w:evenHBand="0" w:firstRowFirstColumn="0" w:firstRowLastColumn="0" w:lastRowFirstColumn="0" w:lastRowLastColumn="0"/>
            <w:tcW w:w="2942" w:type="dxa"/>
          </w:tcPr>
          <w:p w14:paraId="0D394955" w14:textId="4349C641" w:rsidR="00914523" w:rsidRDefault="00914523" w:rsidP="00914523">
            <w:pPr>
              <w:spacing w:line="360" w:lineRule="auto"/>
              <w:jc w:val="both"/>
              <w:rPr>
                <w:rFonts w:ascii="Arial" w:hAnsi="Arial" w:cs="Arial"/>
                <w:sz w:val="24"/>
                <w:szCs w:val="24"/>
              </w:rPr>
            </w:pPr>
            <w:r>
              <w:rPr>
                <w:rFonts w:ascii="Arial" w:hAnsi="Arial" w:cs="Arial"/>
                <w:sz w:val="24"/>
                <w:szCs w:val="24"/>
              </w:rPr>
              <w:t>bne</w:t>
            </w:r>
          </w:p>
        </w:tc>
        <w:tc>
          <w:tcPr>
            <w:tcW w:w="2943" w:type="dxa"/>
          </w:tcPr>
          <w:p w14:paraId="69BEEE76" w14:textId="0E05616F" w:rsidR="00914523" w:rsidRDefault="00914523" w:rsidP="009145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w:t>
            </w:r>
          </w:p>
        </w:tc>
        <w:tc>
          <w:tcPr>
            <w:tcW w:w="2943" w:type="dxa"/>
          </w:tcPr>
          <w:p w14:paraId="5CCF01A1" w14:textId="2B9220D7" w:rsidR="00914523" w:rsidRDefault="00914523" w:rsidP="009145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bne $rs, rt, offset</w:t>
            </w:r>
          </w:p>
        </w:tc>
      </w:tr>
      <w:tr w:rsidR="00914523" w14:paraId="3FE59A1B" w14:textId="77777777" w:rsidTr="00C87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937B2AD" w14:textId="2F2124FF" w:rsidR="00914523" w:rsidRDefault="00914523" w:rsidP="00914523">
            <w:pPr>
              <w:spacing w:line="360" w:lineRule="auto"/>
              <w:jc w:val="both"/>
              <w:rPr>
                <w:rFonts w:ascii="Arial" w:hAnsi="Arial" w:cs="Arial"/>
                <w:sz w:val="24"/>
                <w:szCs w:val="24"/>
              </w:rPr>
            </w:pPr>
            <w:r>
              <w:rPr>
                <w:rFonts w:ascii="Arial" w:hAnsi="Arial" w:cs="Arial"/>
                <w:sz w:val="24"/>
                <w:szCs w:val="24"/>
              </w:rPr>
              <w:t>j</w:t>
            </w:r>
          </w:p>
        </w:tc>
        <w:tc>
          <w:tcPr>
            <w:tcW w:w="2943" w:type="dxa"/>
          </w:tcPr>
          <w:p w14:paraId="38CE483A" w14:textId="0472847D" w:rsidR="00914523" w:rsidRDefault="00914523" w:rsidP="009145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J</w:t>
            </w:r>
          </w:p>
        </w:tc>
        <w:tc>
          <w:tcPr>
            <w:tcW w:w="2943" w:type="dxa"/>
          </w:tcPr>
          <w:p w14:paraId="5CB5A772" w14:textId="1DAF1917" w:rsidR="00914523" w:rsidRDefault="00914523" w:rsidP="009145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J target</w:t>
            </w:r>
          </w:p>
        </w:tc>
      </w:tr>
      <w:tr w:rsidR="00914523" w14:paraId="30B23553" w14:textId="77777777" w:rsidTr="00C87135">
        <w:tc>
          <w:tcPr>
            <w:cnfStyle w:val="001000000000" w:firstRow="0" w:lastRow="0" w:firstColumn="1" w:lastColumn="0" w:oddVBand="0" w:evenVBand="0" w:oddHBand="0" w:evenHBand="0" w:firstRowFirstColumn="0" w:firstRowLastColumn="0" w:lastRowFirstColumn="0" w:lastRowLastColumn="0"/>
            <w:tcW w:w="2942" w:type="dxa"/>
          </w:tcPr>
          <w:p w14:paraId="4D9CEC45" w14:textId="7B5E349B" w:rsidR="00914523" w:rsidRDefault="00914523" w:rsidP="00914523">
            <w:pPr>
              <w:spacing w:line="360" w:lineRule="auto"/>
              <w:jc w:val="both"/>
              <w:rPr>
                <w:rFonts w:ascii="Arial" w:hAnsi="Arial" w:cs="Arial"/>
                <w:sz w:val="24"/>
                <w:szCs w:val="24"/>
              </w:rPr>
            </w:pPr>
            <w:r>
              <w:rPr>
                <w:rFonts w:ascii="Arial" w:hAnsi="Arial" w:cs="Arial"/>
                <w:sz w:val="24"/>
                <w:szCs w:val="24"/>
              </w:rPr>
              <w:t>jal</w:t>
            </w:r>
          </w:p>
        </w:tc>
        <w:tc>
          <w:tcPr>
            <w:tcW w:w="2943" w:type="dxa"/>
          </w:tcPr>
          <w:p w14:paraId="1820E1BE" w14:textId="68151A3D" w:rsidR="00914523" w:rsidRDefault="00914523" w:rsidP="009145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J</w:t>
            </w:r>
          </w:p>
        </w:tc>
        <w:tc>
          <w:tcPr>
            <w:tcW w:w="2943" w:type="dxa"/>
          </w:tcPr>
          <w:p w14:paraId="40810539" w14:textId="7E5662B6" w:rsidR="00914523" w:rsidRDefault="00914523" w:rsidP="009145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jal target</w:t>
            </w:r>
          </w:p>
        </w:tc>
      </w:tr>
      <w:tr w:rsidR="00914523" w14:paraId="63635CC3" w14:textId="77777777" w:rsidTr="00C87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3960DA0" w14:textId="43F8BD9E" w:rsidR="00914523" w:rsidRDefault="00914523" w:rsidP="00914523">
            <w:pPr>
              <w:spacing w:line="360" w:lineRule="auto"/>
              <w:jc w:val="both"/>
              <w:rPr>
                <w:rFonts w:ascii="Arial" w:hAnsi="Arial" w:cs="Arial"/>
                <w:sz w:val="24"/>
                <w:szCs w:val="24"/>
              </w:rPr>
            </w:pPr>
            <w:r>
              <w:rPr>
                <w:rFonts w:ascii="Arial" w:hAnsi="Arial" w:cs="Arial"/>
                <w:sz w:val="24"/>
                <w:szCs w:val="24"/>
              </w:rPr>
              <w:t>jr</w:t>
            </w:r>
          </w:p>
        </w:tc>
        <w:tc>
          <w:tcPr>
            <w:tcW w:w="2943" w:type="dxa"/>
          </w:tcPr>
          <w:p w14:paraId="3E959488" w14:textId="388F3F39" w:rsidR="00914523" w:rsidRDefault="00914523" w:rsidP="009145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J</w:t>
            </w:r>
          </w:p>
        </w:tc>
        <w:tc>
          <w:tcPr>
            <w:tcW w:w="2943" w:type="dxa"/>
          </w:tcPr>
          <w:p w14:paraId="0B700458" w14:textId="2D72C047" w:rsidR="00914523" w:rsidRDefault="00914523" w:rsidP="009145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jr $rs</w:t>
            </w:r>
          </w:p>
        </w:tc>
      </w:tr>
      <w:tr w:rsidR="00914523" w14:paraId="24318654" w14:textId="77777777" w:rsidTr="00C87135">
        <w:tc>
          <w:tcPr>
            <w:cnfStyle w:val="001000000000" w:firstRow="0" w:lastRow="0" w:firstColumn="1" w:lastColumn="0" w:oddVBand="0" w:evenVBand="0" w:oddHBand="0" w:evenHBand="0" w:firstRowFirstColumn="0" w:firstRowLastColumn="0" w:lastRowFirstColumn="0" w:lastRowLastColumn="0"/>
            <w:tcW w:w="2942" w:type="dxa"/>
          </w:tcPr>
          <w:p w14:paraId="1F35B608" w14:textId="226BB5B9" w:rsidR="00914523" w:rsidRDefault="00914523" w:rsidP="00914523">
            <w:pPr>
              <w:spacing w:line="360" w:lineRule="auto"/>
              <w:jc w:val="both"/>
              <w:rPr>
                <w:rFonts w:ascii="Arial" w:hAnsi="Arial" w:cs="Arial"/>
                <w:sz w:val="24"/>
                <w:szCs w:val="24"/>
              </w:rPr>
            </w:pPr>
            <w:r>
              <w:rPr>
                <w:rFonts w:ascii="Arial" w:hAnsi="Arial" w:cs="Arial"/>
                <w:sz w:val="24"/>
                <w:szCs w:val="24"/>
              </w:rPr>
              <w:t>nop</w:t>
            </w:r>
          </w:p>
        </w:tc>
        <w:tc>
          <w:tcPr>
            <w:tcW w:w="2943" w:type="dxa"/>
          </w:tcPr>
          <w:p w14:paraId="6A95105E" w14:textId="3851734C" w:rsidR="00914523" w:rsidRDefault="00914523" w:rsidP="009145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w:t>
            </w:r>
          </w:p>
        </w:tc>
        <w:tc>
          <w:tcPr>
            <w:tcW w:w="2943" w:type="dxa"/>
          </w:tcPr>
          <w:p w14:paraId="73A1E094" w14:textId="44E20B7D" w:rsidR="00914523" w:rsidRDefault="00914523" w:rsidP="009145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nop</w:t>
            </w:r>
          </w:p>
        </w:tc>
      </w:tr>
      <w:tr w:rsidR="00914523" w14:paraId="6718AD0B" w14:textId="77777777" w:rsidTr="00C87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71E7EBB" w14:textId="3F630645" w:rsidR="00914523" w:rsidRDefault="00914523" w:rsidP="00914523">
            <w:pPr>
              <w:spacing w:line="360" w:lineRule="auto"/>
              <w:jc w:val="both"/>
              <w:rPr>
                <w:rFonts w:ascii="Arial" w:hAnsi="Arial" w:cs="Arial"/>
                <w:sz w:val="24"/>
                <w:szCs w:val="24"/>
              </w:rPr>
            </w:pPr>
            <w:r>
              <w:rPr>
                <w:rFonts w:ascii="Arial" w:hAnsi="Arial" w:cs="Arial"/>
                <w:sz w:val="24"/>
                <w:szCs w:val="24"/>
              </w:rPr>
              <w:t>bgtz</w:t>
            </w:r>
          </w:p>
        </w:tc>
        <w:tc>
          <w:tcPr>
            <w:tcW w:w="2943" w:type="dxa"/>
          </w:tcPr>
          <w:p w14:paraId="67F0B283" w14:textId="27C0F3D1" w:rsidR="00914523" w:rsidRDefault="00914523" w:rsidP="009145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w:t>
            </w:r>
          </w:p>
        </w:tc>
        <w:tc>
          <w:tcPr>
            <w:tcW w:w="2943" w:type="dxa"/>
          </w:tcPr>
          <w:p w14:paraId="17FD2F9F" w14:textId="6A652959" w:rsidR="00914523" w:rsidRDefault="00914523" w:rsidP="009145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bgtz $rs, offset</w:t>
            </w:r>
          </w:p>
        </w:tc>
      </w:tr>
    </w:tbl>
    <w:p w14:paraId="33B3AA12" w14:textId="77777777" w:rsidR="003F1053" w:rsidRPr="00A5516B" w:rsidRDefault="003F1053" w:rsidP="003F1053">
      <w:pPr>
        <w:spacing w:line="360" w:lineRule="auto"/>
        <w:jc w:val="both"/>
        <w:rPr>
          <w:rFonts w:ascii="Arial" w:hAnsi="Arial" w:cs="Arial"/>
          <w:sz w:val="24"/>
          <w:szCs w:val="24"/>
        </w:rPr>
      </w:pPr>
    </w:p>
    <w:p w14:paraId="074B0C15" w14:textId="77777777" w:rsidR="006E6FB8" w:rsidRDefault="006E6FB8" w:rsidP="003F1053">
      <w:pPr>
        <w:spacing w:line="360" w:lineRule="auto"/>
        <w:jc w:val="both"/>
        <w:rPr>
          <w:rFonts w:ascii="Arial" w:hAnsi="Arial" w:cs="Arial"/>
          <w:i/>
          <w:iCs/>
          <w:sz w:val="24"/>
          <w:szCs w:val="24"/>
          <w:u w:val="single"/>
          <w:lang w:val="en-US"/>
        </w:rPr>
      </w:pPr>
    </w:p>
    <w:p w14:paraId="5F3025B9" w14:textId="77777777" w:rsidR="006E6FB8" w:rsidRDefault="006E6FB8" w:rsidP="003F1053">
      <w:pPr>
        <w:spacing w:line="360" w:lineRule="auto"/>
        <w:jc w:val="both"/>
        <w:rPr>
          <w:rFonts w:ascii="Arial" w:hAnsi="Arial" w:cs="Arial"/>
          <w:i/>
          <w:iCs/>
          <w:sz w:val="24"/>
          <w:szCs w:val="24"/>
          <w:u w:val="single"/>
          <w:lang w:val="en-US"/>
        </w:rPr>
      </w:pPr>
    </w:p>
    <w:p w14:paraId="61C1D1C5" w14:textId="77777777" w:rsidR="006E6FB8" w:rsidRDefault="006E6FB8" w:rsidP="003F1053">
      <w:pPr>
        <w:spacing w:line="360" w:lineRule="auto"/>
        <w:jc w:val="both"/>
        <w:rPr>
          <w:rFonts w:ascii="Arial" w:hAnsi="Arial" w:cs="Arial"/>
          <w:i/>
          <w:iCs/>
          <w:sz w:val="24"/>
          <w:szCs w:val="24"/>
          <w:u w:val="single"/>
          <w:lang w:val="en-US"/>
        </w:rPr>
      </w:pPr>
    </w:p>
    <w:p w14:paraId="0E903F9F" w14:textId="55240432" w:rsidR="003F1053" w:rsidRPr="003F1053" w:rsidRDefault="003F1053" w:rsidP="003F1053">
      <w:pPr>
        <w:spacing w:line="360" w:lineRule="auto"/>
        <w:jc w:val="both"/>
        <w:rPr>
          <w:rFonts w:ascii="Arial" w:hAnsi="Arial" w:cs="Arial"/>
          <w:i/>
          <w:iCs/>
          <w:sz w:val="24"/>
          <w:szCs w:val="24"/>
          <w:u w:val="single"/>
          <w:lang w:val="en-US"/>
        </w:rPr>
      </w:pPr>
      <w:r w:rsidRPr="003F1053">
        <w:rPr>
          <w:rFonts w:ascii="Arial" w:hAnsi="Arial" w:cs="Arial"/>
          <w:i/>
          <w:iCs/>
          <w:sz w:val="24"/>
          <w:szCs w:val="24"/>
          <w:u w:val="single"/>
          <w:lang w:val="en-US"/>
        </w:rPr>
        <w:lastRenderedPageBreak/>
        <w:t>Ljubisa Bajic:</w:t>
      </w:r>
    </w:p>
    <w:p w14:paraId="3BE598B4" w14:textId="77777777" w:rsidR="000B5BE5" w:rsidRDefault="003F1053" w:rsidP="00D354C3">
      <w:pPr>
        <w:spacing w:line="360" w:lineRule="auto"/>
        <w:jc w:val="both"/>
        <w:rPr>
          <w:rFonts w:ascii="Arial" w:hAnsi="Arial" w:cs="Arial"/>
          <w:sz w:val="24"/>
          <w:szCs w:val="24"/>
        </w:rPr>
      </w:pPr>
      <w:r w:rsidRPr="003F1053">
        <w:rPr>
          <w:rFonts w:ascii="Arial" w:hAnsi="Arial" w:cs="Arial"/>
          <w:sz w:val="24"/>
          <w:szCs w:val="24"/>
        </w:rPr>
        <w:t xml:space="preserve">Ljubisa Bajic </w:t>
      </w:r>
      <w:r>
        <w:rPr>
          <w:rFonts w:ascii="Arial" w:hAnsi="Arial" w:cs="Arial"/>
          <w:sz w:val="24"/>
          <w:szCs w:val="24"/>
        </w:rPr>
        <w:t>e</w:t>
      </w:r>
      <w:r w:rsidRPr="003F1053">
        <w:rPr>
          <w:rFonts w:ascii="Arial" w:hAnsi="Arial" w:cs="Arial"/>
          <w:sz w:val="24"/>
          <w:szCs w:val="24"/>
        </w:rPr>
        <w:t>s un v</w:t>
      </w:r>
      <w:r>
        <w:rPr>
          <w:rFonts w:ascii="Arial" w:hAnsi="Arial" w:cs="Arial"/>
          <w:sz w:val="24"/>
          <w:szCs w:val="24"/>
        </w:rPr>
        <w:t xml:space="preserve">eterano de la industria de semiconductores, trabajando exhaustivamente en diseño y debug de VLSI, además de tener amplia experiencia en software y arquitectura de aceleración. </w:t>
      </w:r>
    </w:p>
    <w:p w14:paraId="4F538B06" w14:textId="77777777" w:rsidR="000B5BE5" w:rsidRDefault="003F1053" w:rsidP="000B5BE5">
      <w:pPr>
        <w:spacing w:line="360" w:lineRule="auto"/>
        <w:ind w:firstLine="708"/>
        <w:jc w:val="both"/>
        <w:rPr>
          <w:rFonts w:ascii="Arial" w:hAnsi="Arial" w:cs="Arial"/>
          <w:sz w:val="24"/>
          <w:szCs w:val="24"/>
        </w:rPr>
      </w:pPr>
      <w:r>
        <w:rPr>
          <w:rFonts w:ascii="Arial" w:hAnsi="Arial" w:cs="Arial"/>
          <w:sz w:val="24"/>
          <w:szCs w:val="24"/>
        </w:rPr>
        <w:t xml:space="preserve">Ljubisa se desempeñó 10 años dentro de AMD como arquitecto de ASIC trabajando en manejo de energía y diseño DSP, antes de entrar a NVIDIA como arquitecto senior, para después regresar a AMD por algunos años. </w:t>
      </w:r>
    </w:p>
    <w:p w14:paraId="298DF0E7" w14:textId="721FF6FF" w:rsidR="00D354C3" w:rsidRPr="003F1053" w:rsidRDefault="003F1053" w:rsidP="000B5BE5">
      <w:pPr>
        <w:spacing w:line="360" w:lineRule="auto"/>
        <w:ind w:firstLine="708"/>
        <w:jc w:val="both"/>
        <w:rPr>
          <w:rFonts w:ascii="Arial" w:hAnsi="Arial" w:cs="Arial"/>
          <w:sz w:val="24"/>
          <w:szCs w:val="24"/>
        </w:rPr>
      </w:pPr>
      <w:r>
        <w:rPr>
          <w:rFonts w:ascii="Arial" w:hAnsi="Arial" w:cs="Arial"/>
          <w:sz w:val="24"/>
          <w:szCs w:val="24"/>
        </w:rPr>
        <w:t xml:space="preserve">Dejó AMD para iniciar Tenstorrent </w:t>
      </w:r>
      <w:r w:rsidR="000B5BE5">
        <w:rPr>
          <w:rFonts w:ascii="Arial" w:hAnsi="Arial" w:cs="Arial"/>
          <w:sz w:val="24"/>
          <w:szCs w:val="24"/>
        </w:rPr>
        <w:t>en 2016, una compañía que cofundó para traer al mercado soluciones en cómputo de IA con un nuevo acercamiento que responde al crecimiento exponencial de la complejidad de los modelos de IA.</w:t>
      </w:r>
    </w:p>
    <w:p w14:paraId="3B288FE2" w14:textId="77777777" w:rsidR="00D354C3" w:rsidRPr="003F1053" w:rsidRDefault="00D354C3" w:rsidP="00D354C3">
      <w:pPr>
        <w:spacing w:line="360" w:lineRule="auto"/>
        <w:jc w:val="both"/>
        <w:rPr>
          <w:rFonts w:ascii="Arial" w:hAnsi="Arial" w:cs="Arial"/>
          <w:sz w:val="24"/>
          <w:szCs w:val="24"/>
        </w:rPr>
      </w:pPr>
      <w:r w:rsidRPr="003F1053">
        <w:rPr>
          <w:rFonts w:ascii="Arial" w:hAnsi="Arial" w:cs="Arial"/>
          <w:i/>
          <w:iCs/>
          <w:sz w:val="24"/>
          <w:szCs w:val="24"/>
          <w:u w:val="single"/>
        </w:rPr>
        <w:t>Jim Keller:</w:t>
      </w:r>
    </w:p>
    <w:p w14:paraId="1E24A27A" w14:textId="77777777" w:rsidR="00D354C3" w:rsidRDefault="00D354C3" w:rsidP="00D354C3">
      <w:pPr>
        <w:spacing w:line="360" w:lineRule="auto"/>
        <w:jc w:val="both"/>
        <w:rPr>
          <w:rFonts w:ascii="Arial" w:hAnsi="Arial" w:cs="Arial"/>
          <w:sz w:val="24"/>
          <w:szCs w:val="24"/>
        </w:rPr>
      </w:pPr>
      <w:r>
        <w:rPr>
          <w:rFonts w:ascii="Arial" w:hAnsi="Arial" w:cs="Arial"/>
          <w:sz w:val="24"/>
          <w:szCs w:val="24"/>
        </w:rPr>
        <w:t>James B. Keller es un ingeniero de microprocesadores americano, con un trabajo pionero en la arquitectura de computadoras que abarca tres décadas. Su carrera en el desarrollo de CPUs inició en 1984, siendo parte del equipo que diseñó el chip Alpha de DEC, lanzado en 1992 y que corría a 500 MHz con una memoria caché de 1 GHz.</w:t>
      </w:r>
    </w:p>
    <w:p w14:paraId="7E79DFD5" w14:textId="77777777" w:rsidR="00D354C3" w:rsidRDefault="00D354C3" w:rsidP="00D354C3">
      <w:pPr>
        <w:spacing w:line="360" w:lineRule="auto"/>
        <w:jc w:val="both"/>
        <w:rPr>
          <w:rFonts w:ascii="Arial" w:hAnsi="Arial" w:cs="Arial"/>
          <w:sz w:val="24"/>
          <w:szCs w:val="24"/>
        </w:rPr>
      </w:pPr>
      <w:r>
        <w:rPr>
          <w:rFonts w:ascii="Arial" w:hAnsi="Arial" w:cs="Arial"/>
          <w:sz w:val="24"/>
          <w:szCs w:val="24"/>
        </w:rPr>
        <w:tab/>
        <w:t>En 1998 se une a AMD con la idea de integrar el procesador con unidades separadas como la memoria y la transferencia de datos, ideas que fueron implementadas en los chips K8.</w:t>
      </w:r>
    </w:p>
    <w:p w14:paraId="248CF374" w14:textId="77777777" w:rsidR="00D354C3" w:rsidRDefault="00D354C3" w:rsidP="00D354C3">
      <w:pPr>
        <w:spacing w:line="360" w:lineRule="auto"/>
        <w:jc w:val="both"/>
        <w:rPr>
          <w:rFonts w:ascii="Arial" w:hAnsi="Arial" w:cs="Arial"/>
          <w:sz w:val="24"/>
          <w:szCs w:val="24"/>
        </w:rPr>
      </w:pPr>
      <w:r>
        <w:rPr>
          <w:rFonts w:ascii="Arial" w:hAnsi="Arial" w:cs="Arial"/>
          <w:sz w:val="24"/>
          <w:szCs w:val="24"/>
        </w:rPr>
        <w:tab/>
        <w:t>Keller también fue pionero en la idea de los diseños de doble núcleo. Además, trabajó en chips basados en PowerPC y en ARM para empresas como Apple y Samsung.</w:t>
      </w:r>
    </w:p>
    <w:p w14:paraId="4E647365" w14:textId="77777777" w:rsidR="00D354C3" w:rsidRDefault="00D354C3" w:rsidP="00D354C3">
      <w:pPr>
        <w:spacing w:line="360" w:lineRule="auto"/>
        <w:jc w:val="both"/>
        <w:rPr>
          <w:rFonts w:ascii="Arial" w:hAnsi="Arial" w:cs="Arial"/>
          <w:sz w:val="24"/>
          <w:szCs w:val="24"/>
        </w:rPr>
      </w:pPr>
      <w:r>
        <w:rPr>
          <w:rFonts w:ascii="Arial" w:hAnsi="Arial" w:cs="Arial"/>
          <w:sz w:val="24"/>
          <w:szCs w:val="24"/>
        </w:rPr>
        <w:tab/>
        <w:t>De vuelta en AMD en 2012, Keller sentó las bases para el diseño de la microarquitectura Zen.  En 2015 se une a Tesla para el diseño de chips que serían implementados en los automóviles de la compañía. En 2018 se une a Intel como vicepresidente, sin embargo, abandonándolo en junio de 2020.</w:t>
      </w:r>
    </w:p>
    <w:p w14:paraId="0F87503E" w14:textId="77777777" w:rsidR="006E6FB8" w:rsidRDefault="006E6FB8" w:rsidP="00F478E5">
      <w:pPr>
        <w:spacing w:line="360" w:lineRule="auto"/>
        <w:jc w:val="both"/>
        <w:rPr>
          <w:rFonts w:ascii="Arial" w:hAnsi="Arial" w:cs="Arial"/>
          <w:i/>
          <w:iCs/>
          <w:sz w:val="24"/>
          <w:szCs w:val="24"/>
          <w:u w:val="single"/>
        </w:rPr>
      </w:pPr>
    </w:p>
    <w:p w14:paraId="1AB85D78" w14:textId="63996A13" w:rsidR="000F30E6" w:rsidRDefault="00E450A6" w:rsidP="00F478E5">
      <w:pPr>
        <w:spacing w:line="360" w:lineRule="auto"/>
        <w:jc w:val="both"/>
        <w:rPr>
          <w:rFonts w:ascii="Arial" w:hAnsi="Arial" w:cs="Arial"/>
          <w:sz w:val="24"/>
          <w:szCs w:val="24"/>
        </w:rPr>
      </w:pPr>
      <w:r>
        <w:rPr>
          <w:rFonts w:ascii="Arial" w:hAnsi="Arial" w:cs="Arial"/>
          <w:i/>
          <w:iCs/>
          <w:sz w:val="24"/>
          <w:szCs w:val="24"/>
          <w:u w:val="single"/>
        </w:rPr>
        <w:lastRenderedPageBreak/>
        <w:t>Raja Koduri</w:t>
      </w:r>
    </w:p>
    <w:p w14:paraId="7FDE2602" w14:textId="77777777" w:rsidR="008063AD" w:rsidRDefault="00E450A6" w:rsidP="00F478E5">
      <w:pPr>
        <w:spacing w:line="360" w:lineRule="auto"/>
        <w:jc w:val="both"/>
        <w:rPr>
          <w:rFonts w:ascii="Arial" w:hAnsi="Arial" w:cs="Arial"/>
          <w:sz w:val="24"/>
          <w:szCs w:val="24"/>
        </w:rPr>
      </w:pPr>
      <w:r>
        <w:rPr>
          <w:rFonts w:ascii="Arial" w:hAnsi="Arial" w:cs="Arial"/>
          <w:sz w:val="24"/>
          <w:szCs w:val="24"/>
        </w:rPr>
        <w:t xml:space="preserve">Raja Koduri es un ingeniero y ejecutivo en hardware de gráficos de computadora. Koduri ha dirigido los esfuerzos en gráficos de AMD como vicepresidente y arquitecto en jefe para Radeon Technologies. </w:t>
      </w:r>
    </w:p>
    <w:p w14:paraId="284B7F48" w14:textId="77777777" w:rsidR="008063AD" w:rsidRDefault="00E450A6" w:rsidP="008063AD">
      <w:pPr>
        <w:spacing w:line="360" w:lineRule="auto"/>
        <w:ind w:firstLine="708"/>
        <w:jc w:val="both"/>
        <w:rPr>
          <w:rFonts w:ascii="Arial" w:hAnsi="Arial" w:cs="Arial"/>
          <w:sz w:val="24"/>
          <w:szCs w:val="24"/>
        </w:rPr>
      </w:pPr>
      <w:r>
        <w:rPr>
          <w:rFonts w:ascii="Arial" w:hAnsi="Arial" w:cs="Arial"/>
          <w:sz w:val="24"/>
          <w:szCs w:val="24"/>
        </w:rPr>
        <w:t>Antes de eso, se desempeñó como director en arquitectura de gráficos para Apple, donde ayudó a crear el subsistema de gráficos para las computadoras Macintosh de la compañía. Ha ocupado diversos puestos como líder en el sector de gráficos para computadora en AMD.</w:t>
      </w:r>
      <w:r w:rsidR="008063AD">
        <w:rPr>
          <w:rFonts w:ascii="Arial" w:hAnsi="Arial" w:cs="Arial"/>
          <w:sz w:val="24"/>
          <w:szCs w:val="24"/>
        </w:rPr>
        <w:t xml:space="preserve"> </w:t>
      </w:r>
    </w:p>
    <w:p w14:paraId="1247C161" w14:textId="65D25092" w:rsidR="008063AD" w:rsidRPr="00E450A6" w:rsidRDefault="00E450A6" w:rsidP="008063AD">
      <w:pPr>
        <w:spacing w:line="360" w:lineRule="auto"/>
        <w:ind w:firstLine="708"/>
        <w:jc w:val="both"/>
        <w:rPr>
          <w:rFonts w:ascii="Arial" w:hAnsi="Arial" w:cs="Arial"/>
          <w:sz w:val="24"/>
          <w:szCs w:val="24"/>
        </w:rPr>
      </w:pPr>
      <w:r>
        <w:rPr>
          <w:rFonts w:ascii="Arial" w:hAnsi="Arial" w:cs="Arial"/>
          <w:sz w:val="24"/>
          <w:szCs w:val="24"/>
        </w:rPr>
        <w:t>Koduri se unió a Intel en 2017 como arquitecto en jefe</w:t>
      </w:r>
      <w:r w:rsidR="008063AD">
        <w:rPr>
          <w:rFonts w:ascii="Arial" w:hAnsi="Arial" w:cs="Arial"/>
          <w:sz w:val="24"/>
          <w:szCs w:val="24"/>
        </w:rPr>
        <w:t>, donde se concentró en continuar el crecimiento de los esfuerzos de la compañía en materia de gráficos.</w:t>
      </w:r>
    </w:p>
    <w:p w14:paraId="10E81729" w14:textId="77777777" w:rsidR="00A1134D" w:rsidRDefault="008926B1" w:rsidP="00A83A51">
      <w:pPr>
        <w:spacing w:line="360" w:lineRule="auto"/>
        <w:jc w:val="both"/>
        <w:rPr>
          <w:rFonts w:ascii="Arial" w:hAnsi="Arial" w:cs="Arial"/>
          <w:sz w:val="28"/>
          <w:szCs w:val="28"/>
        </w:rPr>
      </w:pPr>
      <w:r>
        <w:rPr>
          <w:rFonts w:ascii="Arial" w:hAnsi="Arial" w:cs="Arial"/>
          <w:b/>
          <w:bCs/>
          <w:sz w:val="28"/>
          <w:szCs w:val="28"/>
        </w:rPr>
        <w:t>Objetivo</w:t>
      </w:r>
    </w:p>
    <w:p w14:paraId="06078BE0" w14:textId="07722B7C" w:rsidR="00A1134D" w:rsidRDefault="006E1689" w:rsidP="00A83A51">
      <w:pPr>
        <w:spacing w:line="360" w:lineRule="auto"/>
        <w:jc w:val="both"/>
        <w:rPr>
          <w:rFonts w:ascii="Arial" w:hAnsi="Arial" w:cs="Arial"/>
          <w:sz w:val="24"/>
          <w:szCs w:val="24"/>
          <w:u w:val="single"/>
        </w:rPr>
      </w:pPr>
      <w:r>
        <w:rPr>
          <w:rFonts w:ascii="Arial" w:hAnsi="Arial" w:cs="Arial"/>
          <w:sz w:val="24"/>
          <w:szCs w:val="24"/>
          <w:u w:val="single"/>
        </w:rPr>
        <w:t>Objetivo general</w:t>
      </w:r>
    </w:p>
    <w:p w14:paraId="6DDC023F" w14:textId="5EE60465" w:rsidR="006E1689" w:rsidRDefault="00D354C3" w:rsidP="00344DF1">
      <w:pPr>
        <w:pStyle w:val="Prrafodelista"/>
        <w:numPr>
          <w:ilvl w:val="0"/>
          <w:numId w:val="3"/>
        </w:numPr>
        <w:spacing w:line="360" w:lineRule="auto"/>
        <w:jc w:val="both"/>
        <w:rPr>
          <w:rFonts w:ascii="Arial" w:hAnsi="Arial" w:cs="Arial"/>
          <w:sz w:val="24"/>
          <w:szCs w:val="24"/>
        </w:rPr>
      </w:pPr>
      <w:r>
        <w:rPr>
          <w:rFonts w:ascii="Arial" w:hAnsi="Arial" w:cs="Arial"/>
          <w:sz w:val="24"/>
          <w:szCs w:val="24"/>
        </w:rPr>
        <w:t>Implementar el single datapath de un microprocesador con arquitectura MIPS de 32 bits.</w:t>
      </w:r>
    </w:p>
    <w:p w14:paraId="6F0A4FB7" w14:textId="4C63A212" w:rsidR="00D354C3" w:rsidRPr="00D354C3" w:rsidRDefault="00D354C3" w:rsidP="00D354C3">
      <w:pPr>
        <w:spacing w:line="360" w:lineRule="auto"/>
        <w:jc w:val="both"/>
        <w:rPr>
          <w:rFonts w:ascii="Arial" w:hAnsi="Arial" w:cs="Arial"/>
          <w:sz w:val="24"/>
          <w:szCs w:val="24"/>
          <w:u w:val="single"/>
        </w:rPr>
      </w:pPr>
      <w:r w:rsidRPr="00D354C3">
        <w:rPr>
          <w:rFonts w:ascii="Arial" w:hAnsi="Arial" w:cs="Arial"/>
          <w:sz w:val="24"/>
          <w:szCs w:val="24"/>
          <w:u w:val="single"/>
        </w:rPr>
        <w:t>Objetivo</w:t>
      </w:r>
      <w:r>
        <w:rPr>
          <w:rFonts w:ascii="Arial" w:hAnsi="Arial" w:cs="Arial"/>
          <w:sz w:val="24"/>
          <w:szCs w:val="24"/>
          <w:u w:val="single"/>
        </w:rPr>
        <w:t>s particulares</w:t>
      </w:r>
    </w:p>
    <w:p w14:paraId="6FA02DCF" w14:textId="2D2D74CD" w:rsidR="00D354C3" w:rsidRDefault="00D354C3" w:rsidP="00344DF1">
      <w:pPr>
        <w:pStyle w:val="Prrafodelista"/>
        <w:numPr>
          <w:ilvl w:val="0"/>
          <w:numId w:val="3"/>
        </w:numPr>
        <w:spacing w:line="360" w:lineRule="auto"/>
        <w:jc w:val="both"/>
        <w:rPr>
          <w:rFonts w:ascii="Arial" w:hAnsi="Arial" w:cs="Arial"/>
          <w:sz w:val="24"/>
          <w:szCs w:val="24"/>
        </w:rPr>
      </w:pPr>
      <w:r>
        <w:rPr>
          <w:rFonts w:ascii="Arial" w:hAnsi="Arial" w:cs="Arial"/>
          <w:sz w:val="24"/>
          <w:szCs w:val="24"/>
        </w:rPr>
        <w:t>Ser capaz de ejecutar instrucciones de tipo R.</w:t>
      </w:r>
    </w:p>
    <w:p w14:paraId="04DBAD84" w14:textId="62ECF16F" w:rsidR="00D354C3" w:rsidRPr="00344DF1" w:rsidRDefault="00D354C3" w:rsidP="00344DF1">
      <w:pPr>
        <w:pStyle w:val="Prrafodelista"/>
        <w:numPr>
          <w:ilvl w:val="0"/>
          <w:numId w:val="3"/>
        </w:numPr>
        <w:spacing w:line="360" w:lineRule="auto"/>
        <w:jc w:val="both"/>
        <w:rPr>
          <w:rFonts w:ascii="Arial" w:hAnsi="Arial" w:cs="Arial"/>
          <w:sz w:val="24"/>
          <w:szCs w:val="24"/>
        </w:rPr>
      </w:pPr>
      <w:r>
        <w:rPr>
          <w:rFonts w:ascii="Arial" w:hAnsi="Arial" w:cs="Arial"/>
          <w:sz w:val="24"/>
          <w:szCs w:val="24"/>
        </w:rPr>
        <w:t>Definir el set de instrucciones que se ejecutarán en el diseño del procesador.</w:t>
      </w:r>
    </w:p>
    <w:p w14:paraId="5D15030E" w14:textId="06C70EF2" w:rsidR="00A1134D" w:rsidRPr="005813A4" w:rsidRDefault="00A1134D" w:rsidP="00695E8B">
      <w:pPr>
        <w:spacing w:line="360" w:lineRule="auto"/>
        <w:jc w:val="both"/>
        <w:rPr>
          <w:rFonts w:ascii="Arial" w:hAnsi="Arial" w:cs="Arial"/>
          <w:b/>
          <w:bCs/>
          <w:sz w:val="24"/>
          <w:szCs w:val="24"/>
        </w:rPr>
      </w:pPr>
      <w:r>
        <w:rPr>
          <w:rFonts w:ascii="Arial" w:hAnsi="Arial" w:cs="Arial"/>
          <w:b/>
          <w:bCs/>
          <w:sz w:val="28"/>
          <w:szCs w:val="28"/>
        </w:rPr>
        <w:t>Desarrollo</w:t>
      </w:r>
    </w:p>
    <w:p w14:paraId="7BEB6C00" w14:textId="131A4420" w:rsidR="006E2518" w:rsidRDefault="00610F0F" w:rsidP="00695E8B">
      <w:pPr>
        <w:spacing w:line="360" w:lineRule="auto"/>
        <w:jc w:val="both"/>
        <w:rPr>
          <w:rFonts w:ascii="Arial" w:hAnsi="Arial" w:cs="Arial"/>
          <w:sz w:val="24"/>
          <w:szCs w:val="24"/>
        </w:rPr>
      </w:pPr>
      <w:r>
        <w:rPr>
          <w:rFonts w:ascii="Arial" w:hAnsi="Arial" w:cs="Arial"/>
          <w:sz w:val="24"/>
          <w:szCs w:val="24"/>
        </w:rPr>
        <w:t>En esta fase se implementó el single datapath de nuestro procesador MIPS de 32 bits. Este cuenta con los siguientes módulos:</w:t>
      </w:r>
    </w:p>
    <w:p w14:paraId="28D72118" w14:textId="73DE4E53" w:rsidR="00610F0F" w:rsidRDefault="00610F0F" w:rsidP="00610F0F">
      <w:pPr>
        <w:pStyle w:val="Prrafodelista"/>
        <w:numPr>
          <w:ilvl w:val="0"/>
          <w:numId w:val="5"/>
        </w:numPr>
        <w:spacing w:line="360" w:lineRule="auto"/>
        <w:jc w:val="both"/>
        <w:rPr>
          <w:rFonts w:ascii="Arial" w:hAnsi="Arial" w:cs="Arial"/>
          <w:sz w:val="24"/>
          <w:szCs w:val="24"/>
        </w:rPr>
      </w:pPr>
      <w:r>
        <w:rPr>
          <w:rFonts w:ascii="Arial" w:hAnsi="Arial" w:cs="Arial"/>
          <w:sz w:val="24"/>
          <w:szCs w:val="24"/>
        </w:rPr>
        <w:t>PC o Program Counter, el cual consta de un registro que se encarga de llevar seguimiento de la secuencia del programa.</w:t>
      </w:r>
    </w:p>
    <w:p w14:paraId="059D9CDC" w14:textId="3C0CD6F3" w:rsidR="00610F0F" w:rsidRDefault="00610F0F" w:rsidP="00610F0F">
      <w:pPr>
        <w:pStyle w:val="Prrafodelista"/>
        <w:numPr>
          <w:ilvl w:val="0"/>
          <w:numId w:val="5"/>
        </w:numPr>
        <w:spacing w:line="360" w:lineRule="auto"/>
        <w:jc w:val="both"/>
        <w:rPr>
          <w:rFonts w:ascii="Arial" w:hAnsi="Arial" w:cs="Arial"/>
          <w:sz w:val="24"/>
          <w:szCs w:val="24"/>
        </w:rPr>
      </w:pPr>
      <w:r>
        <w:rPr>
          <w:rFonts w:ascii="Arial" w:hAnsi="Arial" w:cs="Arial"/>
          <w:sz w:val="24"/>
          <w:szCs w:val="24"/>
        </w:rPr>
        <w:t>La memoria de instrucciones, la que almacena la instrucción actual.</w:t>
      </w:r>
    </w:p>
    <w:p w14:paraId="138348B5" w14:textId="7CAA73BD" w:rsidR="00610F0F" w:rsidRDefault="00610F0F" w:rsidP="00610F0F">
      <w:pPr>
        <w:pStyle w:val="Prrafodelista"/>
        <w:numPr>
          <w:ilvl w:val="0"/>
          <w:numId w:val="5"/>
        </w:numPr>
        <w:spacing w:line="360" w:lineRule="auto"/>
        <w:jc w:val="both"/>
        <w:rPr>
          <w:rFonts w:ascii="Arial" w:hAnsi="Arial" w:cs="Arial"/>
          <w:sz w:val="24"/>
          <w:szCs w:val="24"/>
        </w:rPr>
      </w:pPr>
      <w:r>
        <w:rPr>
          <w:rFonts w:ascii="Arial" w:hAnsi="Arial" w:cs="Arial"/>
          <w:sz w:val="24"/>
          <w:szCs w:val="24"/>
        </w:rPr>
        <w:t>El adder, que incrementa el PC una cantidad predeterminada cada ciclo de reloj.</w:t>
      </w:r>
    </w:p>
    <w:p w14:paraId="1D9FCD12" w14:textId="31FA707B" w:rsidR="00610F0F" w:rsidRDefault="00610F0F" w:rsidP="00610F0F">
      <w:pPr>
        <w:pStyle w:val="Prrafodelista"/>
        <w:numPr>
          <w:ilvl w:val="0"/>
          <w:numId w:val="5"/>
        </w:numPr>
        <w:spacing w:line="360" w:lineRule="auto"/>
        <w:jc w:val="both"/>
        <w:rPr>
          <w:rFonts w:ascii="Arial" w:hAnsi="Arial" w:cs="Arial"/>
          <w:sz w:val="24"/>
          <w:szCs w:val="24"/>
        </w:rPr>
      </w:pPr>
      <w:r>
        <w:rPr>
          <w:rFonts w:ascii="Arial" w:hAnsi="Arial" w:cs="Arial"/>
          <w:sz w:val="24"/>
          <w:szCs w:val="24"/>
        </w:rPr>
        <w:t>La unidad de control, que envía señales a las otras unidades del datapath para indicarles la respuesta adecuada a cada instrucción.</w:t>
      </w:r>
    </w:p>
    <w:p w14:paraId="4AE7D0B7" w14:textId="61B824E0" w:rsidR="00610F0F" w:rsidRDefault="00610F0F" w:rsidP="00610F0F">
      <w:pPr>
        <w:pStyle w:val="Prrafodelista"/>
        <w:numPr>
          <w:ilvl w:val="0"/>
          <w:numId w:val="5"/>
        </w:numPr>
        <w:spacing w:line="360" w:lineRule="auto"/>
        <w:jc w:val="both"/>
        <w:rPr>
          <w:rFonts w:ascii="Arial" w:hAnsi="Arial" w:cs="Arial"/>
          <w:sz w:val="24"/>
          <w:szCs w:val="24"/>
        </w:rPr>
      </w:pPr>
      <w:r>
        <w:rPr>
          <w:rFonts w:ascii="Arial" w:hAnsi="Arial" w:cs="Arial"/>
          <w:sz w:val="24"/>
          <w:szCs w:val="24"/>
        </w:rPr>
        <w:lastRenderedPageBreak/>
        <w:t>El banco de registros, el cual contiene los registros para almacenar información. Tiene puertos de lectura y escritura.</w:t>
      </w:r>
    </w:p>
    <w:p w14:paraId="5F908B38" w14:textId="3A9D7187" w:rsidR="006E6FB8" w:rsidRPr="006E6FB8" w:rsidRDefault="00610F0F" w:rsidP="00F3373C">
      <w:pPr>
        <w:pStyle w:val="Prrafodelista"/>
        <w:numPr>
          <w:ilvl w:val="0"/>
          <w:numId w:val="5"/>
        </w:numPr>
        <w:spacing w:line="360" w:lineRule="auto"/>
        <w:jc w:val="both"/>
        <w:rPr>
          <w:rFonts w:ascii="Arial" w:hAnsi="Arial" w:cs="Arial"/>
          <w:sz w:val="24"/>
          <w:szCs w:val="24"/>
        </w:rPr>
      </w:pPr>
      <w:r>
        <w:rPr>
          <w:rFonts w:ascii="Arial" w:hAnsi="Arial" w:cs="Arial"/>
          <w:sz w:val="24"/>
          <w:szCs w:val="24"/>
        </w:rPr>
        <w:t>La ALU, que ejecuta una operación aritmeticológica sobre dos operandos.</w:t>
      </w:r>
    </w:p>
    <w:p w14:paraId="018FFD38" w14:textId="414A6EFC" w:rsidR="00A1134D" w:rsidRDefault="00A1134D" w:rsidP="00F3373C">
      <w:pPr>
        <w:spacing w:line="360" w:lineRule="auto"/>
        <w:rPr>
          <w:rFonts w:ascii="Arial" w:hAnsi="Arial" w:cs="Arial"/>
          <w:sz w:val="24"/>
          <w:szCs w:val="24"/>
        </w:rPr>
      </w:pPr>
      <w:r>
        <w:rPr>
          <w:rFonts w:ascii="Arial" w:hAnsi="Arial" w:cs="Arial"/>
          <w:b/>
          <w:bCs/>
          <w:sz w:val="28"/>
          <w:szCs w:val="28"/>
        </w:rPr>
        <w:t>Conclusiones</w:t>
      </w:r>
    </w:p>
    <w:p w14:paraId="4CADE718" w14:textId="0049819F" w:rsidR="00D057F1" w:rsidRDefault="00610F0F" w:rsidP="007D00D2">
      <w:pPr>
        <w:spacing w:line="360" w:lineRule="auto"/>
        <w:jc w:val="both"/>
        <w:rPr>
          <w:rFonts w:ascii="Arial" w:hAnsi="Arial" w:cs="Arial"/>
          <w:sz w:val="24"/>
          <w:szCs w:val="24"/>
        </w:rPr>
      </w:pPr>
      <w:r>
        <w:rPr>
          <w:rFonts w:ascii="Arial" w:hAnsi="Arial" w:cs="Arial"/>
          <w:sz w:val="24"/>
          <w:szCs w:val="24"/>
        </w:rPr>
        <w:t>Con la fase 1 implementada, ahora debería de poder</w:t>
      </w:r>
      <w:r w:rsidR="00652830">
        <w:rPr>
          <w:rFonts w:ascii="Arial" w:hAnsi="Arial" w:cs="Arial"/>
          <w:sz w:val="24"/>
          <w:szCs w:val="24"/>
        </w:rPr>
        <w:t xml:space="preserve"> ejecutar instrucciones de tipo R.</w:t>
      </w:r>
      <w:r w:rsidR="006E6FB8">
        <w:rPr>
          <w:rFonts w:ascii="Arial" w:hAnsi="Arial" w:cs="Arial"/>
          <w:sz w:val="24"/>
          <w:szCs w:val="24"/>
        </w:rPr>
        <w:t xml:space="preserve"> Para evaluar el funcionamiento del sistema se precargaron instrucciones en código binario a la memoria de instrucciones.</w:t>
      </w:r>
    </w:p>
    <w:p w14:paraId="723669C8" w14:textId="29B3C5E2" w:rsidR="00652830" w:rsidRDefault="006E6FB8" w:rsidP="006E6FB8">
      <w:pPr>
        <w:spacing w:line="360" w:lineRule="auto"/>
        <w:jc w:val="center"/>
        <w:rPr>
          <w:rFonts w:ascii="Arial" w:hAnsi="Arial" w:cs="Arial"/>
          <w:sz w:val="24"/>
          <w:szCs w:val="24"/>
        </w:rPr>
      </w:pPr>
      <w:r w:rsidRPr="006E6FB8">
        <w:rPr>
          <w:rFonts w:ascii="Arial" w:hAnsi="Arial" w:cs="Arial"/>
          <w:sz w:val="24"/>
          <w:szCs w:val="24"/>
        </w:rPr>
        <w:drawing>
          <wp:inline distT="0" distB="0" distL="0" distR="0" wp14:anchorId="7B6FF714" wp14:editId="1166A424">
            <wp:extent cx="3109229" cy="3444538"/>
            <wp:effectExtent l="0" t="0" r="0" b="3810"/>
            <wp:docPr id="23608525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85257" name="Imagen 1" descr="Interfaz de usuario gráfica, Aplicación&#10;&#10;Descripción generada automáticamente"/>
                    <pic:cNvPicPr/>
                  </pic:nvPicPr>
                  <pic:blipFill>
                    <a:blip r:embed="rId5"/>
                    <a:stretch>
                      <a:fillRect/>
                    </a:stretch>
                  </pic:blipFill>
                  <pic:spPr>
                    <a:xfrm>
                      <a:off x="0" y="0"/>
                      <a:ext cx="3109229" cy="3444538"/>
                    </a:xfrm>
                    <a:prstGeom prst="rect">
                      <a:avLst/>
                    </a:prstGeom>
                  </pic:spPr>
                </pic:pic>
              </a:graphicData>
            </a:graphic>
          </wp:inline>
        </w:drawing>
      </w:r>
    </w:p>
    <w:p w14:paraId="002D5E59" w14:textId="1A3FABBF" w:rsidR="00695E8B" w:rsidRDefault="00695E8B" w:rsidP="00695E8B">
      <w:pPr>
        <w:spacing w:line="360" w:lineRule="auto"/>
        <w:jc w:val="both"/>
        <w:rPr>
          <w:rFonts w:ascii="Arial" w:hAnsi="Arial" w:cs="Arial"/>
          <w:sz w:val="28"/>
          <w:szCs w:val="28"/>
        </w:rPr>
      </w:pPr>
      <w:r>
        <w:rPr>
          <w:rFonts w:ascii="Arial" w:hAnsi="Arial" w:cs="Arial"/>
          <w:b/>
          <w:bCs/>
          <w:sz w:val="28"/>
          <w:szCs w:val="28"/>
        </w:rPr>
        <w:t>Referencias</w:t>
      </w:r>
    </w:p>
    <w:p w14:paraId="6465A07B" w14:textId="77777777" w:rsidR="00610F0F" w:rsidRDefault="00610F0F" w:rsidP="00610F0F">
      <w:pPr>
        <w:pStyle w:val="Prrafodelista"/>
        <w:numPr>
          <w:ilvl w:val="0"/>
          <w:numId w:val="1"/>
        </w:numPr>
        <w:spacing w:line="360" w:lineRule="auto"/>
        <w:jc w:val="both"/>
        <w:rPr>
          <w:rFonts w:ascii="Arial" w:hAnsi="Arial" w:cs="Arial"/>
          <w:sz w:val="24"/>
          <w:szCs w:val="24"/>
        </w:rPr>
      </w:pPr>
      <w:r w:rsidRPr="00A5516B">
        <w:rPr>
          <w:rFonts w:ascii="Arial" w:hAnsi="Arial" w:cs="Arial"/>
          <w:sz w:val="24"/>
          <w:szCs w:val="24"/>
          <w:lang w:val="en-US"/>
        </w:rPr>
        <w:t xml:space="preserve">MIPS (2014). MIPS Architecture </w:t>
      </w:r>
      <w:proofErr w:type="gramStart"/>
      <w:r w:rsidRPr="00A5516B">
        <w:rPr>
          <w:rFonts w:ascii="Arial" w:hAnsi="Arial" w:cs="Arial"/>
          <w:sz w:val="24"/>
          <w:szCs w:val="24"/>
          <w:lang w:val="en-US"/>
        </w:rPr>
        <w:t>For</w:t>
      </w:r>
      <w:proofErr w:type="gramEnd"/>
      <w:r w:rsidRPr="00A5516B">
        <w:rPr>
          <w:rFonts w:ascii="Arial" w:hAnsi="Arial" w:cs="Arial"/>
          <w:sz w:val="24"/>
          <w:szCs w:val="24"/>
          <w:lang w:val="en-US"/>
        </w:rPr>
        <w:t xml:space="preserve"> P</w:t>
      </w:r>
      <w:r>
        <w:rPr>
          <w:rFonts w:ascii="Arial" w:hAnsi="Arial" w:cs="Arial"/>
          <w:sz w:val="24"/>
          <w:szCs w:val="24"/>
          <w:lang w:val="en-US"/>
        </w:rPr>
        <w:t xml:space="preserve">rogrammers Volume I-A: Introduction to the MIPS32 Architecture. </w:t>
      </w:r>
      <w:r w:rsidRPr="00A5516B">
        <w:rPr>
          <w:rFonts w:ascii="Arial" w:hAnsi="Arial" w:cs="Arial"/>
          <w:sz w:val="24"/>
          <w:szCs w:val="24"/>
        </w:rPr>
        <w:t xml:space="preserve">Obtenido de </w:t>
      </w:r>
      <w:hyperlink r:id="rId6" w:history="1">
        <w:r w:rsidRPr="00A36C6A">
          <w:rPr>
            <w:rStyle w:val="Hipervnculo"/>
            <w:rFonts w:ascii="Arial" w:hAnsi="Arial" w:cs="Arial"/>
            <w:sz w:val="24"/>
            <w:szCs w:val="24"/>
          </w:rPr>
          <w:t>https://s3-eu-west-1.amazonaws.com/downloads-mips/documents/MD00082-2B-MIPS32INT-AFP-06.01.pdf</w:t>
        </w:r>
      </w:hyperlink>
      <w:r>
        <w:rPr>
          <w:rFonts w:ascii="Arial" w:hAnsi="Arial" w:cs="Arial"/>
          <w:sz w:val="24"/>
          <w:szCs w:val="24"/>
        </w:rPr>
        <w:t xml:space="preserve"> </w:t>
      </w:r>
    </w:p>
    <w:p w14:paraId="5796D1A4" w14:textId="40B39F13" w:rsidR="00610F0F" w:rsidRPr="00610F0F" w:rsidRDefault="00610F0F" w:rsidP="00610F0F">
      <w:pPr>
        <w:pStyle w:val="Prrafodelista"/>
        <w:numPr>
          <w:ilvl w:val="0"/>
          <w:numId w:val="1"/>
        </w:numPr>
        <w:spacing w:line="360" w:lineRule="auto"/>
        <w:jc w:val="both"/>
        <w:rPr>
          <w:rFonts w:ascii="Arial" w:hAnsi="Arial" w:cs="Arial"/>
          <w:sz w:val="24"/>
          <w:szCs w:val="24"/>
        </w:rPr>
      </w:pPr>
      <w:r w:rsidRPr="00A5516B">
        <w:rPr>
          <w:rFonts w:ascii="Arial" w:hAnsi="Arial" w:cs="Arial"/>
          <w:sz w:val="24"/>
          <w:szCs w:val="24"/>
          <w:lang w:val="en-US"/>
        </w:rPr>
        <w:t>MIPS (201</w:t>
      </w:r>
      <w:r>
        <w:rPr>
          <w:rFonts w:ascii="Arial" w:hAnsi="Arial" w:cs="Arial"/>
          <w:sz w:val="24"/>
          <w:szCs w:val="24"/>
          <w:lang w:val="en-US"/>
        </w:rPr>
        <w:t>6</w:t>
      </w:r>
      <w:r w:rsidRPr="00A5516B">
        <w:rPr>
          <w:rFonts w:ascii="Arial" w:hAnsi="Arial" w:cs="Arial"/>
          <w:sz w:val="24"/>
          <w:szCs w:val="24"/>
          <w:lang w:val="en-US"/>
        </w:rPr>
        <w:t xml:space="preserve">). MIPS Architecture </w:t>
      </w:r>
      <w:proofErr w:type="gramStart"/>
      <w:r w:rsidRPr="00A5516B">
        <w:rPr>
          <w:rFonts w:ascii="Arial" w:hAnsi="Arial" w:cs="Arial"/>
          <w:sz w:val="24"/>
          <w:szCs w:val="24"/>
          <w:lang w:val="en-US"/>
        </w:rPr>
        <w:t>For</w:t>
      </w:r>
      <w:proofErr w:type="gramEnd"/>
      <w:r w:rsidRPr="00A5516B">
        <w:rPr>
          <w:rFonts w:ascii="Arial" w:hAnsi="Arial" w:cs="Arial"/>
          <w:sz w:val="24"/>
          <w:szCs w:val="24"/>
          <w:lang w:val="en-US"/>
        </w:rPr>
        <w:t xml:space="preserve"> P</w:t>
      </w:r>
      <w:r>
        <w:rPr>
          <w:rFonts w:ascii="Arial" w:hAnsi="Arial" w:cs="Arial"/>
          <w:sz w:val="24"/>
          <w:szCs w:val="24"/>
          <w:lang w:val="en-US"/>
        </w:rPr>
        <w:t xml:space="preserve">rogrammers Volume II-A: The MIPS32 Instruction Set Manual. </w:t>
      </w:r>
      <w:r w:rsidRPr="00A5516B">
        <w:rPr>
          <w:rFonts w:ascii="Arial" w:hAnsi="Arial" w:cs="Arial"/>
          <w:sz w:val="24"/>
          <w:szCs w:val="24"/>
        </w:rPr>
        <w:t xml:space="preserve">Obtenido de </w:t>
      </w:r>
      <w:hyperlink r:id="rId7" w:history="1">
        <w:r w:rsidRPr="00A36C6A">
          <w:rPr>
            <w:rStyle w:val="Hipervnculo"/>
            <w:rFonts w:ascii="Arial" w:hAnsi="Arial" w:cs="Arial"/>
            <w:sz w:val="24"/>
            <w:szCs w:val="24"/>
          </w:rPr>
          <w:t>https://s3-eu-west-</w:t>
        </w:r>
        <w:r w:rsidRPr="00A36C6A">
          <w:rPr>
            <w:rStyle w:val="Hipervnculo"/>
            <w:rFonts w:ascii="Arial" w:hAnsi="Arial" w:cs="Arial"/>
            <w:sz w:val="24"/>
            <w:szCs w:val="24"/>
          </w:rPr>
          <w:lastRenderedPageBreak/>
          <w:t>1.amazonaws.com/downloads-mips/documents/MD00086-2B-MIPS32BIS-AFP-6.06.pdf</w:t>
        </w:r>
      </w:hyperlink>
      <w:r>
        <w:rPr>
          <w:rFonts w:ascii="Arial" w:hAnsi="Arial" w:cs="Arial"/>
          <w:sz w:val="24"/>
          <w:szCs w:val="24"/>
        </w:rPr>
        <w:t xml:space="preserve"> </w:t>
      </w:r>
    </w:p>
    <w:p w14:paraId="24BDD69A" w14:textId="77777777" w:rsidR="00D354C3" w:rsidRDefault="00D354C3" w:rsidP="00D354C3">
      <w:pPr>
        <w:pStyle w:val="Prrafodelista"/>
        <w:numPr>
          <w:ilvl w:val="0"/>
          <w:numId w:val="1"/>
        </w:numPr>
        <w:spacing w:line="360" w:lineRule="auto"/>
        <w:jc w:val="both"/>
        <w:rPr>
          <w:rFonts w:ascii="Arial" w:hAnsi="Arial" w:cs="Arial"/>
          <w:sz w:val="24"/>
          <w:szCs w:val="24"/>
        </w:rPr>
      </w:pPr>
      <w:r w:rsidRPr="000305DE">
        <w:rPr>
          <w:rFonts w:ascii="Arial" w:hAnsi="Arial" w:cs="Arial"/>
          <w:sz w:val="24"/>
          <w:szCs w:val="24"/>
          <w:lang w:val="en-US"/>
        </w:rPr>
        <w:t>Ahmad, M. (2021). The story of J</w:t>
      </w:r>
      <w:r>
        <w:rPr>
          <w:rFonts w:ascii="Arial" w:hAnsi="Arial" w:cs="Arial"/>
          <w:sz w:val="24"/>
          <w:szCs w:val="24"/>
          <w:lang w:val="en-US"/>
        </w:rPr>
        <w:t xml:space="preserve">im Keller and his pioneering work on chip design and architecture. </w:t>
      </w:r>
      <w:r w:rsidRPr="000305DE">
        <w:rPr>
          <w:rFonts w:ascii="Arial" w:hAnsi="Arial" w:cs="Arial"/>
          <w:sz w:val="24"/>
          <w:szCs w:val="24"/>
        </w:rPr>
        <w:t xml:space="preserve">Obtenido de </w:t>
      </w:r>
      <w:hyperlink r:id="rId8" w:history="1">
        <w:r w:rsidRPr="00A47FA8">
          <w:rPr>
            <w:rStyle w:val="Hipervnculo"/>
            <w:rFonts w:ascii="Arial" w:hAnsi="Arial" w:cs="Arial"/>
            <w:sz w:val="24"/>
            <w:szCs w:val="24"/>
          </w:rPr>
          <w:t>https://www.edn.com/the-story-of-jim-keller-and-his-pioneering-work-on-chip-design-and-architecture/</w:t>
        </w:r>
      </w:hyperlink>
      <w:r>
        <w:rPr>
          <w:rFonts w:ascii="Arial" w:hAnsi="Arial" w:cs="Arial"/>
          <w:sz w:val="24"/>
          <w:szCs w:val="24"/>
        </w:rPr>
        <w:t xml:space="preserve"> </w:t>
      </w:r>
    </w:p>
    <w:p w14:paraId="24B7F502" w14:textId="37407426" w:rsidR="000B5BE5" w:rsidRDefault="000B5BE5" w:rsidP="00D354C3">
      <w:pPr>
        <w:pStyle w:val="Prrafodelista"/>
        <w:numPr>
          <w:ilvl w:val="0"/>
          <w:numId w:val="1"/>
        </w:numPr>
        <w:spacing w:line="360" w:lineRule="auto"/>
        <w:jc w:val="both"/>
        <w:rPr>
          <w:rFonts w:ascii="Arial" w:hAnsi="Arial" w:cs="Arial"/>
          <w:sz w:val="24"/>
          <w:szCs w:val="24"/>
        </w:rPr>
      </w:pPr>
      <w:r>
        <w:rPr>
          <w:rFonts w:ascii="Arial" w:hAnsi="Arial" w:cs="Arial"/>
          <w:sz w:val="24"/>
          <w:szCs w:val="24"/>
          <w:lang w:val="en-US"/>
        </w:rPr>
        <w:t xml:space="preserve">Cutress, I. (2021). An Interview with Tenstorrent: CEO Ljubisa Bajic and CTO Jim Keller. </w:t>
      </w:r>
      <w:r w:rsidRPr="000B5BE5">
        <w:rPr>
          <w:rFonts w:ascii="Arial" w:hAnsi="Arial" w:cs="Arial"/>
          <w:sz w:val="24"/>
          <w:szCs w:val="24"/>
        </w:rPr>
        <w:t xml:space="preserve">Obtenido de </w:t>
      </w:r>
      <w:hyperlink r:id="rId9" w:history="1">
        <w:r w:rsidRPr="00A36C6A">
          <w:rPr>
            <w:rStyle w:val="Hipervnculo"/>
            <w:rFonts w:ascii="Arial" w:hAnsi="Arial" w:cs="Arial"/>
            <w:sz w:val="24"/>
            <w:szCs w:val="24"/>
          </w:rPr>
          <w:t>https://www.anandtech.com/show/16709/an-interview-with-tenstorrent-ceo-ljubisa-bajic-and-cto-jim-keller</w:t>
        </w:r>
      </w:hyperlink>
      <w:r>
        <w:rPr>
          <w:rFonts w:ascii="Arial" w:hAnsi="Arial" w:cs="Arial"/>
          <w:sz w:val="24"/>
          <w:szCs w:val="24"/>
        </w:rPr>
        <w:t xml:space="preserve"> </w:t>
      </w:r>
    </w:p>
    <w:p w14:paraId="6CE9A8E0" w14:textId="38439C1B" w:rsidR="008063AD" w:rsidRDefault="008063AD" w:rsidP="00D354C3">
      <w:pPr>
        <w:pStyle w:val="Prrafodelista"/>
        <w:numPr>
          <w:ilvl w:val="0"/>
          <w:numId w:val="1"/>
        </w:numPr>
        <w:spacing w:line="360" w:lineRule="auto"/>
        <w:jc w:val="both"/>
        <w:rPr>
          <w:rFonts w:ascii="Arial" w:hAnsi="Arial" w:cs="Arial"/>
          <w:sz w:val="24"/>
          <w:szCs w:val="24"/>
        </w:rPr>
      </w:pPr>
      <w:r w:rsidRPr="008063AD">
        <w:rPr>
          <w:rFonts w:ascii="Arial" w:hAnsi="Arial" w:cs="Arial"/>
          <w:sz w:val="24"/>
          <w:szCs w:val="24"/>
          <w:lang w:val="en-US"/>
        </w:rPr>
        <w:t xml:space="preserve">Martin, D. (2023). Raja Koduri, </w:t>
      </w:r>
      <w:r>
        <w:rPr>
          <w:rFonts w:ascii="Arial" w:hAnsi="Arial" w:cs="Arial"/>
          <w:sz w:val="24"/>
          <w:szCs w:val="24"/>
          <w:lang w:val="en-US"/>
        </w:rPr>
        <w:t xml:space="preserve">Main Driver </w:t>
      </w:r>
      <w:proofErr w:type="gramStart"/>
      <w:r>
        <w:rPr>
          <w:rFonts w:ascii="Arial" w:hAnsi="Arial" w:cs="Arial"/>
          <w:sz w:val="24"/>
          <w:szCs w:val="24"/>
          <w:lang w:val="en-US"/>
        </w:rPr>
        <w:t>Of</w:t>
      </w:r>
      <w:proofErr w:type="gramEnd"/>
      <w:r>
        <w:rPr>
          <w:rFonts w:ascii="Arial" w:hAnsi="Arial" w:cs="Arial"/>
          <w:sz w:val="24"/>
          <w:szCs w:val="24"/>
          <w:lang w:val="en-US"/>
        </w:rPr>
        <w:t xml:space="preserve"> Intel’s GPU Efforts, To Leave Company. </w:t>
      </w:r>
      <w:r w:rsidRPr="008063AD">
        <w:rPr>
          <w:rFonts w:ascii="Arial" w:hAnsi="Arial" w:cs="Arial"/>
          <w:sz w:val="24"/>
          <w:szCs w:val="24"/>
        </w:rPr>
        <w:t xml:space="preserve">Obtenido de </w:t>
      </w:r>
      <w:hyperlink r:id="rId10" w:history="1">
        <w:r w:rsidRPr="00A36C6A">
          <w:rPr>
            <w:rStyle w:val="Hipervnculo"/>
            <w:rFonts w:ascii="Arial" w:hAnsi="Arial" w:cs="Arial"/>
            <w:sz w:val="24"/>
            <w:szCs w:val="24"/>
          </w:rPr>
          <w:t>https://www.crn.com/news/components-peripherals/raja-koduri-main-driver-of-intel-s-gpu-efforts-to-leave-company</w:t>
        </w:r>
      </w:hyperlink>
      <w:r>
        <w:rPr>
          <w:rFonts w:ascii="Arial" w:hAnsi="Arial" w:cs="Arial"/>
          <w:sz w:val="24"/>
          <w:szCs w:val="24"/>
        </w:rPr>
        <w:t xml:space="preserve"> </w:t>
      </w:r>
    </w:p>
    <w:p w14:paraId="2DBCF4BD" w14:textId="6033C5A9" w:rsidR="00D949D1" w:rsidRPr="00D949D1" w:rsidRDefault="00D949D1" w:rsidP="00D354C3">
      <w:pPr>
        <w:pStyle w:val="Prrafodelista"/>
        <w:numPr>
          <w:ilvl w:val="0"/>
          <w:numId w:val="1"/>
        </w:numPr>
        <w:spacing w:line="360" w:lineRule="auto"/>
        <w:jc w:val="both"/>
        <w:rPr>
          <w:rFonts w:ascii="Arial" w:hAnsi="Arial" w:cs="Arial"/>
          <w:sz w:val="24"/>
          <w:szCs w:val="24"/>
        </w:rPr>
      </w:pPr>
      <w:r w:rsidRPr="00D949D1">
        <w:rPr>
          <w:rFonts w:ascii="Arial" w:hAnsi="Arial" w:cs="Arial"/>
          <w:sz w:val="24"/>
          <w:szCs w:val="24"/>
          <w:lang w:val="en-US"/>
        </w:rPr>
        <w:t>Parr, K. (2021). What is E</w:t>
      </w:r>
      <w:r>
        <w:rPr>
          <w:rFonts w:ascii="Arial" w:hAnsi="Arial" w:cs="Arial"/>
          <w:sz w:val="24"/>
          <w:szCs w:val="24"/>
          <w:lang w:val="en-US"/>
        </w:rPr>
        <w:t xml:space="preserve">ndiannes? Big-Endian vs Little-Endian Explained with Examples. </w:t>
      </w:r>
      <w:r w:rsidRPr="00D949D1">
        <w:rPr>
          <w:rFonts w:ascii="Arial" w:hAnsi="Arial" w:cs="Arial"/>
          <w:sz w:val="24"/>
          <w:szCs w:val="24"/>
        </w:rPr>
        <w:t xml:space="preserve">Obtenido de </w:t>
      </w:r>
      <w:hyperlink r:id="rId11" w:history="1">
        <w:r w:rsidRPr="00A36C6A">
          <w:rPr>
            <w:rStyle w:val="Hipervnculo"/>
            <w:rFonts w:ascii="Arial" w:hAnsi="Arial" w:cs="Arial"/>
            <w:sz w:val="24"/>
            <w:szCs w:val="24"/>
          </w:rPr>
          <w:t>https://www.freecodecamp.org/news/what-is-endianness-big-endian-vs-little-endian/</w:t>
        </w:r>
      </w:hyperlink>
      <w:r>
        <w:rPr>
          <w:rFonts w:ascii="Arial" w:hAnsi="Arial" w:cs="Arial"/>
          <w:sz w:val="24"/>
          <w:szCs w:val="24"/>
        </w:rPr>
        <w:t xml:space="preserve"> </w:t>
      </w:r>
    </w:p>
    <w:p w14:paraId="61D47C03" w14:textId="38A82984" w:rsidR="00F56D6A" w:rsidRPr="00D949D1" w:rsidRDefault="00F56D6A" w:rsidP="00D354C3">
      <w:pPr>
        <w:spacing w:line="360" w:lineRule="auto"/>
        <w:jc w:val="both"/>
        <w:rPr>
          <w:rFonts w:ascii="Arial" w:hAnsi="Arial" w:cs="Arial"/>
          <w:sz w:val="24"/>
          <w:szCs w:val="24"/>
        </w:rPr>
      </w:pPr>
      <w:r w:rsidRPr="00D949D1">
        <w:rPr>
          <w:rFonts w:ascii="Arial" w:hAnsi="Arial" w:cs="Arial"/>
          <w:sz w:val="24"/>
          <w:szCs w:val="24"/>
        </w:rPr>
        <w:t xml:space="preserve"> </w:t>
      </w:r>
    </w:p>
    <w:sectPr w:rsidR="00F56D6A" w:rsidRPr="00D949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13BB9"/>
    <w:multiLevelType w:val="hybridMultilevel"/>
    <w:tmpl w:val="55A05C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1E86B28"/>
    <w:multiLevelType w:val="hybridMultilevel"/>
    <w:tmpl w:val="7BCE0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F563CD2"/>
    <w:multiLevelType w:val="hybridMultilevel"/>
    <w:tmpl w:val="11068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12F5894"/>
    <w:multiLevelType w:val="hybridMultilevel"/>
    <w:tmpl w:val="EA9A9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3F12E1D"/>
    <w:multiLevelType w:val="multilevel"/>
    <w:tmpl w:val="B0A8C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3180215">
    <w:abstractNumId w:val="2"/>
  </w:num>
  <w:num w:numId="2" w16cid:durableId="484668841">
    <w:abstractNumId w:val="0"/>
  </w:num>
  <w:num w:numId="3" w16cid:durableId="544489546">
    <w:abstractNumId w:val="1"/>
  </w:num>
  <w:num w:numId="4" w16cid:durableId="914247732">
    <w:abstractNumId w:val="4"/>
  </w:num>
  <w:num w:numId="5" w16cid:durableId="15887323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E8B"/>
    <w:rsid w:val="000305DE"/>
    <w:rsid w:val="000B5BE5"/>
    <w:rsid w:val="000F30E6"/>
    <w:rsid w:val="00117361"/>
    <w:rsid w:val="00126BAA"/>
    <w:rsid w:val="001C2F5D"/>
    <w:rsid w:val="0022544C"/>
    <w:rsid w:val="002B52F6"/>
    <w:rsid w:val="002C01D0"/>
    <w:rsid w:val="00322897"/>
    <w:rsid w:val="0034489D"/>
    <w:rsid w:val="00344DF1"/>
    <w:rsid w:val="003940F3"/>
    <w:rsid w:val="003F1053"/>
    <w:rsid w:val="00434118"/>
    <w:rsid w:val="00484E01"/>
    <w:rsid w:val="00532CCE"/>
    <w:rsid w:val="005813A4"/>
    <w:rsid w:val="00610F0F"/>
    <w:rsid w:val="00627277"/>
    <w:rsid w:val="00652830"/>
    <w:rsid w:val="00661D35"/>
    <w:rsid w:val="006771A5"/>
    <w:rsid w:val="00685342"/>
    <w:rsid w:val="00695E8B"/>
    <w:rsid w:val="006D7483"/>
    <w:rsid w:val="006E1689"/>
    <w:rsid w:val="006E2518"/>
    <w:rsid w:val="006E6FB8"/>
    <w:rsid w:val="007026DD"/>
    <w:rsid w:val="00706796"/>
    <w:rsid w:val="007402F2"/>
    <w:rsid w:val="00783042"/>
    <w:rsid w:val="007D00D2"/>
    <w:rsid w:val="008063AD"/>
    <w:rsid w:val="0083201F"/>
    <w:rsid w:val="008437E1"/>
    <w:rsid w:val="008615E3"/>
    <w:rsid w:val="00867EBF"/>
    <w:rsid w:val="008926B1"/>
    <w:rsid w:val="00914523"/>
    <w:rsid w:val="00933A5A"/>
    <w:rsid w:val="00A06EB6"/>
    <w:rsid w:val="00A1134D"/>
    <w:rsid w:val="00A83A51"/>
    <w:rsid w:val="00A87736"/>
    <w:rsid w:val="00B9662E"/>
    <w:rsid w:val="00C05038"/>
    <w:rsid w:val="00C271DF"/>
    <w:rsid w:val="00C50010"/>
    <w:rsid w:val="00C5689E"/>
    <w:rsid w:val="00C604CA"/>
    <w:rsid w:val="00C87135"/>
    <w:rsid w:val="00D057F1"/>
    <w:rsid w:val="00D354C3"/>
    <w:rsid w:val="00D74A0D"/>
    <w:rsid w:val="00D949D1"/>
    <w:rsid w:val="00E450A6"/>
    <w:rsid w:val="00E929AF"/>
    <w:rsid w:val="00F31C25"/>
    <w:rsid w:val="00F3373C"/>
    <w:rsid w:val="00F478E5"/>
    <w:rsid w:val="00F56D6A"/>
    <w:rsid w:val="00F60BF9"/>
    <w:rsid w:val="00F76B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5C4CA"/>
  <w15:chartTrackingRefBased/>
  <w15:docId w15:val="{8FA88A12-5C05-4FB0-84B9-081D48C87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5E8B"/>
    <w:pPr>
      <w:ind w:left="720"/>
      <w:contextualSpacing/>
    </w:pPr>
  </w:style>
  <w:style w:type="character" w:styleId="Hipervnculo">
    <w:name w:val="Hyperlink"/>
    <w:basedOn w:val="Fuentedeprrafopredeter"/>
    <w:uiPriority w:val="99"/>
    <w:unhideWhenUsed/>
    <w:rsid w:val="00695E8B"/>
    <w:rPr>
      <w:color w:val="0563C1" w:themeColor="hyperlink"/>
      <w:u w:val="single"/>
    </w:rPr>
  </w:style>
  <w:style w:type="character" w:styleId="Mencinsinresolver">
    <w:name w:val="Unresolved Mention"/>
    <w:basedOn w:val="Fuentedeprrafopredeter"/>
    <w:uiPriority w:val="99"/>
    <w:semiHidden/>
    <w:unhideWhenUsed/>
    <w:rsid w:val="00695E8B"/>
    <w:rPr>
      <w:color w:val="605E5C"/>
      <w:shd w:val="clear" w:color="auto" w:fill="E1DFDD"/>
    </w:rPr>
  </w:style>
  <w:style w:type="character" w:styleId="Hipervnculovisitado">
    <w:name w:val="FollowedHyperlink"/>
    <w:basedOn w:val="Fuentedeprrafopredeter"/>
    <w:uiPriority w:val="99"/>
    <w:semiHidden/>
    <w:unhideWhenUsed/>
    <w:rsid w:val="00A06EB6"/>
    <w:rPr>
      <w:color w:val="954F72" w:themeColor="followedHyperlink"/>
      <w:u w:val="single"/>
    </w:rPr>
  </w:style>
  <w:style w:type="table" w:styleId="Tablaconcuadrcula">
    <w:name w:val="Table Grid"/>
    <w:basedOn w:val="Tablanormal"/>
    <w:uiPriority w:val="39"/>
    <w:rsid w:val="00C87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C8713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10171">
      <w:bodyDiv w:val="1"/>
      <w:marLeft w:val="0"/>
      <w:marRight w:val="0"/>
      <w:marTop w:val="0"/>
      <w:marBottom w:val="0"/>
      <w:divBdr>
        <w:top w:val="none" w:sz="0" w:space="0" w:color="auto"/>
        <w:left w:val="none" w:sz="0" w:space="0" w:color="auto"/>
        <w:bottom w:val="none" w:sz="0" w:space="0" w:color="auto"/>
        <w:right w:val="none" w:sz="0" w:space="0" w:color="auto"/>
      </w:divBdr>
    </w:div>
    <w:div w:id="32027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n.com/the-story-of-jim-keller-and-his-pioneering-work-on-chip-design-and-architectu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3-eu-west-1.amazonaws.com/downloads-mips/documents/MD00086-2B-MIPS32BIS-AFP-6.06.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eu-west-1.amazonaws.com/downloads-mips/documents/MD00082-2B-MIPS32INT-AFP-06.01.pdf" TargetMode="External"/><Relationship Id="rId11" Type="http://schemas.openxmlformats.org/officeDocument/2006/relationships/hyperlink" Target="https://www.freecodecamp.org/news/what-is-endianness-big-endian-vs-little-endian/" TargetMode="External"/><Relationship Id="rId5" Type="http://schemas.openxmlformats.org/officeDocument/2006/relationships/image" Target="media/image1.png"/><Relationship Id="rId10" Type="http://schemas.openxmlformats.org/officeDocument/2006/relationships/hyperlink" Target="https://www.crn.com/news/components-peripherals/raja-koduri-main-driver-of-intel-s-gpu-efforts-to-leave-company" TargetMode="External"/><Relationship Id="rId4" Type="http://schemas.openxmlformats.org/officeDocument/2006/relationships/webSettings" Target="webSettings.xml"/><Relationship Id="rId9" Type="http://schemas.openxmlformats.org/officeDocument/2006/relationships/hyperlink" Target="https://www.anandtech.com/show/16709/an-interview-with-tenstorrent-ceo-ljubisa-bajic-and-cto-jim-kell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1135</Words>
  <Characters>6476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VILLEGAS NAVARRO, OCTAVIO SALVADOR</dc:creator>
  <cp:keywords/>
  <dc:description/>
  <cp:lastModifiedBy>VILLEGAS NAVARRO, OCTAVIO SALVADOR</cp:lastModifiedBy>
  <cp:revision>5</cp:revision>
  <dcterms:created xsi:type="dcterms:W3CDTF">2023-05-05T15:32:00Z</dcterms:created>
  <dcterms:modified xsi:type="dcterms:W3CDTF">2023-05-05T18:33:00Z</dcterms:modified>
</cp:coreProperties>
</file>