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9D6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**M13X**  </w:t>
      </w:r>
    </w:p>
    <w:p w14:paraId="1051F96D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**Mean Streets of 13th Street**  </w:t>
      </w:r>
    </w:p>
    <w:p w14:paraId="33DA7F2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04BAEC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**Master Thesis CEO Presentation - Final Build**  </w:t>
      </w:r>
    </w:p>
    <w:p w14:paraId="527C5B4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Generators: From Prototype to Enterprise-Scale Monetization (2026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07C5ECD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1AA86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**Brand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Positioning:*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M13X brings the raw energy, resilience, and unfiltered storytelling of the streets into the most advanced generative AI platform on earth. Where others create polished content, M13X generates *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real* —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gritty, emotional, culturally rooted music and video that hits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different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</w:p>
    <w:p w14:paraId="4CBA494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9A4A4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71FD6E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83A78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**PART IV: FULLY BRANDED OPERATIONAL &amp; STRATEGIC FRAMEWORK**</w:t>
      </w:r>
    </w:p>
    <w:p w14:paraId="64BF5A9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03E7B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**32. M13X STUDIO-GRADE MUSIC INTELLIGENCE (Expanded)**</w:t>
      </w:r>
    </w:p>
    <w:p w14:paraId="5CDD378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A87DBA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M13X is built as a true **Generative Audio Workstation (GAW)** for the streets and the pros.</w:t>
      </w:r>
    </w:p>
    <w:p w14:paraId="33EC252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5B430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**Signature Street-to-Studio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Features:*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927644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**Block Cypher Mode**: AI generates full rap battles, cyphers, or posse cuts with multiple distinct voices that roast, respond, and build on each other in real time.</w:t>
      </w:r>
    </w:p>
    <w:p w14:paraId="173E872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**Street Sound Library + Neural Foley**: Pull from real urban acoustics (subway rumble, corner store bells, police sirens, rain on project rooftops) and blend them intelligently into tracks.</w:t>
      </w:r>
    </w:p>
    <w:p w14:paraId="54D3C61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**Drill / Trap / Jersey Club / Bounce Engine**: Genre-specific micro-models trained on licensed catalogs from the culture, with one-click “Drill Switch” that flips any beat into authentic drill energy while preserving the original melody DNA.</w:t>
      </w:r>
    </w:p>
    <w:p w14:paraId="5B6297C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**Vocal Clone Vault**: Users (or labels) can securely upload reference vocals to create licensed clones. Free tier gets basic synthetic voices only.</w:t>
      </w:r>
    </w:p>
    <w:p w14:paraId="70647A3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**Live Performance Mode**: Generate a full track, then trigger real-time variations during a livestream or club set via MIDI controller or voice commands (“make the hi-hats dirtier”).</w:t>
      </w:r>
    </w:p>
    <w:p w14:paraId="59B1652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83370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All generations maintain 96kHz/32-bit fidelity with native 12-stem separation + full MIDI export.</w:t>
      </w:r>
    </w:p>
    <w:p w14:paraId="15E3E76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315A0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7575877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E9C79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**33. M13X IP LICENSING &amp; RIGHTS ENGINE (Core Business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Moat)*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F9AB72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71688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**The Mean Streets Rights Model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designed for maximum platform ownership while giving creators real paths to independence.</w:t>
      </w:r>
    </w:p>
    <w:p w14:paraId="12C2D0B7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CDCAA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**Free Tier (Discovery Mode – M13X Owns All Rights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FE36DA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Exactly **5 basic songs** per month (up to 2:30 length, standard genres)</w:t>
      </w:r>
    </w:p>
    <w:p w14:paraId="42F1D65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Exactly **2 basic music videos** per month (720p, 30-second max, watermarked with subtle M13X street tag)</w:t>
      </w:r>
    </w:p>
    <w:p w14:paraId="52B79B9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All generated assets are 100% owned by M13X, including master, publishing, and sync rights.</w:t>
      </w:r>
    </w:p>
    <w:p w14:paraId="68D8081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M13X automatically registers every free-tier track/video with global Content ID systems (YouTube, TikTok, Spotify, etc.). Any monetization from viral hits flows directly to M13X.</w:t>
      </w:r>
    </w:p>
    <w:p w14:paraId="42BAD18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Users can **buy back** their own creation at any time with a one-time Pro upgrade or direct rights purchase.</w:t>
      </w:r>
    </w:p>
    <w:p w14:paraId="14047E2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68B02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**Paid Tiers (User progressively gains rights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A39B58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**Indie ($19/</w:t>
      </w:r>
      <w:proofErr w:type="spellStart"/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*: User owns master recording; M13X retains 15% publishing on commercial placements.</w:t>
      </w:r>
    </w:p>
    <w:p w14:paraId="22F6108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**Pro Studio ($49/</w:t>
      </w:r>
      <w:proofErr w:type="spellStart"/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</w:t>
      </w:r>
      <w:proofErr w:type="spell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*: Full 100% rights transfer via smart contract. Includes $10K copyright indemnification.</w:t>
      </w:r>
    </w:p>
    <w:p w14:paraId="54E5CB8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**Enterprise / Label**: Work-for-hire with full IP assignment and $1M+ legal protection. Private fine-tuned models trained only on client-licensed data.</w:t>
      </w:r>
    </w:p>
    <w:p w14:paraId="0EBD35B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C247C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model turns free users into a high-volume content pipeline that funds the platform while creating powerful upsell moments when tracks blow up.</w:t>
      </w:r>
    </w:p>
    <w:p w14:paraId="3748942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6792F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E7E444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0D5DB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**34. M13X ADMINISTRATOR COMMAND CENTER &amp; SECURITY FEATURES**</w:t>
      </w:r>
    </w:p>
    <w:p w14:paraId="14D1D35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0A53C2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**Enterprise-Grade Admin Dashboard** (“The Block Manager”)</w:t>
      </w:r>
    </w:p>
    <w:p w14:paraId="6E01303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A42AA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Capabilities:*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B049BF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**RBAC + Project Compartments**: Admins can silo projects (e.g., “Label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Album Campaign” vs “Brand Deal – Nike”). Assign roles like “Producer (full stems)”, “Editor (video only)”, “A&amp;R (listen-only)”.</w:t>
      </w:r>
    </w:p>
    <w:p w14:paraId="3ADF0F2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**GPU &amp; Inference Quota System**: Real-time allocation of rendering power. Priority queuing for flagship releases.</w:t>
      </w:r>
    </w:p>
    <w:p w14:paraId="1A55BB5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**Audit &amp; Provenance Ledger**: Immutable blockchain-backed log of every prompt, generation, and edit. Exportable compliance reports.</w:t>
      </w:r>
    </w:p>
    <w:p w14:paraId="65FFCBF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**Leak Prevention Suite**:</w:t>
      </w:r>
    </w:p>
    <w:p w14:paraId="2140D61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Invisible forensic watermarking (audio + video) traceable to exact user/session.</w:t>
      </w:r>
    </w:p>
    <w:p w14:paraId="4F62FB6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Egress controls: Block raw stem downloads outside approved IP ranges or devices.</w:t>
      </w:r>
    </w:p>
    <w:p w14:paraId="2352F18A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Behavioral AI that flags unusual scraping patterns.</w:t>
      </w:r>
    </w:p>
    <w:p w14:paraId="4008F62D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**Pre-Release Vault**: End-to-end encrypted storage for unreleased artist projects. Even M13X core engineers cannot access without dual executive approval.</w:t>
      </w:r>
    </w:p>
    <w:p w14:paraId="32D8FB4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**C2PA + Content Credentials**: Every export carries cryptographic proof of ethical generation.</w:t>
      </w:r>
    </w:p>
    <w:p w14:paraId="492CD85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73692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**Security Certifications Targeted for Q3 2026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Launch:*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E94D85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SOC 2 Type II</w:t>
      </w:r>
    </w:p>
    <w:p w14:paraId="0F3BD0F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ISO 27001</w:t>
      </w:r>
    </w:p>
    <w:p w14:paraId="04CCE51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C2PA Founding Member compliance</w:t>
      </w:r>
    </w:p>
    <w:p w14:paraId="437D1D7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Fairly Trained certification</w:t>
      </w:r>
    </w:p>
    <w:p w14:paraId="31DF1E1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9322DD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2AD5A7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7378F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**35. UPDATED MARKET LANDSCAPE (2026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5BF391D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2F9CB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**Combined Music + Video Generative AI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TAM:*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F9C9CC7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- 2025 baseline: ~$2.3B (music + video segments)</w:t>
      </w:r>
    </w:p>
    <w:p w14:paraId="36377F3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- 2030 projection: $35B–$45B (conservative blend of 20–46% CAGR across reports)</w:t>
      </w:r>
    </w:p>
    <w:p w14:paraId="0A195E9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M13X positioning: Street-first unified platform targeting the massive independent creator + urban culture segment (estimated 40% of total market demand).</w:t>
      </w:r>
    </w:p>
    <w:p w14:paraId="0A4EA45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04780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M13X captures the “authenticity premium” — creators from real backgrounds using AI that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actually understands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cultural nuance, slang evolution, and emotional grit.</w:t>
      </w:r>
    </w:p>
    <w:p w14:paraId="747C674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92C90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---</w:t>
      </w:r>
    </w:p>
    <w:p w14:paraId="1136572D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BB201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**36. GO-TO-MARKET &amp; VIRAL ENGINE**</w:t>
      </w:r>
    </w:p>
    <w:p w14:paraId="61CA8B1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46B38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**Phase 1 (Q2–Q3 2026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Street seeding  </w:t>
      </w:r>
    </w:p>
    <w:p w14:paraId="5D61B7B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Free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tier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drop to urban creators, SoundCloud rappers, TikTok filmmakers, and independent directors.</w:t>
      </w:r>
    </w:p>
    <w:p w14:paraId="08D14BB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“5 Songs. 2 Videos. Zero excuses.” campaign.</w:t>
      </w:r>
    </w:p>
    <w:p w14:paraId="6051438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9777E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**Phase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Viral rights recapture loop  </w:t>
      </w:r>
    </w:p>
    <w:p w14:paraId="55E033D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When a free-tier track hits 500K+ views, automated outreach: “Your joint is cracking. Claim your bag — upgrade now and own it moving forward.”</w:t>
      </w:r>
    </w:p>
    <w:p w14:paraId="15324F5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19D2C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**Phase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Enterprise &amp; Label penetration  </w:t>
      </w:r>
    </w:p>
    <w:p w14:paraId="67B916C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Direct sales to independent labels, ad agencies doing street campaigns, and major studios needing authentic urban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content at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scale.</w:t>
      </w:r>
    </w:p>
    <w:p w14:paraId="42AAD5D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DB3A6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B5C675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F48FD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**37. FINANCIAL PROJECTIONS – M13X EDITION**</w:t>
      </w:r>
    </w:p>
    <w:p w14:paraId="4B3E8617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AB048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**Three-Year Model (Aggressive but Achievable with Street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Virality)*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3D9CFF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0CFD0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Metric              | 2026     | 2027      | 2028       |</w:t>
      </w:r>
    </w:p>
    <w:p w14:paraId="5B546A8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|---------------------|----------|-----------|------------|</w:t>
      </w:r>
    </w:p>
    <w:p w14:paraId="5088C87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Revenue             | $12M     | $48M      | $135M      |</w:t>
      </w:r>
    </w:p>
    <w:p w14:paraId="2A7E5E6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Paid Users          | 85K      | 420K      | 1.2M       |</w:t>
      </w:r>
    </w:p>
    <w:p w14:paraId="4CF7AC7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Enterprise Contracts| 180      | 850       | 2,400      |</w:t>
      </w:r>
    </w:p>
    <w:p w14:paraId="549F58E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Gross Margin        | 62%      | 71%       | 76%        |</w:t>
      </w:r>
    </w:p>
    <w:p w14:paraId="00222DF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EBITDA              | -$18M    | $8M       | $42M       |</w:t>
      </w:r>
    </w:p>
    <w:p w14:paraId="3A4A68B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9F5A31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**Key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Assumptions:*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353F6C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Strong free-to-paid conversion driven by viral hits (12–18%)</w:t>
      </w:r>
    </w:p>
    <w:p w14:paraId="672DDB4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Significant revenue from owned free-tier Content ID monetization</w:t>
      </w:r>
    </w:p>
    <w:p w14:paraId="6541D6C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Marketplace commission on style packs and custom voice clones</w:t>
      </w:r>
    </w:p>
    <w:p w14:paraId="29D8B18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1EAAA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**Series A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Ask:*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$65M at $280M pre-money for 24-month runway to $50M+ ARR trajectory.</w:t>
      </w:r>
    </w:p>
    <w:p w14:paraId="2886C8FA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5D8EAB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DB1951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B29EE7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**38. VISION &amp; CALL TO ACTION**</w:t>
      </w:r>
    </w:p>
    <w:p w14:paraId="7F86D94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49B4E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 Long-Term Vision (2030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DAE12E7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Every corner, every block, every voice that never had access to a studio now has infinite creative power in their pocket. The Mean Streets of 13th Street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become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 global standard for authentic, emotionally raw content generation.</w:t>
      </w:r>
    </w:p>
    <w:p w14:paraId="4A18140A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C5A1A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From the trenches to the billboards — M13X doesn’t just generate music and video.  </w:t>
      </w:r>
    </w:p>
    <w:p w14:paraId="70D7F56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 amplifies the culture that built the culture.</w:t>
      </w:r>
    </w:p>
    <w:p w14:paraId="27EDAFC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7C6264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Ask to the Board &amp;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Investors:*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12D78A0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 the platform that turns street dreams into global assets while owning the economics at every layer.</w:t>
      </w:r>
    </w:p>
    <w:p w14:paraId="71D6A6A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C511EA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**Next 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Steps:*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D4D1A8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Live demo of Director Mode + Block Cypher generation  </w:t>
      </w:r>
    </w:p>
    <w:p w14:paraId="42002CD9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Full financial model + cap table  </w:t>
      </w:r>
    </w:p>
    <w:p w14:paraId="1BC55F78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Term sheet within 14 days</w:t>
      </w:r>
    </w:p>
    <w:p w14:paraId="7DEC41E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A832EC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**M13X</w:t>
      </w:r>
      <w:proofErr w:type="gramStart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Mean Streets of 13th Street.  </w:t>
      </w:r>
    </w:p>
    <w:p w14:paraId="2EB66E0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Where the real gets generated.</w:t>
      </w:r>
    </w:p>
    <w:p w14:paraId="27A740A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693A03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DE3670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7F4142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**Appendix: Key Differentiators Summary**</w:t>
      </w:r>
    </w:p>
    <w:p w14:paraId="29B677E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23DC2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Unified audio-video generation in one pass</w:t>
      </w:r>
    </w:p>
    <w:p w14:paraId="72C16CDA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Native 12-stem + MIDI output</w:t>
      </w:r>
    </w:p>
    <w:p w14:paraId="0179D93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studio-grade tools (GAW)</w:t>
      </w:r>
    </w:p>
    <w:p w14:paraId="3A8FBE52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Granular IP &amp; licensing engine (Free = M13X owns; Paid = progressive rights transfer)</w:t>
      </w:r>
    </w:p>
    <w:p w14:paraId="37851C5E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Military-grade admin controls &amp; security</w:t>
      </w:r>
    </w:p>
    <w:p w14:paraId="089E1985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Zero-CAC viral loop powered by free tier ownership</w:t>
      </w:r>
    </w:p>
    <w:p w14:paraId="3445AEDA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Ethical + licensed training data with full transparency</w:t>
      </w:r>
    </w:p>
    <w:p w14:paraId="7051A920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D218DB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**Confidential – For Executive &amp; Investor Use Only**  </w:t>
      </w:r>
    </w:p>
    <w:p w14:paraId="22103026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**Version 4.0 | March 2026**  </w:t>
      </w:r>
    </w:p>
    <w:p w14:paraId="6213EA2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0BF8BF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This completes the full master thesis CEO presentation build for **M13X**. The platform is now positioned as the most innovative, street-authentic, and </w:t>
      </w:r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financially aggressive AI music &amp; video creator in the 2026 landscape — while incorporating every requested feature around studio capabilities, admin/security controls, and smart licensing/rights management.  </w:t>
      </w:r>
    </w:p>
    <w:p w14:paraId="335291E7" w14:textId="77777777" w:rsidR="005F5683" w:rsidRPr="005F5683" w:rsidRDefault="005F5683" w:rsidP="005F5683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A4D3EE" w14:textId="01B40E95" w:rsidR="00AD0927" w:rsidRDefault="005F5683" w:rsidP="005F5683">
      <w:r w:rsidRPr="005F5683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Ready for any final refinements or slide deck export formatting.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83"/>
    <w:rsid w:val="000170E4"/>
    <w:rsid w:val="00347374"/>
    <w:rsid w:val="005F5683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2964"/>
  <w15:chartTrackingRefBased/>
  <w15:docId w15:val="{07B5F3C3-0B80-4B02-838C-38BC9823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1229</Words>
  <Characters>7009</Characters>
  <Application>Microsoft Office Word</Application>
  <DocSecurity>0</DocSecurity>
  <Lines>58</Lines>
  <Paragraphs>16</Paragraphs>
  <ScaleCrop>false</ScaleCrop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2026-03-26T15:52:00Z</dcterms:created>
  <dcterms:modified xsi:type="dcterms:W3CDTF">2026-03-26T15:55:00Z</dcterms:modified>
</cp:coreProperties>
</file>