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1BC5C" w14:textId="77777777" w:rsidR="00EE65FC" w:rsidRDefault="00AD2D3C">
      <w:pPr>
        <w:pStyle w:val="Heading1"/>
      </w:pPr>
      <w:r>
        <w:t>1. Introduction</w:t>
      </w:r>
    </w:p>
    <w:p w14:paraId="32640F55" w14:textId="77777777" w:rsidR="00EE65FC" w:rsidRDefault="00AD2D3C">
      <w:r>
        <w:t>uiabo is an AI-assisted Android application that helps users assess potentially misleading short-form online content before believing or forwarding it. The application is designed primarily for Singapore citizens aged 65 and above. It presents an identified claim, a concern label, uncertainty, a plain-language explanation and links to relevant evidence in a guided interface.</w:t>
      </w:r>
    </w:p>
    <w:p w14:paraId="43ACF7A9" w14:textId="77777777" w:rsidR="00EE65FC" w:rsidRDefault="00AD2D3C">
      <w:r>
        <w:t>This preliminary manual explains how a project demonstrator can start the Android prototype and how a first-time user can register, submit English text and read a saved result. It also introduces the proposed screens for functions that remain under development.</w:t>
      </w:r>
    </w:p>
    <w:p w14:paraId="5DA5E8AE" w14:textId="77777777" w:rsidR="00EE65FC" w:rsidRDefault="00AD2D3C">
      <w:pPr>
        <w:pStyle w:val="Heading2"/>
      </w:pPr>
      <w:r>
        <w:t>1.1 What this manual covers</w:t>
      </w:r>
    </w:p>
    <w:p w14:paraId="40DC56B1" w14:textId="77777777" w:rsidR="00EE65FC" w:rsidRDefault="00AD2D3C">
      <w:pPr>
        <w:pStyle w:val="ListBullet"/>
      </w:pPr>
      <w:r>
        <w:t>Local Windows setup of the FastAPI backend, Firebase configuration and the Expo Android application.</w:t>
      </w:r>
    </w:p>
    <w:p w14:paraId="5FF6AB53" w14:textId="77777777" w:rsidR="00EE65FC" w:rsidRDefault="00AD2D3C">
      <w:pPr>
        <w:pStyle w:val="ListBullet"/>
      </w:pPr>
      <w:r>
        <w:t>Account creation, email verification, sign-in, password reset and profile use.</w:t>
      </w:r>
    </w:p>
    <w:p w14:paraId="151785FE" w14:textId="77777777" w:rsidR="00EE65FC" w:rsidRDefault="00AD2D3C">
      <w:pPr>
        <w:pStyle w:val="ListBullet"/>
      </w:pPr>
      <w:r>
        <w:t>Home navigation, free and premium allowances, text submission, result interpretation, evidence links and saved history.</w:t>
      </w:r>
    </w:p>
    <w:p w14:paraId="427C17E5" w14:textId="77777777" w:rsidR="00EE65FC" w:rsidRDefault="00AD2D3C">
      <w:pPr>
        <w:pStyle w:val="ListBullet"/>
      </w:pPr>
      <w:r>
        <w:t>Proposed webpage, image, OCR, caption-image context and deepfake/AI-image interfaces.</w:t>
      </w:r>
    </w:p>
    <w:p w14:paraId="2DAD95FE" w14:textId="77777777" w:rsidR="00EE65FC" w:rsidRDefault="00AD2D3C">
      <w:pPr>
        <w:pStyle w:val="ListBullet"/>
      </w:pPr>
      <w:r>
        <w:t>Proposed subscription, system-administrator, data-engineer and feedback workflows.</w:t>
      </w:r>
    </w:p>
    <w:p w14:paraId="775FF707" w14:textId="77777777" w:rsidR="00EE65FC" w:rsidRDefault="00AD2D3C">
      <w:pPr>
        <w:pStyle w:val="Heading2"/>
      </w:pPr>
      <w:r>
        <w:t>1.2 What we assume about the readers</w:t>
      </w:r>
    </w:p>
    <w:p w14:paraId="3794CBDE" w14:textId="77777777" w:rsidR="00EE65FC" w:rsidRDefault="00AD2D3C">
      <w:r>
        <w:t>End users can use an Android smartphone, enter or paste text, open email and follow an internet link. No artificial-intelligence or fact-checking expertise is assumed. A family member or community helper may assist with onboarding.</w:t>
      </w:r>
    </w:p>
    <w:p w14:paraId="625DD518" w14:textId="77777777" w:rsidR="00EE65FC" w:rsidRDefault="00AD2D3C">
      <w:r>
        <w:t>Section 2 is intended for the project team, assessor or demonstrator preparing the local prototype. These readers need basic familiarity with PowerShell, project folders, Python, Node.js, Android Studio and Firebase. End users on a prepared device can proceed directly to Section 4.</w:t>
      </w:r>
    </w:p>
    <w:p w14:paraId="44C4E491" w14:textId="77777777" w:rsidR="00EE65FC" w:rsidRDefault="00AD2D3C">
      <w:pPr>
        <w:pStyle w:val="Heading2"/>
      </w:pPr>
      <w:r>
        <w:t>1.3 Scope and purpose</w:t>
      </w:r>
    </w:p>
    <w:p w14:paraId="50816943" w14:textId="77777777" w:rsidR="00EE65FC" w:rsidRDefault="00AD2D3C">
      <w:r>
        <w:t>The purpose of uiabo is decision support: it helps users inspect evidence and make a more informed judgement. A concern score is not a probability proven to be correct, and the application does not replace professional fact-checkers. Not Enough Information means that an assessment cannot be established from the available claim and evidence; it is not a declaration that the content is false.</w:t>
      </w:r>
    </w:p>
    <w:p w14:paraId="0FB02056" w14:textId="77777777" w:rsidR="00EE65FC" w:rsidRDefault="00AD2D3C">
      <w:r>
        <w:t>The current prototype supports English text checks through an Android emulator, together with authentication, allowances and saved results. Public webpage checking and the required premium static-image functions remain planned. Audio and video analysis are outside the selected scope. Deepfake/AI-image detection remains part of the required project scope even though it is not implemented in this snapshot.</w:t>
      </w:r>
    </w:p>
    <w:p w14:paraId="72D5336B" w14:textId="77777777" w:rsidR="00EE65FC" w:rsidRDefault="00AD2D3C">
      <w:r>
        <w:t>Two individual account tiers are defined: free users receive one successful submission per day, and premium users receive up to 60 per month. Operational roles are system administrator and data engineer. Their separate portal designs are introduced later in the manual.</w:t>
      </w:r>
    </w:p>
    <w:p w14:paraId="78228834" w14:textId="77777777" w:rsidR="00EE65FC" w:rsidRDefault="00AD2D3C">
      <w:r>
        <w:rPr>
          <w:color w:val="526477"/>
          <w:sz w:val="18"/>
        </w:rPr>
        <w:t>Source: PTD Sections 1, 2.1 and 2.3; PRD Sections 1.2 and 1.4; URS Sections 1, 2.1, 2.3–2.7; current prototype scope confirmed in the project conversation and mobile README.</w:t>
      </w:r>
    </w:p>
    <w:sectPr w:rsidR="00EE65FC" w:rsidSect="00034616">
      <w:headerReference w:type="even" r:id="rId8"/>
      <w:headerReference w:type="default" r:id="rId9"/>
      <w:footerReference w:type="even" r:id="rId10"/>
      <w:footerReference w:type="default" r:id="rId11"/>
      <w:headerReference w:type="first" r:id="rId12"/>
      <w:footerReference w:type="first" r:id="rId13"/>
      <w:pgSz w:w="11906" w:h="16838"/>
      <w:pgMar w:top="1077" w:right="1134" w:bottom="1020"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7A2B" w14:textId="77777777" w:rsidR="00AD2D3C" w:rsidRDefault="00AD2D3C">
      <w:pPr>
        <w:spacing w:after="0" w:line="240" w:lineRule="auto"/>
      </w:pPr>
      <w:r>
        <w:separator/>
      </w:r>
    </w:p>
  </w:endnote>
  <w:endnote w:type="continuationSeparator" w:id="0">
    <w:p w14:paraId="67F52B38" w14:textId="77777777" w:rsidR="00AD2D3C" w:rsidRDefault="00AD2D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EB868" w14:textId="77777777" w:rsidR="00300D88" w:rsidRDefault="00300D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D1923" w14:textId="77777777" w:rsidR="00EE65FC" w:rsidRDefault="00AD2D3C">
    <w:pPr>
      <w:pStyle w:val="Footer"/>
      <w:jc w:val="center"/>
    </w:pPr>
    <w:r>
      <w:rPr>
        <w:sz w:val="18"/>
      </w:rPr>
      <w:t xml:space="preserve">Draft 0.1  •  7 September 2026  |  Page </w:t>
    </w:r>
    <w:r>
      <w:rPr>
        <w:sz w:val="18"/>
      </w:rPr>
      <w:fldChar w:fldCharType="begin"/>
    </w:r>
    <w:r>
      <w:rPr>
        <w:sz w:val="18"/>
      </w:rPr>
      <w:instrText xml:space="preserve"> PAGE </w:instrText>
    </w:r>
    <w:r>
      <w:rPr>
        <w:sz w:val="18"/>
      </w:rPr>
      <w:fldChar w:fldCharType="separate"/>
    </w:r>
    <w:r>
      <w:rPr>
        <w:sz w:val="18"/>
      </w:rPr>
      <w:t>Update field in Word.</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831FB" w14:textId="77777777" w:rsidR="00300D88" w:rsidRDefault="00300D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8B8E6" w14:textId="77777777" w:rsidR="00AD2D3C" w:rsidRDefault="00AD2D3C">
      <w:pPr>
        <w:spacing w:after="0" w:line="240" w:lineRule="auto"/>
      </w:pPr>
      <w:r>
        <w:separator/>
      </w:r>
    </w:p>
  </w:footnote>
  <w:footnote w:type="continuationSeparator" w:id="0">
    <w:p w14:paraId="7AB6D319" w14:textId="77777777" w:rsidR="00AD2D3C" w:rsidRDefault="00AD2D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6F2D4" w14:textId="77777777" w:rsidR="00300D88" w:rsidRDefault="00300D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F68BB" w14:textId="77777777" w:rsidR="00EE65FC" w:rsidRDefault="00AD2D3C">
    <w:pPr>
      <w:pStyle w:val="Header"/>
    </w:pPr>
    <w:r>
      <w:rPr>
        <w:sz w:val="18"/>
      </w:rPr>
      <w:t>uiabo.   |   Preliminary User Manual   |   FYP-26-S3-30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91F90" w14:textId="77777777" w:rsidR="00300D88" w:rsidRDefault="00300D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4823494">
    <w:abstractNumId w:val="8"/>
  </w:num>
  <w:num w:numId="2" w16cid:durableId="347174463">
    <w:abstractNumId w:val="6"/>
  </w:num>
  <w:num w:numId="3" w16cid:durableId="1095588842">
    <w:abstractNumId w:val="5"/>
  </w:num>
  <w:num w:numId="4" w16cid:durableId="837115908">
    <w:abstractNumId w:val="4"/>
  </w:num>
  <w:num w:numId="5" w16cid:durableId="153498032">
    <w:abstractNumId w:val="7"/>
  </w:num>
  <w:num w:numId="6" w16cid:durableId="204216733">
    <w:abstractNumId w:val="3"/>
  </w:num>
  <w:num w:numId="7" w16cid:durableId="1632200319">
    <w:abstractNumId w:val="2"/>
  </w:num>
  <w:num w:numId="8" w16cid:durableId="501818615">
    <w:abstractNumId w:val="1"/>
  </w:num>
  <w:num w:numId="9" w16cid:durableId="1426152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0D88"/>
    <w:rsid w:val="00326F90"/>
    <w:rsid w:val="00404D23"/>
    <w:rsid w:val="00AA1D8D"/>
    <w:rsid w:val="00AD2D3C"/>
    <w:rsid w:val="00B47730"/>
    <w:rsid w:val="00CB0664"/>
    <w:rsid w:val="00EE65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1F16E"/>
  <w14:defaultImageDpi w14:val="300"/>
  <w15:docId w15:val="{97E078F8-9A1E-4338-A168-AFDA69757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Arial" w:hAnsi="Arial"/>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173F56"/>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73F56"/>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73F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matter Heading"/>
    <w:basedOn w:val="Heading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443</Words>
  <Characters>2530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uiabo — Preliminary User Manual</dc:title>
  <dc:subject>Editable preliminary manual adapted from PRD, URS, TDM and PTD</dc:subject>
  <dc:creator>FYP-26-S3-30 project team</dc:creator>
  <cp:keywords/>
  <dc:description>generated by python-docx</dc:description>
  <cp:lastModifiedBy>HO SZE WEI, DONOVAN</cp:lastModifiedBy>
  <cp:revision>2</cp:revision>
  <dcterms:created xsi:type="dcterms:W3CDTF">2013-12-23T23:15:00Z</dcterms:created>
  <dcterms:modified xsi:type="dcterms:W3CDTF">2026-09-07T10:07:00Z</dcterms:modified>
  <cp:category/>
</cp:coreProperties>
</file>