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School of Computing and Information Technology</w:t>
      </w:r>
    </w:p>
    <w:p>
      <w:pPr>
        <w:jc w:val="center"/>
      </w:pPr>
      <w:r>
        <w:t>CSIT321 — Project</w:t>
      </w:r>
    </w:p>
    <w:p>
      <w:pPr>
        <w:pStyle w:val="Title"/>
        <w:jc w:val="center"/>
      </w:pPr>
      <w:r>
        <w:t>uiabo.</w:t>
      </w:r>
    </w:p>
    <w:p>
      <w:pPr>
        <w:pStyle w:val="Title"/>
        <w:jc w:val="center"/>
      </w:pPr>
      <w:r>
        <w:t>Preliminary User Manual</w:t>
      </w:r>
    </w:p>
    <w:p>
      <w:pPr>
        <w:jc w:val="center"/>
      </w:pPr>
      <w:r>
        <w:t>Project Topic: CSIT-26-S3-30</w:t>
      </w:r>
    </w:p>
    <w:p>
      <w:pPr>
        <w:jc w:val="center"/>
      </w:pPr>
      <w:r>
        <w:t>AI-Based Misinformation Detection for Short-Form Content</w:t>
      </w:r>
    </w:p>
    <w:p>
      <w:pPr>
        <w:jc w:val="center"/>
      </w:pPr>
      <w:r>
        <w:t>Group Number: FYP-26-S3-30</w:t>
      </w:r>
    </w:p>
    <w:p>
      <w:pPr>
        <w:jc w:val="center"/>
      </w:pPr>
      <w:r>
        <w:t>Supervisor: Mr Liaw Chun Huei</w:t>
      </w:r>
    </w:p>
    <w:p>
      <w:pPr>
        <w:jc w:val="center"/>
      </w:pPr>
      <w:r>
        <w:t>Assessor: Mr Terrence Chew</w:t>
      </w:r>
    </w:p>
    <w:p>
      <w:pPr>
        <w:jc w:val="center"/>
      </w:pPr>
      <w:r>
        <w:t>Version 0.2 — 8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UOW ID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Student email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Ho Sze Wei, Donovan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8949724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swdho001@mymail.sim.edu.sg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Wong Yi Da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1037274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ydwong003@mymail.sim.edu.sg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Matthew Alexander Peeris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1052585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peeris001@mymail.sim.edu.sg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Chu Wai Chung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8949256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wcchu001@mymail.sim.edu.sg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Poon Chun Ping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8865747</w:t>
            </w:r>
          </w:p>
        </w:tc>
        <w:tc>
          <w:tcPr>
            <w:tcW w:type="dxa" w:w="288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cppoon001@mymail.sim.edu.sg</w:t>
            </w:r>
          </w:p>
        </w:tc>
      </w:tr>
    </w:tbl>
    <w:p>
      <w:pPr>
        <w:jc w:val="center"/>
      </w:pPr>
      <w:r>
        <w:t>A practical guide to installing and using the implemented Android text-checking prototype.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  <w:sz w:val="32"/>
        </w:rPr>
        <w:t>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Record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Title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uiabo — Preliminary User Manual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Document name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FYP-26-S3-30_PrelimUserManual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0.2 — working draft for team review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Revision date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8 September 2026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Scope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Implemented account, text-checking, result and allowance functions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Environment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Windows development computer and Android Studio emulator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Evidence basis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Current application code and existing Android/Firestore integration records</w:t>
            </w:r>
          </w:p>
        </w:tc>
      </w:tr>
    </w:tbl>
    <w:p>
      <w:pPr>
        <w:pStyle w:val="Subtitle"/>
      </w:pPr>
      <w:r>
        <w:t>Record of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Sections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7 September 2026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0.1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Initial manual assembled from project documents.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All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8 September 2026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Aligned with the sample manual and limited to implemented functions; retained actual app captures.</w:t>
            </w:r>
          </w:p>
        </w:tc>
        <w:tc>
          <w:tcPr>
            <w:tcW w:type="dxa" w:w="2160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All</w:t>
            </w:r>
          </w:p>
        </w:tc>
      </w:tr>
    </w:tbl>
    <w:p>
      <w:r>
        <w:t>Prepared for team review. The screenshots are existing Android captures dated 7 September 2026; names, times and remaining checks are example account values.</w:t>
      </w:r>
    </w:p>
    <w:p>
      <w:r>
        <w:br w:type="page"/>
      </w:r>
    </w:p>
    <w:p>
      <w:pPr>
        <w:pStyle w:val="Title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8"/>
      </w:rPr>
      <w:t>uiabo  |  Preliminary User Manual  |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26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40" w:lineRule="auto" w:before="0" w:after="40"/>
    </w:pPr>
    <w:rPr>
      <w:rFonts w:ascii="Arial" w:hAnsi="Arial"/>
      <w:sz w:val="20"/>
    </w:rPr>
  </w:style>
  <w:style w:type="paragraph" w:customStyle="1" w:styleId="TOC2">
    <w:name w:val="TOC 2"/>
    <w:basedOn w:val="Normal"/>
    <w:pPr>
      <w:spacing w:line="240" w:lineRule="auto" w:before="0" w:after="40"/>
    </w:pPr>
    <w:rPr>
      <w:rFonts w:ascii="Arial" w:hAnsi="Arial"/>
      <w:sz w:val="20"/>
    </w:rPr>
  </w:style>
  <w:style w:type="paragraph" w:customStyle="1" w:styleId="TOC3">
    <w:name w:val="TOC 3"/>
    <w:basedOn w:val="Normal"/>
    <w:pPr>
      <w:spacing w:line="240" w:lineRule="auto" w:before="0" w:after="40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User Manual</dc:title>
  <dc:subject>Implemented Android text-checking prototype — version 0.2</dc:subject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