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019F" w14:textId="6A0EFBB7" w:rsidR="00957DBA" w:rsidRDefault="00957DBA" w:rsidP="00CD5031">
      <w:pPr>
        <w:rPr>
          <w:b/>
          <w:bCs/>
          <w:sz w:val="28"/>
          <w:szCs w:val="28"/>
          <w:u w:val="double"/>
          <w:lang w:eastAsia="en-IN"/>
        </w:rPr>
      </w:pPr>
      <w:r w:rsidRPr="00957DBA">
        <w:rPr>
          <w:b/>
          <w:bCs/>
          <w:sz w:val="28"/>
          <w:szCs w:val="28"/>
          <w:u w:val="double"/>
          <w:lang w:eastAsia="en-IN"/>
        </w:rPr>
        <w:t>DATAWARE HOUSING &amp; BUSINESS INTELLIGENCE ASSIGNMENT</w:t>
      </w:r>
    </w:p>
    <w:p w14:paraId="5BDB9430" w14:textId="33C5A702" w:rsidR="00957DBA" w:rsidRPr="00957DBA" w:rsidRDefault="00957DBA" w:rsidP="00CD5031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NAME</w:t>
      </w:r>
      <w:r w:rsidRPr="00957DB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Pr="00957DBA">
        <w:rPr>
          <w:rFonts w:ascii="Times New Roman" w:hAnsi="Times New Roman" w:cs="Times New Roman"/>
          <w:sz w:val="28"/>
          <w:szCs w:val="28"/>
          <w:lang w:eastAsia="en-IN"/>
        </w:rPr>
        <w:t>D. Manjushri</w:t>
      </w:r>
    </w:p>
    <w:p w14:paraId="79C5F8DD" w14:textId="59EA17AC" w:rsidR="00CD5031" w:rsidRPr="009653EB" w:rsidRDefault="00CD5031" w:rsidP="00CD503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653EB">
        <w:rPr>
          <w:b/>
          <w:bCs/>
          <w:sz w:val="28"/>
          <w:szCs w:val="28"/>
          <w:lang w:eastAsia="en-IN"/>
        </w:rPr>
        <w:t>Question 1</w:t>
      </w:r>
      <w:r w:rsidRPr="00965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66ADA0D9" w14:textId="77777777" w:rsidR="00CD5031" w:rsidRPr="009653EB" w:rsidRDefault="00CD5031" w:rsidP="00CD5031">
      <w:pPr>
        <w:rPr>
          <w:b/>
          <w:bCs/>
          <w:sz w:val="28"/>
          <w:szCs w:val="28"/>
          <w:lang w:eastAsia="en-IN"/>
        </w:rPr>
      </w:pPr>
      <w:r w:rsidRPr="009653EB">
        <w:rPr>
          <w:b/>
          <w:bCs/>
          <w:color w:val="000000"/>
          <w:sz w:val="28"/>
          <w:szCs w:val="28"/>
          <w:lang w:eastAsia="en-IN"/>
        </w:rPr>
        <w:t>What is data ware Housing?</w:t>
      </w:r>
      <w:r w:rsidRPr="00965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39DF3BA0" w14:textId="7D81F58B" w:rsidR="00CD5031" w:rsidRPr="00CD5031" w:rsidRDefault="00CD5031" w:rsidP="00CD5031">
      <w:pPr>
        <w:rPr>
          <w:sz w:val="28"/>
          <w:szCs w:val="28"/>
          <w:lang w:eastAsia="en-IN"/>
        </w:rPr>
      </w:pPr>
      <w:r w:rsidRPr="00CD50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Answer</w:t>
      </w:r>
      <w:r w:rsidRPr="00CD50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A data warehouse refers to database that is maintained separately from </w:t>
      </w:r>
      <w:proofErr w:type="spellStart"/>
      <w:proofErr w:type="gramStart"/>
      <w:r w:rsidRPr="00CD50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spellEnd"/>
      <w:proofErr w:type="gramEnd"/>
      <w:r w:rsidRPr="00CD50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organisation</w:t>
      </w:r>
      <w:r>
        <w:rPr>
          <w:sz w:val="28"/>
          <w:szCs w:val="28"/>
          <w:lang w:eastAsia="en-IN"/>
        </w:rPr>
        <w:t xml:space="preserve"> </w:t>
      </w:r>
      <w:r w:rsidRPr="00CD50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operational database.</w:t>
      </w:r>
    </w:p>
    <w:p w14:paraId="43FF3ADF" w14:textId="09705852" w:rsidR="00CD5031" w:rsidRPr="00CD5031" w:rsidRDefault="00CD5031" w:rsidP="00CD503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  <w:r w:rsidRPr="00CD5031">
        <w:rPr>
          <w:rFonts w:ascii="Calibri" w:eastAsia="Calibri" w:hAnsi="Calibri" w:cs="Calibri"/>
          <w:color w:val="000000"/>
          <w:sz w:val="28"/>
          <w:szCs w:val="28"/>
          <w:lang w:eastAsia="en-IN"/>
        </w:rPr>
        <w:t>Future predicts</w:t>
      </w:r>
    </w:p>
    <w:p w14:paraId="31825D5F" w14:textId="77777777" w:rsidR="00CD5031" w:rsidRPr="00CD5031" w:rsidRDefault="00CD5031" w:rsidP="00CD503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  <w:r w:rsidRPr="00CD5031">
        <w:rPr>
          <w:rFonts w:ascii="Calibri" w:eastAsia="Calibri" w:hAnsi="Calibri" w:cs="Calibri"/>
          <w:color w:val="000000"/>
          <w:sz w:val="28"/>
          <w:szCs w:val="28"/>
          <w:lang w:eastAsia="en-IN"/>
        </w:rPr>
        <w:t>To know performance of company</w:t>
      </w:r>
    </w:p>
    <w:p w14:paraId="7144CF9D" w14:textId="32DC08AD" w:rsidR="00CD5031" w:rsidRPr="00CD5031" w:rsidRDefault="00CD5031" w:rsidP="00CD503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  <w:r w:rsidRPr="00CD5031">
        <w:rPr>
          <w:rFonts w:ascii="Calibri" w:eastAsia="Calibri" w:hAnsi="Calibri" w:cs="Calibri"/>
          <w:color w:val="000000"/>
          <w:sz w:val="28"/>
          <w:szCs w:val="28"/>
          <w:lang w:eastAsia="en-IN"/>
        </w:rPr>
        <w:t>Can store huge volume of historical data</w:t>
      </w:r>
    </w:p>
    <w:p w14:paraId="3E45AF36" w14:textId="125F86B5" w:rsidR="00CD5031" w:rsidRPr="00CD5031" w:rsidRDefault="00CD5031" w:rsidP="00CD5031">
      <w:pPr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</w:p>
    <w:p w14:paraId="75BF8A4B" w14:textId="77777777" w:rsidR="00CD5031" w:rsidRPr="00CD5031" w:rsidRDefault="00CD5031" w:rsidP="00CD5031">
      <w:pPr>
        <w:rPr>
          <w:rFonts w:ascii="Calibri" w:eastAsia="Calibri" w:hAnsi="Calibri" w:cs="Calibri"/>
          <w:color w:val="000000"/>
          <w:sz w:val="28"/>
          <w:szCs w:val="28"/>
          <w:lang w:eastAsia="en-IN"/>
        </w:rPr>
      </w:pPr>
    </w:p>
    <w:p w14:paraId="6ED5FAD8" w14:textId="77777777" w:rsidR="00CD5031" w:rsidRPr="009653EB" w:rsidRDefault="00CD5031" w:rsidP="00CD5031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2</w:t>
      </w:r>
    </w:p>
    <w:p w14:paraId="22053039" w14:textId="260D365F" w:rsidR="00CD5031" w:rsidRPr="009653EB" w:rsidRDefault="00CD5031" w:rsidP="00CD5031">
      <w:pPr>
        <w:rPr>
          <w:b/>
          <w:bCs/>
          <w:color w:val="000000" w:themeColor="text1"/>
          <w:sz w:val="28"/>
          <w:szCs w:val="28"/>
        </w:rPr>
      </w:pPr>
      <w:r w:rsidRPr="009653EB">
        <w:rPr>
          <w:b/>
          <w:bCs/>
          <w:color w:val="000000" w:themeColor="text1"/>
          <w:sz w:val="28"/>
          <w:szCs w:val="28"/>
        </w:rPr>
        <w:t>What is the baisc 4 features about Data ware Housing?</w:t>
      </w:r>
    </w:p>
    <w:p w14:paraId="63EB9853" w14:textId="37849A63" w:rsidR="00CD5031" w:rsidRDefault="00CD5031" w:rsidP="00CD5031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  <w:r w:rsidR="002D4246">
        <w:rPr>
          <w:b/>
          <w:bCs/>
          <w:color w:val="000000" w:themeColor="text1"/>
          <w:sz w:val="28"/>
          <w:szCs w:val="28"/>
        </w:rPr>
        <w:t xml:space="preserve"> </w:t>
      </w:r>
      <w:r w:rsidR="002D4246">
        <w:rPr>
          <w:color w:val="000000" w:themeColor="text1"/>
          <w:sz w:val="28"/>
          <w:szCs w:val="28"/>
        </w:rPr>
        <w:t>Data warehouse properties:</w:t>
      </w:r>
    </w:p>
    <w:p w14:paraId="75239BBB" w14:textId="68A6D5A9" w:rsidR="002D4246" w:rsidRPr="002D4246" w:rsidRDefault="002D4246" w:rsidP="002D424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subject oriented</w:t>
      </w:r>
    </w:p>
    <w:p w14:paraId="635F95F3" w14:textId="4725ECDD" w:rsidR="002D4246" w:rsidRPr="002D4246" w:rsidRDefault="002D4246" w:rsidP="002D424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 variant</w:t>
      </w:r>
    </w:p>
    <w:p w14:paraId="14FCA91D" w14:textId="1AD2DE34" w:rsidR="002D4246" w:rsidRPr="002D4246" w:rsidRDefault="002D4246" w:rsidP="002D424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non volatile</w:t>
      </w:r>
    </w:p>
    <w:p w14:paraId="26A33501" w14:textId="5442D3AE" w:rsidR="002D4246" w:rsidRPr="002D4246" w:rsidRDefault="002D4246" w:rsidP="002D4246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Integrated</w:t>
      </w:r>
    </w:p>
    <w:p w14:paraId="22BF90C1" w14:textId="580306B8" w:rsidR="002D4246" w:rsidRDefault="002D4246" w:rsidP="002D4246">
      <w:pPr>
        <w:ind w:left="359"/>
        <w:rPr>
          <w:b/>
          <w:bCs/>
          <w:color w:val="000000" w:themeColor="text1"/>
          <w:sz w:val="28"/>
          <w:szCs w:val="28"/>
        </w:rPr>
      </w:pPr>
    </w:p>
    <w:p w14:paraId="41C41B17" w14:textId="0F41ED92" w:rsidR="002D4246" w:rsidRPr="009653EB" w:rsidRDefault="002D4246" w:rsidP="002D4246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 xml:space="preserve">Question </w:t>
      </w:r>
      <w:r w:rsidR="00937DEA" w:rsidRPr="009653EB">
        <w:rPr>
          <w:b/>
          <w:bCs/>
          <w:sz w:val="28"/>
          <w:szCs w:val="28"/>
        </w:rPr>
        <w:t>3</w:t>
      </w:r>
    </w:p>
    <w:p w14:paraId="4DEFA344" w14:textId="7190774C" w:rsidR="002D4246" w:rsidRPr="009653EB" w:rsidRDefault="002D4246" w:rsidP="002D4246">
      <w:pPr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>What is Initial Load / Write down the Alternate name?</w:t>
      </w:r>
    </w:p>
    <w:p w14:paraId="4E3DA51B" w14:textId="4DBA590D" w:rsidR="002D4246" w:rsidRDefault="002D4246" w:rsidP="002D4246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00F71FC4" w14:textId="6D82C0BA" w:rsidR="00937DEA" w:rsidRPr="00937DEA" w:rsidRDefault="00937DEA" w:rsidP="00937DEA">
      <w:pPr>
        <w:pStyle w:val="ListParagraph"/>
        <w:numPr>
          <w:ilvl w:val="0"/>
          <w:numId w:val="5"/>
        </w:numPr>
        <w:rPr>
          <w:rFonts w:ascii="Tahoma" w:eastAsia="Tahoma" w:hAnsi="Tahoma" w:cs="Tahoma"/>
          <w:sz w:val="24"/>
        </w:rPr>
      </w:pPr>
      <w:r w:rsidRPr="00937DEA">
        <w:rPr>
          <w:rFonts w:ascii="Tahoma" w:eastAsia="Tahoma" w:hAnsi="Tahoma" w:cs="Tahoma"/>
          <w:sz w:val="24"/>
        </w:rPr>
        <w:t>It will have both processed and unprocessed data.</w:t>
      </w:r>
    </w:p>
    <w:p w14:paraId="4C288F4A" w14:textId="67BE4D69" w:rsidR="00937DEA" w:rsidRPr="00937DEA" w:rsidRDefault="00937DEA" w:rsidP="00937DEA">
      <w:pPr>
        <w:pStyle w:val="ListParagraph"/>
        <w:numPr>
          <w:ilvl w:val="0"/>
          <w:numId w:val="5"/>
        </w:numPr>
        <w:rPr>
          <w:rFonts w:ascii="Tahoma" w:eastAsia="Tahoma" w:hAnsi="Tahoma" w:cs="Tahoma"/>
          <w:sz w:val="24"/>
        </w:rPr>
      </w:pPr>
      <w:r w:rsidRPr="00937DEA">
        <w:rPr>
          <w:rFonts w:ascii="Tahoma" w:eastAsia="Tahoma" w:hAnsi="Tahoma" w:cs="Tahoma"/>
          <w:sz w:val="24"/>
        </w:rPr>
        <w:t>We Have to store historical data for first time loading.</w:t>
      </w:r>
    </w:p>
    <w:p w14:paraId="0AAC955B" w14:textId="6F43ABF0" w:rsidR="00937DEA" w:rsidRPr="00937DEA" w:rsidRDefault="00937DEA" w:rsidP="00937DEA">
      <w:pPr>
        <w:pStyle w:val="ListParagraph"/>
        <w:numPr>
          <w:ilvl w:val="0"/>
          <w:numId w:val="5"/>
        </w:numPr>
      </w:pPr>
      <w:r w:rsidRPr="00937DEA">
        <w:rPr>
          <w:rFonts w:ascii="Tahoma" w:eastAsia="Tahoma" w:hAnsi="Tahoma" w:cs="Tahoma"/>
          <w:sz w:val="24"/>
        </w:rPr>
        <w:t>Alternate name:1</w:t>
      </w:r>
      <w:r w:rsidRPr="00937DEA">
        <w:rPr>
          <w:rFonts w:ascii="Tahoma" w:eastAsia="Tahoma" w:hAnsi="Tahoma" w:cs="Tahoma"/>
          <w:sz w:val="24"/>
          <w:vertAlign w:val="superscript"/>
        </w:rPr>
        <w:t>st</w:t>
      </w:r>
      <w:r w:rsidRPr="00937DEA">
        <w:rPr>
          <w:rFonts w:ascii="Tahoma" w:eastAsia="Tahoma" w:hAnsi="Tahoma" w:cs="Tahoma"/>
          <w:sz w:val="24"/>
        </w:rPr>
        <w:t xml:space="preserve"> time load</w:t>
      </w:r>
    </w:p>
    <w:p w14:paraId="12281558" w14:textId="632638C1" w:rsidR="00937DEA" w:rsidRDefault="00937DEA" w:rsidP="00937DEA">
      <w:pPr>
        <w:ind w:left="359"/>
      </w:pPr>
    </w:p>
    <w:p w14:paraId="06E45512" w14:textId="1426A25F" w:rsidR="00937DEA" w:rsidRPr="009653EB" w:rsidRDefault="00937DEA" w:rsidP="00937DEA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4</w:t>
      </w:r>
    </w:p>
    <w:p w14:paraId="267D9B6A" w14:textId="4E7C59BA" w:rsidR="00937DEA" w:rsidRPr="009653EB" w:rsidRDefault="00937DEA" w:rsidP="00937DEA">
      <w:pPr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>What is Delta Load / Write down the Alternate name?</w:t>
      </w:r>
    </w:p>
    <w:p w14:paraId="5A9A6DF6" w14:textId="77777777" w:rsidR="00937DEA" w:rsidRDefault="00937DEA" w:rsidP="00937DEA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138B1B13" w14:textId="529D4E45" w:rsidR="00937DEA" w:rsidRPr="00937DEA" w:rsidRDefault="00937DEA" w:rsidP="00937DE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7DEA">
        <w:rPr>
          <w:sz w:val="28"/>
          <w:szCs w:val="28"/>
        </w:rPr>
        <w:t>We extract the wanted data from the initial load</w:t>
      </w:r>
    </w:p>
    <w:p w14:paraId="77D08FBE" w14:textId="13DBF29F" w:rsidR="00937DEA" w:rsidRPr="00937DEA" w:rsidRDefault="00937DEA" w:rsidP="00937DE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7DEA">
        <w:rPr>
          <w:sz w:val="28"/>
          <w:szCs w:val="28"/>
        </w:rPr>
        <w:t xml:space="preserve">A delta load means that we do not </w:t>
      </w:r>
      <w:proofErr w:type="spellStart"/>
      <w:r w:rsidRPr="00937DEA">
        <w:rPr>
          <w:sz w:val="28"/>
          <w:szCs w:val="28"/>
        </w:rPr>
        <w:t>repeadly</w:t>
      </w:r>
      <w:proofErr w:type="spellEnd"/>
      <w:r w:rsidRPr="00937DEA">
        <w:rPr>
          <w:sz w:val="28"/>
          <w:szCs w:val="28"/>
        </w:rPr>
        <w:t xml:space="preserve"> extract the entire data of </w:t>
      </w:r>
      <w:proofErr w:type="spellStart"/>
      <w:proofErr w:type="gramStart"/>
      <w:r w:rsidRPr="00937DEA">
        <w:rPr>
          <w:sz w:val="28"/>
          <w:szCs w:val="28"/>
        </w:rPr>
        <w:t>table,only</w:t>
      </w:r>
      <w:proofErr w:type="spellEnd"/>
      <w:proofErr w:type="gramEnd"/>
      <w:r w:rsidRPr="00937DEA">
        <w:rPr>
          <w:sz w:val="28"/>
          <w:szCs w:val="28"/>
        </w:rPr>
        <w:t xml:space="preserve"> the needed data should be extracted.</w:t>
      </w:r>
    </w:p>
    <w:p w14:paraId="77F78338" w14:textId="691C9E71" w:rsidR="00937DEA" w:rsidRDefault="00937DEA" w:rsidP="00937DE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7DEA">
        <w:rPr>
          <w:sz w:val="28"/>
          <w:szCs w:val="28"/>
        </w:rPr>
        <w:t>Alternate name: incremental load</w:t>
      </w:r>
    </w:p>
    <w:p w14:paraId="09F7394F" w14:textId="09CA8367" w:rsidR="00937DEA" w:rsidRDefault="00937DEA" w:rsidP="00937DEA">
      <w:pPr>
        <w:ind w:left="360"/>
        <w:rPr>
          <w:sz w:val="28"/>
          <w:szCs w:val="28"/>
        </w:rPr>
      </w:pPr>
    </w:p>
    <w:p w14:paraId="10736025" w14:textId="6EB4E382" w:rsidR="00937DEA" w:rsidRDefault="00937DEA" w:rsidP="00937DEA">
      <w:pPr>
        <w:rPr>
          <w:sz w:val="28"/>
          <w:szCs w:val="28"/>
        </w:rPr>
      </w:pPr>
    </w:p>
    <w:p w14:paraId="2C88F6B4" w14:textId="08CE0710" w:rsidR="00937DEA" w:rsidRPr="009653EB" w:rsidRDefault="00937DEA" w:rsidP="00937DEA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5</w:t>
      </w:r>
    </w:p>
    <w:p w14:paraId="6C07733E" w14:textId="22C65714" w:rsidR="00C46B0C" w:rsidRPr="009653EB" w:rsidRDefault="00C46B0C" w:rsidP="00C46B0C">
      <w:pPr>
        <w:rPr>
          <w:rFonts w:ascii="Tahoma" w:eastAsia="Tahoma" w:hAnsi="Tahoma" w:cs="Tahoma"/>
          <w:b/>
          <w:bCs/>
          <w:sz w:val="23"/>
        </w:rPr>
      </w:pPr>
      <w:r w:rsidRPr="009653EB">
        <w:rPr>
          <w:rFonts w:ascii="Tahoma" w:eastAsia="Tahoma" w:hAnsi="Tahoma" w:cs="Tahoma"/>
          <w:b/>
          <w:bCs/>
          <w:sz w:val="23"/>
        </w:rPr>
        <w:t>What are the differences between Inmon Vs Kimball?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505"/>
        <w:gridCol w:w="3600"/>
        <w:gridCol w:w="3351"/>
      </w:tblGrid>
      <w:tr w:rsidR="008F631F" w14:paraId="0029FFD4" w14:textId="77777777" w:rsidTr="008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CE34FDC" w14:textId="46443BF8" w:rsidR="00EA667A" w:rsidRDefault="00EA667A" w:rsidP="00955B79">
            <w:pPr>
              <w:tabs>
                <w:tab w:val="left" w:pos="2172"/>
              </w:tabs>
              <w:jc w:val="center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CHARACTERISTICS</w:t>
            </w:r>
          </w:p>
        </w:tc>
        <w:tc>
          <w:tcPr>
            <w:tcW w:w="3600" w:type="dxa"/>
          </w:tcPr>
          <w:p w14:paraId="777B82CF" w14:textId="14302A9A" w:rsidR="00EA667A" w:rsidRDefault="00EA667A" w:rsidP="00955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INMON</w:t>
            </w:r>
          </w:p>
        </w:tc>
        <w:tc>
          <w:tcPr>
            <w:tcW w:w="3351" w:type="dxa"/>
          </w:tcPr>
          <w:p w14:paraId="585641DF" w14:textId="3889D3F4" w:rsidR="00EA667A" w:rsidRDefault="00EA667A" w:rsidP="00955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KIMBALL</w:t>
            </w:r>
          </w:p>
        </w:tc>
      </w:tr>
      <w:tr w:rsidR="008F631F" w14:paraId="121CD272" w14:textId="77777777" w:rsidTr="008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480623" w14:textId="41A98545" w:rsidR="00EA667A" w:rsidRDefault="00EA667A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Business decisions requirements</w:t>
            </w:r>
          </w:p>
        </w:tc>
        <w:tc>
          <w:tcPr>
            <w:tcW w:w="3600" w:type="dxa"/>
          </w:tcPr>
          <w:p w14:paraId="7420474D" w14:textId="39957455" w:rsidR="00EA667A" w:rsidRDefault="00EA667A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Strategic</w:t>
            </w:r>
          </w:p>
        </w:tc>
        <w:tc>
          <w:tcPr>
            <w:tcW w:w="3351" w:type="dxa"/>
          </w:tcPr>
          <w:p w14:paraId="155C545B" w14:textId="6F2019A0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Tactical</w:t>
            </w:r>
          </w:p>
        </w:tc>
      </w:tr>
      <w:tr w:rsidR="008F631F" w14:paraId="2797DB91" w14:textId="77777777" w:rsidTr="008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6C21968" w14:textId="0F64B1E8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Data integration requirement</w:t>
            </w:r>
          </w:p>
        </w:tc>
        <w:tc>
          <w:tcPr>
            <w:tcW w:w="3600" w:type="dxa"/>
          </w:tcPr>
          <w:p w14:paraId="0F559B40" w14:textId="0E10E20B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Enterprise Wise integrator</w:t>
            </w:r>
          </w:p>
        </w:tc>
        <w:tc>
          <w:tcPr>
            <w:tcW w:w="3351" w:type="dxa"/>
          </w:tcPr>
          <w:p w14:paraId="6231B273" w14:textId="15BCA4D1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Individual business requirement</w:t>
            </w:r>
          </w:p>
        </w:tc>
      </w:tr>
      <w:tr w:rsidR="008F631F" w14:paraId="3C6A1D53" w14:textId="77777777" w:rsidTr="008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7CF11D6" w14:textId="4E90B0FB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Data structure requirement</w:t>
            </w:r>
          </w:p>
        </w:tc>
        <w:tc>
          <w:tcPr>
            <w:tcW w:w="3600" w:type="dxa"/>
          </w:tcPr>
          <w:p w14:paraId="2DEBEF26" w14:textId="16A10AED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Data that meet multiple and varied information needs and-metric data</w:t>
            </w:r>
          </w:p>
        </w:tc>
        <w:tc>
          <w:tcPr>
            <w:tcW w:w="3351" w:type="dxa"/>
          </w:tcPr>
          <w:p w14:paraId="4F424551" w14:textId="4DE39674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 xml:space="preserve">KPI, business performance measure &amp; </w:t>
            </w:r>
            <w:proofErr w:type="spellStart"/>
            <w:r>
              <w:rPr>
                <w:rFonts w:ascii="Tahoma" w:eastAsia="Tahoma" w:hAnsi="Tahoma" w:cs="Tahoma"/>
                <w:sz w:val="23"/>
              </w:rPr>
              <w:t>scoewcards</w:t>
            </w:r>
            <w:proofErr w:type="spellEnd"/>
            <w:r>
              <w:rPr>
                <w:rFonts w:ascii="Tahoma" w:eastAsia="Tahoma" w:hAnsi="Tahoma" w:cs="Tahoma"/>
                <w:sz w:val="23"/>
              </w:rPr>
              <w:t xml:space="preserve"> requirements</w:t>
            </w:r>
          </w:p>
        </w:tc>
      </w:tr>
      <w:tr w:rsidR="008F631F" w14:paraId="1D706962" w14:textId="77777777" w:rsidTr="008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DF3DE61" w14:textId="41818F26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Persistency of data in source system</w:t>
            </w:r>
          </w:p>
        </w:tc>
        <w:tc>
          <w:tcPr>
            <w:tcW w:w="3600" w:type="dxa"/>
          </w:tcPr>
          <w:p w14:paraId="1FA7184A" w14:textId="6F6C8BBD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Source System have high rate of change</w:t>
            </w:r>
          </w:p>
        </w:tc>
        <w:tc>
          <w:tcPr>
            <w:tcW w:w="3351" w:type="dxa"/>
          </w:tcPr>
          <w:p w14:paraId="685B9BAF" w14:textId="3994E039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Source System are quite stable</w:t>
            </w:r>
          </w:p>
        </w:tc>
      </w:tr>
      <w:tr w:rsidR="008F631F" w14:paraId="3B614A5F" w14:textId="77777777" w:rsidTr="008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C87A226" w14:textId="64A9C443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Skill Sets</w:t>
            </w:r>
          </w:p>
        </w:tc>
        <w:tc>
          <w:tcPr>
            <w:tcW w:w="3600" w:type="dxa"/>
          </w:tcPr>
          <w:p w14:paraId="7A648BEE" w14:textId="764C8177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Bigger team of specialists</w:t>
            </w:r>
          </w:p>
        </w:tc>
        <w:tc>
          <w:tcPr>
            <w:tcW w:w="3351" w:type="dxa"/>
          </w:tcPr>
          <w:p w14:paraId="7E591AAD" w14:textId="12EEF7FA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Small team of generalists</w:t>
            </w:r>
          </w:p>
        </w:tc>
      </w:tr>
      <w:tr w:rsidR="008F631F" w14:paraId="461541AC" w14:textId="77777777" w:rsidTr="008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E6EEB2A" w14:textId="7F68C7A0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Time constraint</w:t>
            </w:r>
          </w:p>
        </w:tc>
        <w:tc>
          <w:tcPr>
            <w:tcW w:w="3600" w:type="dxa"/>
          </w:tcPr>
          <w:p w14:paraId="20407D21" w14:textId="0AE43936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Longer time required</w:t>
            </w:r>
          </w:p>
        </w:tc>
        <w:tc>
          <w:tcPr>
            <w:tcW w:w="3351" w:type="dxa"/>
          </w:tcPr>
          <w:p w14:paraId="650D30C7" w14:textId="2AB842FB" w:rsidR="00EA667A" w:rsidRDefault="00955B79" w:rsidP="00C46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Urgent delivery</w:t>
            </w:r>
          </w:p>
        </w:tc>
      </w:tr>
      <w:tr w:rsidR="008F631F" w14:paraId="13E77053" w14:textId="77777777" w:rsidTr="008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85353B" w14:textId="2AA9A166" w:rsidR="00EA667A" w:rsidRDefault="00955B79" w:rsidP="00C46B0C">
            <w:pPr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Cost to build</w:t>
            </w:r>
          </w:p>
        </w:tc>
        <w:tc>
          <w:tcPr>
            <w:tcW w:w="3600" w:type="dxa"/>
          </w:tcPr>
          <w:p w14:paraId="6957F8CA" w14:textId="4AAEBCE5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High Start-up Costs</w:t>
            </w:r>
          </w:p>
        </w:tc>
        <w:tc>
          <w:tcPr>
            <w:tcW w:w="3351" w:type="dxa"/>
          </w:tcPr>
          <w:p w14:paraId="6EF04DD9" w14:textId="45E32B70" w:rsidR="00EA667A" w:rsidRDefault="00955B79" w:rsidP="00C46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3"/>
              </w:rPr>
            </w:pPr>
            <w:r>
              <w:rPr>
                <w:rFonts w:ascii="Tahoma" w:eastAsia="Tahoma" w:hAnsi="Tahoma" w:cs="Tahoma"/>
                <w:sz w:val="23"/>
              </w:rPr>
              <w:t>Low start-up Costs</w:t>
            </w:r>
          </w:p>
        </w:tc>
      </w:tr>
    </w:tbl>
    <w:p w14:paraId="2E075CF4" w14:textId="77777777" w:rsidR="00EA667A" w:rsidRDefault="00EA667A" w:rsidP="00C46B0C">
      <w:pPr>
        <w:rPr>
          <w:rFonts w:ascii="Tahoma" w:eastAsia="Tahoma" w:hAnsi="Tahoma" w:cs="Tahoma"/>
          <w:sz w:val="23"/>
        </w:rPr>
      </w:pPr>
    </w:p>
    <w:p w14:paraId="1A9B0F5E" w14:textId="77777777" w:rsidR="00C46B0C" w:rsidRDefault="00C46B0C" w:rsidP="00C46B0C"/>
    <w:p w14:paraId="12190439" w14:textId="2DE806B9" w:rsidR="00955B79" w:rsidRPr="009653EB" w:rsidRDefault="00955B79" w:rsidP="00955B79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6</w:t>
      </w:r>
    </w:p>
    <w:p w14:paraId="50BFD4F4" w14:textId="15407F89" w:rsidR="008F631F" w:rsidRPr="009653EB" w:rsidRDefault="008F631F" w:rsidP="008F631F">
      <w:pPr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>List Down data ware housing Schema &amp; ETL Product?</w:t>
      </w:r>
    </w:p>
    <w:p w14:paraId="7511D461" w14:textId="77777777" w:rsidR="008F631F" w:rsidRDefault="008F631F" w:rsidP="008F631F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666969EF" w14:textId="2C188612" w:rsidR="008F631F" w:rsidRDefault="008F631F" w:rsidP="008F63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Data warehousing schema:</w:t>
      </w:r>
    </w:p>
    <w:p w14:paraId="43DC1BF5" w14:textId="69F39B21" w:rsidR="008F631F" w:rsidRPr="008F631F" w:rsidRDefault="008F631F" w:rsidP="008F631F">
      <w:pPr>
        <w:pStyle w:val="ListParagraph"/>
        <w:numPr>
          <w:ilvl w:val="0"/>
          <w:numId w:val="7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Star schema</w:t>
      </w:r>
    </w:p>
    <w:p w14:paraId="41932FA8" w14:textId="0A021073" w:rsidR="008F631F" w:rsidRPr="008F631F" w:rsidRDefault="008F631F" w:rsidP="008F631F">
      <w:pPr>
        <w:pStyle w:val="ListParagraph"/>
        <w:numPr>
          <w:ilvl w:val="0"/>
          <w:numId w:val="7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Snowflake schema</w:t>
      </w:r>
    </w:p>
    <w:p w14:paraId="0C3DB8F6" w14:textId="583446F8" w:rsidR="008F631F" w:rsidRDefault="008F631F" w:rsidP="008F631F">
      <w:pPr>
        <w:pStyle w:val="ListParagraph"/>
        <w:numPr>
          <w:ilvl w:val="0"/>
          <w:numId w:val="7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Fact cons</w:t>
      </w:r>
      <w:r>
        <w:rPr>
          <w:rFonts w:ascii="Tahoma" w:eastAsia="Tahoma" w:hAnsi="Tahoma" w:cs="Tahoma"/>
          <w:sz w:val="24"/>
        </w:rPr>
        <w:t>t</w:t>
      </w:r>
      <w:r w:rsidRPr="008F631F">
        <w:rPr>
          <w:rFonts w:ascii="Tahoma" w:eastAsia="Tahoma" w:hAnsi="Tahoma" w:cs="Tahoma"/>
          <w:sz w:val="24"/>
        </w:rPr>
        <w:t>ellation</w:t>
      </w:r>
    </w:p>
    <w:p w14:paraId="68936D5C" w14:textId="00257F4B" w:rsidR="008F631F" w:rsidRDefault="008F631F" w:rsidP="008F63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ETL products:</w:t>
      </w:r>
    </w:p>
    <w:p w14:paraId="271C1CFF" w14:textId="3D49D234" w:rsidR="008F631F" w:rsidRPr="008F631F" w:rsidRDefault="008F631F" w:rsidP="008F631F">
      <w:pPr>
        <w:pStyle w:val="ListParagraph"/>
        <w:numPr>
          <w:ilvl w:val="0"/>
          <w:numId w:val="8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SAP</w:t>
      </w:r>
    </w:p>
    <w:p w14:paraId="5411F3AD" w14:textId="64E188CF" w:rsidR="008F631F" w:rsidRPr="008F631F" w:rsidRDefault="008F631F" w:rsidP="008F631F">
      <w:pPr>
        <w:pStyle w:val="ListParagraph"/>
        <w:numPr>
          <w:ilvl w:val="0"/>
          <w:numId w:val="8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 xml:space="preserve">Talend </w:t>
      </w:r>
    </w:p>
    <w:p w14:paraId="3B4A6636" w14:textId="71D6346E" w:rsidR="008F631F" w:rsidRPr="008F631F" w:rsidRDefault="008F631F" w:rsidP="008F631F">
      <w:pPr>
        <w:pStyle w:val="ListParagraph"/>
        <w:numPr>
          <w:ilvl w:val="0"/>
          <w:numId w:val="8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Oracle Data Integration</w:t>
      </w:r>
    </w:p>
    <w:p w14:paraId="41A64A96" w14:textId="1ED6F9C4" w:rsidR="008F631F" w:rsidRPr="008F631F" w:rsidRDefault="008F631F" w:rsidP="008F631F">
      <w:pPr>
        <w:pStyle w:val="ListParagraph"/>
        <w:numPr>
          <w:ilvl w:val="0"/>
          <w:numId w:val="8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Information</w:t>
      </w:r>
    </w:p>
    <w:p w14:paraId="3838995D" w14:textId="4616FD38" w:rsidR="008F631F" w:rsidRDefault="008F631F" w:rsidP="008F631F">
      <w:pPr>
        <w:pStyle w:val="ListParagraph"/>
        <w:numPr>
          <w:ilvl w:val="0"/>
          <w:numId w:val="8"/>
        </w:numPr>
        <w:rPr>
          <w:rFonts w:ascii="Tahoma" w:eastAsia="Tahoma" w:hAnsi="Tahoma" w:cs="Tahoma"/>
          <w:sz w:val="24"/>
        </w:rPr>
      </w:pPr>
      <w:r w:rsidRPr="008F631F">
        <w:rPr>
          <w:rFonts w:ascii="Tahoma" w:eastAsia="Tahoma" w:hAnsi="Tahoma" w:cs="Tahoma"/>
          <w:sz w:val="24"/>
        </w:rPr>
        <w:t>CaER</w:t>
      </w:r>
    </w:p>
    <w:p w14:paraId="7AFD3604" w14:textId="107EBFAB" w:rsidR="000601CB" w:rsidRDefault="000601CB" w:rsidP="000601CB">
      <w:pPr>
        <w:pStyle w:val="ListParagraph"/>
        <w:rPr>
          <w:rFonts w:ascii="Tahoma" w:eastAsia="Tahoma" w:hAnsi="Tahoma" w:cs="Tahoma"/>
          <w:sz w:val="24"/>
        </w:rPr>
      </w:pPr>
    </w:p>
    <w:p w14:paraId="32897EFE" w14:textId="0880CCF5" w:rsidR="000601CB" w:rsidRPr="009653EB" w:rsidRDefault="000601CB" w:rsidP="000601CB">
      <w:pPr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7</w:t>
      </w:r>
    </w:p>
    <w:p w14:paraId="3E7B985A" w14:textId="77777777" w:rsidR="009653EB" w:rsidRDefault="000601CB" w:rsidP="000601CB">
      <w:pPr>
        <w:spacing w:after="0"/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>What is Business Intelligence &amp; why do we need?</w:t>
      </w:r>
    </w:p>
    <w:p w14:paraId="43CBFB44" w14:textId="1D220DE4" w:rsidR="000601CB" w:rsidRPr="009653EB" w:rsidRDefault="000601CB" w:rsidP="000601CB">
      <w:pPr>
        <w:spacing w:after="0"/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 xml:space="preserve"> </w:t>
      </w:r>
    </w:p>
    <w:p w14:paraId="3C40B433" w14:textId="2FCBB23F" w:rsidR="000601CB" w:rsidRDefault="000601CB" w:rsidP="000601CB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3481E930" w14:textId="08DC9990" w:rsidR="000601CB" w:rsidRPr="00B5078C" w:rsidRDefault="000601CB" w:rsidP="00B5078C">
      <w:pPr>
        <w:pStyle w:val="ListParagraph"/>
        <w:numPr>
          <w:ilvl w:val="0"/>
          <w:numId w:val="9"/>
        </w:numPr>
        <w:rPr>
          <w:rFonts w:ascii="Tahoma" w:eastAsia="Tahoma" w:hAnsi="Tahoma" w:cs="Tahoma"/>
          <w:sz w:val="24"/>
          <w:szCs w:val="24"/>
        </w:rPr>
      </w:pPr>
      <w:r w:rsidRPr="00B5078C">
        <w:rPr>
          <w:rFonts w:ascii="Tahoma" w:eastAsia="Tahoma" w:hAnsi="Tahoma" w:cs="Tahoma"/>
          <w:sz w:val="24"/>
          <w:szCs w:val="24"/>
        </w:rPr>
        <w:t>Business intelligence (BI) is the techniques and tools for the transformation of raw production and operational data into meaningful and useful information for business analysis purpose for various levels</w:t>
      </w:r>
    </w:p>
    <w:p w14:paraId="11FBF093" w14:textId="0693A766" w:rsidR="000601CB" w:rsidRPr="00B5078C" w:rsidRDefault="000601CB" w:rsidP="00B5078C">
      <w:pPr>
        <w:pStyle w:val="ListParagraph"/>
        <w:numPr>
          <w:ilvl w:val="0"/>
          <w:numId w:val="9"/>
        </w:numPr>
        <w:rPr>
          <w:rFonts w:ascii="Tahoma" w:eastAsia="Tahoma" w:hAnsi="Tahoma" w:cs="Tahoma"/>
          <w:sz w:val="24"/>
          <w:szCs w:val="24"/>
        </w:rPr>
      </w:pPr>
      <w:r w:rsidRPr="00B5078C">
        <w:rPr>
          <w:rFonts w:ascii="Tahoma" w:eastAsia="Tahoma" w:hAnsi="Tahoma" w:cs="Tahoma"/>
          <w:sz w:val="24"/>
          <w:szCs w:val="24"/>
        </w:rPr>
        <w:t>BI systems based on data warehouse technology, which gathers information from a wide range of operational systems.</w:t>
      </w:r>
    </w:p>
    <w:p w14:paraId="149EB997" w14:textId="77777777" w:rsidR="009653EB" w:rsidRPr="009653EB" w:rsidRDefault="009653EB" w:rsidP="009653EB">
      <w:pPr>
        <w:pStyle w:val="ListParagraph"/>
        <w:numPr>
          <w:ilvl w:val="0"/>
          <w:numId w:val="9"/>
        </w:numPr>
        <w:rPr>
          <w:rFonts w:ascii="Tahoma" w:eastAsia="Tahoma" w:hAnsi="Tahoma" w:cs="Tahoma"/>
          <w:sz w:val="24"/>
          <w:szCs w:val="24"/>
        </w:rPr>
      </w:pPr>
      <w:r w:rsidRPr="009653EB">
        <w:rPr>
          <w:rFonts w:ascii="Tahoma" w:eastAsia="Tahoma" w:hAnsi="Tahoma" w:cs="Tahoma"/>
          <w:sz w:val="24"/>
          <w:szCs w:val="24"/>
        </w:rPr>
        <w:lastRenderedPageBreak/>
        <w:t>Why do we need:</w:t>
      </w:r>
    </w:p>
    <w:p w14:paraId="737817CA" w14:textId="3ECAD67F" w:rsidR="000601CB" w:rsidRPr="00B5078C" w:rsidRDefault="00B5078C" w:rsidP="00B5078C">
      <w:pPr>
        <w:pStyle w:val="ListParagraph"/>
        <w:numPr>
          <w:ilvl w:val="0"/>
          <w:numId w:val="10"/>
        </w:numPr>
        <w:rPr>
          <w:rFonts w:ascii="Tahoma" w:eastAsia="Tahoma" w:hAnsi="Tahoma" w:cs="Tahoma"/>
          <w:sz w:val="24"/>
          <w:szCs w:val="24"/>
        </w:rPr>
      </w:pPr>
      <w:r w:rsidRPr="00B5078C">
        <w:rPr>
          <w:rFonts w:ascii="Tahoma" w:eastAsia="Tahoma" w:hAnsi="Tahoma" w:cs="Tahoma"/>
          <w:sz w:val="24"/>
          <w:szCs w:val="24"/>
        </w:rPr>
        <w:t>To measure, manage, and improve on the performance of individuals, processes, teams and business units for a specific area.</w:t>
      </w:r>
    </w:p>
    <w:p w14:paraId="3E2AA6D0" w14:textId="2629B8DF" w:rsidR="00B5078C" w:rsidRPr="009653EB" w:rsidRDefault="00B5078C" w:rsidP="00B5078C">
      <w:pPr>
        <w:jc w:val="both"/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8</w:t>
      </w:r>
    </w:p>
    <w:p w14:paraId="33DED10E" w14:textId="3A5183C0" w:rsidR="00B5078C" w:rsidRPr="009653EB" w:rsidRDefault="00B5078C" w:rsidP="00B5078C">
      <w:pPr>
        <w:spacing w:after="0"/>
        <w:jc w:val="both"/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 xml:space="preserve">What is Data Mining? </w:t>
      </w:r>
    </w:p>
    <w:p w14:paraId="5CFA605C" w14:textId="30D25A73" w:rsidR="00B5078C" w:rsidRDefault="00B5078C" w:rsidP="00B5078C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10E4C200" w14:textId="114E176A" w:rsidR="00B5078C" w:rsidRDefault="00B5078C" w:rsidP="00B5078C">
      <w:pPr>
        <w:rPr>
          <w:rFonts w:ascii="Tahoma" w:eastAsia="Tahoma" w:hAnsi="Tahoma" w:cs="Tahoma"/>
          <w:sz w:val="24"/>
        </w:rPr>
      </w:pPr>
      <w:r w:rsidRPr="00B5078C">
        <w:rPr>
          <w:rFonts w:ascii="Tahoma" w:eastAsia="Tahoma" w:hAnsi="Tahoma" w:cs="Tahoma"/>
          <w:sz w:val="24"/>
        </w:rPr>
        <w:t>Data mining is the bridge between statistics and</w:t>
      </w:r>
      <w:r>
        <w:rPr>
          <w:rFonts w:ascii="Tahoma" w:eastAsia="Tahoma" w:hAnsi="Tahoma" w:cs="Tahoma"/>
          <w:sz w:val="24"/>
        </w:rPr>
        <w:t xml:space="preserve"> computer science.  It is used to uncover patterns in large sets of data.</w:t>
      </w:r>
    </w:p>
    <w:p w14:paraId="1BA9E671" w14:textId="40197B02" w:rsidR="00B5078C" w:rsidRPr="009653EB" w:rsidRDefault="00B5078C" w:rsidP="00B5078C">
      <w:pPr>
        <w:jc w:val="both"/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9</w:t>
      </w:r>
    </w:p>
    <w:p w14:paraId="6399B548" w14:textId="389CB86A" w:rsidR="00B5078C" w:rsidRPr="009653EB" w:rsidRDefault="00B5078C" w:rsidP="00B5078C">
      <w:pPr>
        <w:jc w:val="both"/>
        <w:rPr>
          <w:rFonts w:ascii="Tahoma" w:eastAsia="Tahoma" w:hAnsi="Tahoma" w:cs="Tahoma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 xml:space="preserve">What </w:t>
      </w:r>
      <w:proofErr w:type="gramStart"/>
      <w:r w:rsidRPr="009653EB">
        <w:rPr>
          <w:rFonts w:ascii="Tahoma" w:eastAsia="Tahoma" w:hAnsi="Tahoma" w:cs="Tahoma"/>
          <w:b/>
          <w:bCs/>
          <w:sz w:val="24"/>
        </w:rPr>
        <w:t>is</w:t>
      </w:r>
      <w:proofErr w:type="gramEnd"/>
      <w:r w:rsidRPr="009653EB">
        <w:rPr>
          <w:rFonts w:ascii="Tahoma" w:eastAsia="Tahoma" w:hAnsi="Tahoma" w:cs="Tahoma"/>
          <w:b/>
          <w:bCs/>
          <w:sz w:val="24"/>
        </w:rPr>
        <w:t xml:space="preserve"> differences between Strategi Vs Analytical Business Intelligence &amp; why do we need?</w:t>
      </w:r>
    </w:p>
    <w:p w14:paraId="201D9437" w14:textId="77777777" w:rsidR="00B5078C" w:rsidRDefault="00B5078C" w:rsidP="00B5078C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0AF0EDA8" w14:textId="6EA361BB" w:rsidR="00B5078C" w:rsidRPr="00A55299" w:rsidRDefault="00B5078C" w:rsidP="00A5529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A55299">
        <w:rPr>
          <w:sz w:val="28"/>
          <w:szCs w:val="28"/>
        </w:rPr>
        <w:t xml:space="preserve">Strategic business intelligence: Management collaborates and agrees on a </w:t>
      </w:r>
      <w:proofErr w:type="gramStart"/>
      <w:r w:rsidRPr="00A55299">
        <w:rPr>
          <w:sz w:val="28"/>
          <w:szCs w:val="28"/>
        </w:rPr>
        <w:t>strategy  and</w:t>
      </w:r>
      <w:proofErr w:type="gramEnd"/>
      <w:r w:rsidRPr="00A55299">
        <w:rPr>
          <w:sz w:val="28"/>
          <w:szCs w:val="28"/>
        </w:rPr>
        <w:t xml:space="preserve"> a method in which they would like to see information presented</w:t>
      </w:r>
      <w:r w:rsidR="00A55299" w:rsidRPr="00A55299">
        <w:rPr>
          <w:sz w:val="28"/>
          <w:szCs w:val="28"/>
        </w:rPr>
        <w:t xml:space="preserve">. Example, in maps, scorecards, reports, or dashboards </w:t>
      </w:r>
    </w:p>
    <w:p w14:paraId="0CE93115" w14:textId="060B3CBE" w:rsidR="00A55299" w:rsidRPr="00A55299" w:rsidRDefault="00A55299" w:rsidP="00A5529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A55299">
        <w:rPr>
          <w:sz w:val="28"/>
          <w:szCs w:val="28"/>
        </w:rPr>
        <w:t xml:space="preserve">Analytical business intelligence: Once Strategic BI sets the foundation in the form of key performance metrics, then analytical BI is employed to identify the source of an issue once it has </w:t>
      </w:r>
      <w:proofErr w:type="gramStart"/>
      <w:r w:rsidRPr="00A55299">
        <w:rPr>
          <w:sz w:val="28"/>
          <w:szCs w:val="28"/>
        </w:rPr>
        <w:t>be</w:t>
      </w:r>
      <w:proofErr w:type="gramEnd"/>
      <w:r w:rsidRPr="00A55299">
        <w:rPr>
          <w:sz w:val="28"/>
          <w:szCs w:val="28"/>
        </w:rPr>
        <w:t xml:space="preserve"> uncovered.  Tolls like analytic dashboards, OLAP, predictive analytics and queries are </w:t>
      </w:r>
      <w:proofErr w:type="spellStart"/>
      <w:r w:rsidRPr="00A55299">
        <w:rPr>
          <w:sz w:val="28"/>
          <w:szCs w:val="28"/>
        </w:rPr>
        <w:t>utilizedto</w:t>
      </w:r>
      <w:proofErr w:type="spellEnd"/>
      <w:r w:rsidRPr="00A55299">
        <w:rPr>
          <w:sz w:val="28"/>
          <w:szCs w:val="28"/>
        </w:rPr>
        <w:t xml:space="preserve"> determine the location or cause of major problem.</w:t>
      </w:r>
    </w:p>
    <w:p w14:paraId="62A3D966" w14:textId="77777777" w:rsidR="00A55299" w:rsidRPr="009653EB" w:rsidRDefault="00A55299" w:rsidP="00A55299">
      <w:pPr>
        <w:jc w:val="both"/>
        <w:rPr>
          <w:b/>
          <w:bCs/>
          <w:sz w:val="28"/>
          <w:szCs w:val="28"/>
        </w:rPr>
      </w:pPr>
      <w:r w:rsidRPr="009653EB">
        <w:rPr>
          <w:b/>
          <w:bCs/>
          <w:sz w:val="28"/>
          <w:szCs w:val="28"/>
        </w:rPr>
        <w:t>Question 10</w:t>
      </w:r>
    </w:p>
    <w:p w14:paraId="51F3E48B" w14:textId="025CDF7B" w:rsidR="00A55299" w:rsidRPr="009653EB" w:rsidRDefault="00A55299" w:rsidP="00A55299">
      <w:pPr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9653EB">
        <w:rPr>
          <w:rFonts w:ascii="Tahoma" w:eastAsia="Tahoma" w:hAnsi="Tahoma" w:cs="Tahoma"/>
          <w:b/>
          <w:bCs/>
          <w:sz w:val="24"/>
        </w:rPr>
        <w:t>List Down Business Intelligence Products?</w:t>
      </w:r>
      <w:r w:rsidRPr="009653E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EFF9E75" w14:textId="0F6EDF6D" w:rsidR="00A55299" w:rsidRDefault="00A55299" w:rsidP="00A55299">
      <w:pPr>
        <w:rPr>
          <w:rFonts w:ascii="Tahoma" w:eastAsia="Tahoma" w:hAnsi="Tahoma" w:cs="Tahoma"/>
          <w:b/>
          <w:bCs/>
          <w:sz w:val="24"/>
        </w:rPr>
      </w:pPr>
      <w:r w:rsidRPr="002D4246">
        <w:rPr>
          <w:rFonts w:ascii="Tahoma" w:eastAsia="Tahoma" w:hAnsi="Tahoma" w:cs="Tahoma"/>
          <w:b/>
          <w:bCs/>
          <w:sz w:val="24"/>
        </w:rPr>
        <w:t>Answer:</w:t>
      </w:r>
    </w:p>
    <w:p w14:paraId="2B7E01CF" w14:textId="5E3F914B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>SAP</w:t>
      </w:r>
    </w:p>
    <w:p w14:paraId="47B5E55A" w14:textId="32F4C680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>InetSoft</w:t>
      </w:r>
    </w:p>
    <w:p w14:paraId="736FF8BC" w14:textId="6C737C58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 xml:space="preserve">Microsoft </w:t>
      </w:r>
    </w:p>
    <w:p w14:paraId="257638F3" w14:textId="2557AEC5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>SAP Business Objects</w:t>
      </w:r>
    </w:p>
    <w:p w14:paraId="2FD874BD" w14:textId="44BD596B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 xml:space="preserve">MicroStrategy </w:t>
      </w:r>
    </w:p>
    <w:p w14:paraId="2F1C32FE" w14:textId="586B7E28" w:rsidR="00A55299" w:rsidRPr="00A55299" w:rsidRDefault="00A55299" w:rsidP="00A55299">
      <w:pPr>
        <w:pStyle w:val="ListParagraph"/>
        <w:numPr>
          <w:ilvl w:val="0"/>
          <w:numId w:val="11"/>
        </w:numPr>
        <w:rPr>
          <w:rFonts w:ascii="Tahoma" w:eastAsia="Tahoma" w:hAnsi="Tahoma" w:cs="Tahoma"/>
          <w:sz w:val="24"/>
        </w:rPr>
      </w:pPr>
      <w:r w:rsidRPr="00A55299">
        <w:rPr>
          <w:rFonts w:ascii="Tahoma" w:eastAsia="Tahoma" w:hAnsi="Tahoma" w:cs="Tahoma"/>
          <w:sz w:val="24"/>
        </w:rPr>
        <w:t xml:space="preserve">Yellowfin </w:t>
      </w:r>
    </w:p>
    <w:p w14:paraId="3FF617E6" w14:textId="77777777" w:rsidR="00A55299" w:rsidRDefault="00A55299" w:rsidP="00A5529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8CF67F4" w14:textId="7356F8C2" w:rsidR="00A55299" w:rsidRPr="00A55299" w:rsidRDefault="00A55299" w:rsidP="00A55299">
      <w:pPr>
        <w:jc w:val="both"/>
        <w:rPr>
          <w:sz w:val="28"/>
          <w:szCs w:val="28"/>
        </w:rPr>
      </w:pPr>
    </w:p>
    <w:p w14:paraId="2F072BDA" w14:textId="77777777" w:rsidR="00A55299" w:rsidRDefault="00A55299" w:rsidP="00A55299">
      <w:pPr>
        <w:jc w:val="both"/>
        <w:rPr>
          <w:sz w:val="28"/>
          <w:szCs w:val="28"/>
        </w:rPr>
      </w:pPr>
    </w:p>
    <w:p w14:paraId="782608FB" w14:textId="77777777" w:rsidR="00A55299" w:rsidRDefault="00A55299" w:rsidP="00B5078C">
      <w:pPr>
        <w:jc w:val="both"/>
        <w:rPr>
          <w:sz w:val="28"/>
          <w:szCs w:val="28"/>
        </w:rPr>
      </w:pPr>
    </w:p>
    <w:p w14:paraId="153F13A8" w14:textId="77777777" w:rsidR="00A55299" w:rsidRPr="00B5078C" w:rsidRDefault="00A55299" w:rsidP="00B5078C">
      <w:pPr>
        <w:jc w:val="both"/>
        <w:rPr>
          <w:sz w:val="28"/>
          <w:szCs w:val="28"/>
        </w:rPr>
      </w:pPr>
    </w:p>
    <w:p w14:paraId="7BE502D0" w14:textId="77777777" w:rsidR="00B5078C" w:rsidRPr="00B5078C" w:rsidRDefault="00B5078C" w:rsidP="00B5078C">
      <w:pPr>
        <w:rPr>
          <w:rFonts w:ascii="Tahoma" w:eastAsia="Tahoma" w:hAnsi="Tahoma" w:cs="Tahoma"/>
          <w:sz w:val="24"/>
        </w:rPr>
      </w:pPr>
    </w:p>
    <w:p w14:paraId="64383FF4" w14:textId="77777777" w:rsidR="00B5078C" w:rsidRDefault="00B5078C" w:rsidP="00B5078C">
      <w:pPr>
        <w:pStyle w:val="ListParagraph"/>
        <w:spacing w:after="0"/>
        <w:rPr>
          <w:rFonts w:ascii="Tahoma" w:eastAsia="Tahoma" w:hAnsi="Tahoma" w:cs="Tahoma"/>
          <w:sz w:val="24"/>
        </w:rPr>
      </w:pPr>
    </w:p>
    <w:p w14:paraId="6F1FF842" w14:textId="77777777" w:rsidR="00B5078C" w:rsidRDefault="00B5078C" w:rsidP="00B5078C">
      <w:pPr>
        <w:pStyle w:val="ListParagraph"/>
        <w:spacing w:after="0"/>
      </w:pPr>
    </w:p>
    <w:p w14:paraId="587F8986" w14:textId="77777777" w:rsidR="000601CB" w:rsidRDefault="000601CB" w:rsidP="000601CB">
      <w:pPr>
        <w:rPr>
          <w:rFonts w:ascii="Tahoma" w:eastAsia="Tahoma" w:hAnsi="Tahoma" w:cs="Tahoma"/>
          <w:b/>
          <w:bCs/>
          <w:sz w:val="24"/>
        </w:rPr>
      </w:pPr>
    </w:p>
    <w:p w14:paraId="168D0D37" w14:textId="77777777" w:rsidR="000601CB" w:rsidRDefault="000601CB" w:rsidP="000601CB">
      <w:pPr>
        <w:spacing w:after="0"/>
        <w:rPr>
          <w:rFonts w:ascii="Tahoma" w:eastAsia="Tahoma" w:hAnsi="Tahoma" w:cs="Tahoma"/>
          <w:sz w:val="24"/>
        </w:rPr>
      </w:pPr>
    </w:p>
    <w:p w14:paraId="7C753237" w14:textId="77777777" w:rsidR="000601CB" w:rsidRDefault="000601CB" w:rsidP="000601CB">
      <w:pPr>
        <w:spacing w:after="0"/>
      </w:pPr>
    </w:p>
    <w:p w14:paraId="0373344D" w14:textId="77777777" w:rsidR="000601CB" w:rsidRDefault="000601CB" w:rsidP="000601C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384C1" w14:textId="22DCAA9B" w:rsidR="000601CB" w:rsidRDefault="000601CB" w:rsidP="000601CB">
      <w:pPr>
        <w:rPr>
          <w:sz w:val="28"/>
          <w:szCs w:val="28"/>
        </w:rPr>
      </w:pPr>
    </w:p>
    <w:p w14:paraId="698BC821" w14:textId="77777777" w:rsidR="000601CB" w:rsidRPr="008F631F" w:rsidRDefault="000601CB" w:rsidP="000601CB">
      <w:pPr>
        <w:pStyle w:val="ListParagraph"/>
        <w:rPr>
          <w:rFonts w:ascii="Tahoma" w:eastAsia="Tahoma" w:hAnsi="Tahoma" w:cs="Tahoma"/>
          <w:sz w:val="24"/>
        </w:rPr>
      </w:pPr>
    </w:p>
    <w:p w14:paraId="3AB67D78" w14:textId="77777777" w:rsidR="008F631F" w:rsidRDefault="008F631F" w:rsidP="008F631F"/>
    <w:p w14:paraId="3956C492" w14:textId="77777777" w:rsidR="008F631F" w:rsidRDefault="008F631F" w:rsidP="00955B79">
      <w:pPr>
        <w:rPr>
          <w:sz w:val="28"/>
          <w:szCs w:val="28"/>
        </w:rPr>
      </w:pPr>
    </w:p>
    <w:p w14:paraId="62F1A9AE" w14:textId="77777777" w:rsidR="00C46B0C" w:rsidRDefault="00C46B0C" w:rsidP="00937DEA">
      <w:pPr>
        <w:rPr>
          <w:sz w:val="28"/>
          <w:szCs w:val="28"/>
        </w:rPr>
      </w:pPr>
    </w:p>
    <w:p w14:paraId="391FB519" w14:textId="77777777" w:rsidR="00937DEA" w:rsidRDefault="00937DEA" w:rsidP="00937DEA">
      <w:pPr>
        <w:ind w:left="360"/>
        <w:rPr>
          <w:sz w:val="28"/>
          <w:szCs w:val="28"/>
        </w:rPr>
      </w:pPr>
    </w:p>
    <w:p w14:paraId="2D84565E" w14:textId="77777777" w:rsidR="00937DEA" w:rsidRPr="00937DEA" w:rsidRDefault="00937DEA" w:rsidP="00937DEA">
      <w:pPr>
        <w:ind w:left="360"/>
        <w:rPr>
          <w:sz w:val="28"/>
          <w:szCs w:val="28"/>
        </w:rPr>
      </w:pPr>
    </w:p>
    <w:p w14:paraId="292FDF4E" w14:textId="77777777" w:rsidR="00937DEA" w:rsidRPr="00CD5031" w:rsidRDefault="00937DEA" w:rsidP="00937DEA">
      <w:pPr>
        <w:rPr>
          <w:sz w:val="28"/>
          <w:szCs w:val="28"/>
        </w:rPr>
      </w:pPr>
    </w:p>
    <w:p w14:paraId="4C5C2AD7" w14:textId="77777777" w:rsidR="00937DEA" w:rsidRPr="00937DEA" w:rsidRDefault="00937DEA" w:rsidP="00937DEA">
      <w:pPr>
        <w:ind w:left="359"/>
      </w:pPr>
    </w:p>
    <w:p w14:paraId="4E4CFABE" w14:textId="77777777" w:rsidR="00937DEA" w:rsidRPr="00937DEA" w:rsidRDefault="00937DEA" w:rsidP="00937DEA">
      <w:pPr>
        <w:ind w:left="359"/>
      </w:pPr>
    </w:p>
    <w:p w14:paraId="07259CDC" w14:textId="77777777" w:rsidR="002D4246" w:rsidRPr="002D4246" w:rsidRDefault="002D4246" w:rsidP="002D4246">
      <w:pPr>
        <w:ind w:left="359"/>
        <w:rPr>
          <w:b/>
          <w:bCs/>
          <w:color w:val="000000" w:themeColor="text1"/>
          <w:sz w:val="28"/>
          <w:szCs w:val="28"/>
        </w:rPr>
      </w:pPr>
    </w:p>
    <w:p w14:paraId="3D4B9482" w14:textId="77777777" w:rsidR="002D4246" w:rsidRPr="002D4246" w:rsidRDefault="002D4246" w:rsidP="002D4246">
      <w:pPr>
        <w:ind w:left="359"/>
        <w:rPr>
          <w:b/>
          <w:bCs/>
          <w:color w:val="000000" w:themeColor="text1"/>
          <w:sz w:val="28"/>
          <w:szCs w:val="28"/>
        </w:rPr>
      </w:pPr>
    </w:p>
    <w:p w14:paraId="4481E2B6" w14:textId="149C11AB" w:rsidR="00CD5031" w:rsidRPr="00CD5031" w:rsidRDefault="00CD5031" w:rsidP="00CD5031">
      <w:pPr>
        <w:rPr>
          <w:sz w:val="28"/>
          <w:szCs w:val="28"/>
        </w:rPr>
      </w:pPr>
    </w:p>
    <w:p w14:paraId="5535DB46" w14:textId="77777777" w:rsidR="00CD5031" w:rsidRPr="00CD5031" w:rsidRDefault="00CD5031" w:rsidP="00CD5031">
      <w:pPr>
        <w:pStyle w:val="Heading2"/>
        <w:rPr>
          <w:sz w:val="28"/>
          <w:szCs w:val="28"/>
        </w:rPr>
      </w:pPr>
    </w:p>
    <w:p w14:paraId="5CE6A00B" w14:textId="1F9D4111" w:rsidR="00CD5031" w:rsidRPr="00CD5031" w:rsidRDefault="00CD5031" w:rsidP="00CD5031">
      <w:pPr>
        <w:pStyle w:val="Heading2"/>
        <w:rPr>
          <w:sz w:val="28"/>
          <w:szCs w:val="28"/>
        </w:rPr>
      </w:pPr>
      <w:r w:rsidRPr="00CD5031">
        <w:rPr>
          <w:sz w:val="28"/>
          <w:szCs w:val="28"/>
        </w:rPr>
        <w:t xml:space="preserve"> </w:t>
      </w:r>
    </w:p>
    <w:p w14:paraId="77DDAC86" w14:textId="77777777" w:rsidR="00CD5031" w:rsidRPr="00CD5031" w:rsidRDefault="00CD5031" w:rsidP="00CD5031">
      <w:pPr>
        <w:pStyle w:val="Heading2"/>
        <w:rPr>
          <w:sz w:val="28"/>
          <w:szCs w:val="28"/>
        </w:rPr>
      </w:pPr>
    </w:p>
    <w:p w14:paraId="662254FB" w14:textId="77777777" w:rsidR="00CD5031" w:rsidRDefault="00CD5031" w:rsidP="00CD5031">
      <w:pPr>
        <w:pStyle w:val="Heading2"/>
      </w:pPr>
    </w:p>
    <w:sectPr w:rsidR="00CD5031" w:rsidSect="00CD50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C8"/>
    <w:multiLevelType w:val="hybridMultilevel"/>
    <w:tmpl w:val="85AE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E74"/>
    <w:multiLevelType w:val="hybridMultilevel"/>
    <w:tmpl w:val="999ED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1BB9"/>
    <w:multiLevelType w:val="hybridMultilevel"/>
    <w:tmpl w:val="893C5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0A7D"/>
    <w:multiLevelType w:val="hybridMultilevel"/>
    <w:tmpl w:val="09322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B58"/>
    <w:multiLevelType w:val="hybridMultilevel"/>
    <w:tmpl w:val="BE381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27F2E"/>
    <w:multiLevelType w:val="hybridMultilevel"/>
    <w:tmpl w:val="CF384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64406"/>
    <w:multiLevelType w:val="hybridMultilevel"/>
    <w:tmpl w:val="97946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011A"/>
    <w:multiLevelType w:val="hybridMultilevel"/>
    <w:tmpl w:val="E2C68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20720"/>
    <w:multiLevelType w:val="hybridMultilevel"/>
    <w:tmpl w:val="161ED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84081"/>
    <w:multiLevelType w:val="hybridMultilevel"/>
    <w:tmpl w:val="283032E2"/>
    <w:lvl w:ilvl="0" w:tplc="4009000B">
      <w:start w:val="1"/>
      <w:numFmt w:val="bullet"/>
      <w:lvlText w:val=""/>
      <w:lvlJc w:val="left"/>
      <w:pPr>
        <w:ind w:left="20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10" w15:restartNumberingAfterBreak="0">
    <w:nsid w:val="78E54297"/>
    <w:multiLevelType w:val="hybridMultilevel"/>
    <w:tmpl w:val="DB168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31"/>
    <w:rsid w:val="000601CB"/>
    <w:rsid w:val="002D4246"/>
    <w:rsid w:val="00625034"/>
    <w:rsid w:val="008F631F"/>
    <w:rsid w:val="00937DEA"/>
    <w:rsid w:val="00955B79"/>
    <w:rsid w:val="00957DBA"/>
    <w:rsid w:val="009653EB"/>
    <w:rsid w:val="00A55299"/>
    <w:rsid w:val="00B5078C"/>
    <w:rsid w:val="00B73B36"/>
    <w:rsid w:val="00C46B0C"/>
    <w:rsid w:val="00CD5031"/>
    <w:rsid w:val="00E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677C"/>
  <w15:chartTrackingRefBased/>
  <w15:docId w15:val="{1E52A19E-17F6-494F-B772-B49D6EE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031"/>
    <w:pPr>
      <w:ind w:left="720"/>
      <w:contextualSpacing/>
    </w:pPr>
  </w:style>
  <w:style w:type="table" w:styleId="TableGrid">
    <w:name w:val="Table Grid"/>
    <w:basedOn w:val="TableNormal"/>
    <w:uiPriority w:val="39"/>
    <w:rsid w:val="00EA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55B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B020A-9C8A-499C-8EB7-D9D45214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D</dc:creator>
  <cp:keywords/>
  <dc:description/>
  <cp:lastModifiedBy>Nithya D</cp:lastModifiedBy>
  <cp:revision>5</cp:revision>
  <dcterms:created xsi:type="dcterms:W3CDTF">2021-11-06T05:29:00Z</dcterms:created>
  <dcterms:modified xsi:type="dcterms:W3CDTF">2021-11-06T07:37:00Z</dcterms:modified>
</cp:coreProperties>
</file>