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Maximal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Most recent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Vessel category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Date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Passenger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-144.7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Fishing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Recreational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-276.9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-64.2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 vessels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-97.5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-30.9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2020-07-21T15:44:11Z</dcterms:modified>
  <cp:category/>
</cp:coreProperties>
</file>