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12E3" w14:textId="77777777" w:rsidR="00090965" w:rsidRPr="002F41BD" w:rsidRDefault="00090965" w:rsidP="00090965">
      <w:pPr>
        <w:rPr>
          <w:rFonts w:ascii="Arial" w:hAnsi="Arial" w:cs="Arial"/>
        </w:rPr>
      </w:pPr>
    </w:p>
    <w:p w14:paraId="057A5307" w14:textId="202045E2" w:rsidR="00090965" w:rsidRDefault="004862BC" w:rsidP="00090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WAKENYA SACCO </w:t>
      </w:r>
      <w:r w:rsidR="00090965" w:rsidRPr="002F41BD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090965" w:rsidRPr="002F41BD">
        <w:rPr>
          <w:rFonts w:ascii="Arial" w:hAnsi="Arial" w:cs="Arial"/>
          <w:b/>
        </w:rPr>
        <w:t>USE CASE SUMMARY</w:t>
      </w:r>
    </w:p>
    <w:p w14:paraId="43066349" w14:textId="77777777" w:rsidR="0083513D" w:rsidRPr="002F41BD" w:rsidRDefault="0083513D" w:rsidP="00090965">
      <w:pPr>
        <w:rPr>
          <w:rFonts w:ascii="Arial" w:hAnsi="Arial" w:cs="Arial"/>
          <w:b/>
        </w:rPr>
      </w:pPr>
    </w:p>
    <w:tbl>
      <w:tblPr>
        <w:tblW w:w="12932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1620"/>
        <w:gridCol w:w="2993"/>
        <w:gridCol w:w="2430"/>
        <w:gridCol w:w="1507"/>
        <w:gridCol w:w="2183"/>
        <w:gridCol w:w="1682"/>
      </w:tblGrid>
      <w:tr w:rsidR="00090965" w:rsidRPr="002F41BD" w14:paraId="32A412D4" w14:textId="77777777" w:rsidTr="002411E2">
        <w:tc>
          <w:tcPr>
            <w:tcW w:w="517" w:type="dxa"/>
            <w:shd w:val="clear" w:color="auto" w:fill="FFFFFF" w:themeFill="background1"/>
          </w:tcPr>
          <w:p w14:paraId="40CFEEBD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620" w:type="dxa"/>
            <w:shd w:val="clear" w:color="auto" w:fill="FFFFFF" w:themeFill="background1"/>
          </w:tcPr>
          <w:p w14:paraId="04068F2C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993" w:type="dxa"/>
            <w:shd w:val="clear" w:color="auto" w:fill="FFFFFF" w:themeFill="background1"/>
          </w:tcPr>
          <w:p w14:paraId="0AAF3B8B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14:paraId="7F8BEB94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507" w:type="dxa"/>
            <w:shd w:val="clear" w:color="auto" w:fill="FFFFFF" w:themeFill="background1"/>
          </w:tcPr>
          <w:p w14:paraId="35D993CA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183" w:type="dxa"/>
            <w:shd w:val="clear" w:color="auto" w:fill="FFFFFF" w:themeFill="background1"/>
          </w:tcPr>
          <w:p w14:paraId="77076C25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682" w:type="dxa"/>
            <w:shd w:val="clear" w:color="auto" w:fill="FFFFFF" w:themeFill="background1"/>
          </w:tcPr>
          <w:p w14:paraId="72CCB762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Output recipient(s)</w:t>
            </w:r>
          </w:p>
        </w:tc>
      </w:tr>
      <w:tr w:rsidR="00090965" w:rsidRPr="002F41BD" w14:paraId="75F5ED98" w14:textId="77777777" w:rsidTr="002411E2">
        <w:tc>
          <w:tcPr>
            <w:tcW w:w="517" w:type="dxa"/>
            <w:shd w:val="clear" w:color="auto" w:fill="FFFFFF" w:themeFill="background1"/>
          </w:tcPr>
          <w:p w14:paraId="5B731BF7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shd w:val="clear" w:color="auto" w:fill="FFFFFF" w:themeFill="background1"/>
          </w:tcPr>
          <w:p w14:paraId="6A04C179" w14:textId="54C2FE24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and registration</w:t>
            </w:r>
          </w:p>
        </w:tc>
        <w:tc>
          <w:tcPr>
            <w:tcW w:w="2993" w:type="dxa"/>
            <w:shd w:val="clear" w:color="auto" w:fill="FFFFFF" w:themeFill="background1"/>
          </w:tcPr>
          <w:p w14:paraId="537F2AA1" w14:textId="69EFC6EF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090965">
              <w:rPr>
                <w:rFonts w:ascii="Arial" w:hAnsi="Arial" w:cs="Arial"/>
              </w:rPr>
              <w:t>The interested member fills an application form</w:t>
            </w:r>
          </w:p>
        </w:tc>
        <w:tc>
          <w:tcPr>
            <w:tcW w:w="2430" w:type="dxa"/>
            <w:shd w:val="clear" w:color="auto" w:fill="FFFFFF" w:themeFill="background1"/>
          </w:tcPr>
          <w:p w14:paraId="50933D00" w14:textId="3B3E02FB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Monthly contributions and savings</w:t>
            </w:r>
          </w:p>
        </w:tc>
        <w:tc>
          <w:tcPr>
            <w:tcW w:w="1507" w:type="dxa"/>
            <w:shd w:val="clear" w:color="auto" w:fill="FFFFFF" w:themeFill="background1"/>
          </w:tcPr>
          <w:p w14:paraId="3B981306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  <w:tc>
          <w:tcPr>
            <w:tcW w:w="2183" w:type="dxa"/>
            <w:shd w:val="clear" w:color="auto" w:fill="FFFFFF" w:themeFill="background1"/>
          </w:tcPr>
          <w:p w14:paraId="541EA7D8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application</w:t>
            </w:r>
          </w:p>
        </w:tc>
        <w:tc>
          <w:tcPr>
            <w:tcW w:w="1682" w:type="dxa"/>
            <w:shd w:val="clear" w:color="auto" w:fill="FFFFFF" w:themeFill="background1"/>
          </w:tcPr>
          <w:p w14:paraId="3719DB11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</w:p>
        </w:tc>
      </w:tr>
      <w:tr w:rsidR="00090965" w:rsidRPr="002F41BD" w14:paraId="67049182" w14:textId="77777777" w:rsidTr="002411E2">
        <w:trPr>
          <w:trHeight w:val="2672"/>
        </w:trPr>
        <w:tc>
          <w:tcPr>
            <w:tcW w:w="517" w:type="dxa"/>
            <w:shd w:val="clear" w:color="auto" w:fill="FFFFFF" w:themeFill="background1"/>
          </w:tcPr>
          <w:p w14:paraId="76A8D8ED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02</w:t>
            </w:r>
          </w:p>
        </w:tc>
        <w:tc>
          <w:tcPr>
            <w:tcW w:w="1620" w:type="dxa"/>
            <w:shd w:val="clear" w:color="auto" w:fill="FFFFFF" w:themeFill="background1"/>
          </w:tcPr>
          <w:p w14:paraId="4696EDEA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application</w:t>
            </w:r>
          </w:p>
        </w:tc>
        <w:tc>
          <w:tcPr>
            <w:tcW w:w="2993" w:type="dxa"/>
            <w:shd w:val="clear" w:color="auto" w:fill="FFFFFF" w:themeFill="background1"/>
          </w:tcPr>
          <w:p w14:paraId="2732008D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ensure that the application is </w:t>
            </w: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2430" w:type="dxa"/>
            <w:shd w:val="clear" w:color="auto" w:fill="FFFFFF" w:themeFill="background1"/>
          </w:tcPr>
          <w:p w14:paraId="444BF332" w14:textId="77777777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application</w:t>
            </w:r>
          </w:p>
        </w:tc>
        <w:tc>
          <w:tcPr>
            <w:tcW w:w="1507" w:type="dxa"/>
            <w:shd w:val="clear" w:color="auto" w:fill="FFFFFF" w:themeFill="background1"/>
          </w:tcPr>
          <w:p w14:paraId="30BD9411" w14:textId="726BC799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manual file is maintained </w:t>
            </w:r>
          </w:p>
        </w:tc>
        <w:tc>
          <w:tcPr>
            <w:tcW w:w="2183" w:type="dxa"/>
            <w:shd w:val="clear" w:color="auto" w:fill="FFFFFF" w:themeFill="background1"/>
          </w:tcPr>
          <w:p w14:paraId="73E60DEA" w14:textId="77777777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or incomplete application status</w:t>
            </w:r>
          </w:p>
        </w:tc>
        <w:tc>
          <w:tcPr>
            <w:tcW w:w="1682" w:type="dxa"/>
            <w:shd w:val="clear" w:color="auto" w:fill="FFFFFF" w:themeFill="background1"/>
          </w:tcPr>
          <w:p w14:paraId="5BB0BD9F" w14:textId="77777777" w:rsidR="00090965" w:rsidRPr="00C81ED3" w:rsidRDefault="00090965" w:rsidP="000909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Head of biodiversity</w:t>
            </w:r>
          </w:p>
          <w:p w14:paraId="26676118" w14:textId="77777777" w:rsidR="00090965" w:rsidRPr="00C81ED3" w:rsidRDefault="00090965" w:rsidP="000909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Applicant</w:t>
            </w:r>
          </w:p>
        </w:tc>
      </w:tr>
      <w:tr w:rsidR="00090965" w:rsidRPr="002F41BD" w14:paraId="5C50E06D" w14:textId="77777777" w:rsidTr="002411E2">
        <w:tc>
          <w:tcPr>
            <w:tcW w:w="517" w:type="dxa"/>
            <w:shd w:val="clear" w:color="auto" w:fill="FFFFFF" w:themeFill="background1"/>
          </w:tcPr>
          <w:p w14:paraId="354F267B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shd w:val="clear" w:color="auto" w:fill="FFFFFF" w:themeFill="background1"/>
          </w:tcPr>
          <w:p w14:paraId="388418FF" w14:textId="197C854A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Loan processing, disbursement and repayments</w:t>
            </w:r>
          </w:p>
        </w:tc>
        <w:tc>
          <w:tcPr>
            <w:tcW w:w="2993" w:type="dxa"/>
            <w:shd w:val="clear" w:color="auto" w:fill="FFFFFF" w:themeFill="background1"/>
          </w:tcPr>
          <w:p w14:paraId="3EBFC016" w14:textId="2B1D01F5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applicant will fill all details in loan application form</w:t>
            </w:r>
          </w:p>
        </w:tc>
        <w:tc>
          <w:tcPr>
            <w:tcW w:w="2430" w:type="dxa"/>
            <w:shd w:val="clear" w:color="auto" w:fill="FFFFFF" w:themeFill="background1"/>
          </w:tcPr>
          <w:p w14:paraId="5D38D07A" w14:textId="77777777" w:rsidR="00090965" w:rsidRPr="002F41BD" w:rsidRDefault="00090965" w:rsidP="000909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details and checklist of missing details</w:t>
            </w:r>
          </w:p>
        </w:tc>
        <w:tc>
          <w:tcPr>
            <w:tcW w:w="1507" w:type="dxa"/>
            <w:shd w:val="clear" w:color="auto" w:fill="FFFFFF" w:themeFill="background1"/>
          </w:tcPr>
          <w:p w14:paraId="67A2B2E8" w14:textId="2426E263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loans/credit committee</w:t>
            </w:r>
          </w:p>
        </w:tc>
        <w:tc>
          <w:tcPr>
            <w:tcW w:w="2183" w:type="dxa"/>
            <w:shd w:val="clear" w:color="auto" w:fill="FFFFFF" w:themeFill="background1"/>
          </w:tcPr>
          <w:p w14:paraId="67B65F45" w14:textId="269F81DD" w:rsidR="00090965" w:rsidRPr="002F41BD" w:rsidRDefault="00090965" w:rsidP="003B1CF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1682" w:type="dxa"/>
            <w:shd w:val="clear" w:color="auto" w:fill="FFFFFF" w:themeFill="background1"/>
          </w:tcPr>
          <w:p w14:paraId="5A71D6F8" w14:textId="77777777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</w:tr>
      <w:tr w:rsidR="00090965" w:rsidRPr="002F41BD" w14:paraId="3368F41B" w14:textId="77777777" w:rsidTr="002411E2">
        <w:tc>
          <w:tcPr>
            <w:tcW w:w="517" w:type="dxa"/>
            <w:shd w:val="clear" w:color="auto" w:fill="FFFFFF" w:themeFill="background1"/>
          </w:tcPr>
          <w:p w14:paraId="25BEAADD" w14:textId="77777777" w:rsidR="00090965" w:rsidRPr="002F41BD" w:rsidRDefault="00090965" w:rsidP="003B1CF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shd w:val="clear" w:color="auto" w:fill="FFFFFF" w:themeFill="background1"/>
          </w:tcPr>
          <w:p w14:paraId="1EAD9E07" w14:textId="1F726DC2" w:rsidR="00090965" w:rsidRPr="002F41BD" w:rsidRDefault="00090965" w:rsidP="003B1CF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Dividend processing and disbursements.</w:t>
            </w:r>
          </w:p>
        </w:tc>
        <w:tc>
          <w:tcPr>
            <w:tcW w:w="2993" w:type="dxa"/>
            <w:shd w:val="clear" w:color="auto" w:fill="FFFFFF" w:themeFill="background1"/>
          </w:tcPr>
          <w:p w14:paraId="05943FCC" w14:textId="678171AD" w:rsidR="00090965" w:rsidRPr="002F41BD" w:rsidRDefault="00090965" w:rsidP="003B1C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ensure </w:t>
            </w:r>
            <w:r w:rsidR="002411E2">
              <w:rPr>
                <w:rFonts w:ascii="Arial" w:hAnsi="Arial" w:cs="Arial"/>
              </w:rPr>
              <w:t xml:space="preserve">members benefit from </w:t>
            </w:r>
            <w:proofErr w:type="spellStart"/>
            <w:r w:rsidR="002411E2">
              <w:rPr>
                <w:rFonts w:ascii="Arial" w:hAnsi="Arial" w:cs="Arial"/>
              </w:rPr>
              <w:t>sacco</w:t>
            </w:r>
            <w:proofErr w:type="spellEnd"/>
            <w:r w:rsidR="002411E2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14:paraId="23603301" w14:textId="77777777" w:rsidR="00090965" w:rsidRPr="00E846FD" w:rsidRDefault="00090965" w:rsidP="0009096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details</w:t>
            </w:r>
          </w:p>
          <w:p w14:paraId="3C916230" w14:textId="77777777" w:rsidR="00090965" w:rsidRPr="00E846FD" w:rsidRDefault="00090965" w:rsidP="003B1CFD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</w:p>
          <w:p w14:paraId="3070A773" w14:textId="77777777" w:rsidR="00090965" w:rsidRPr="002F41BD" w:rsidRDefault="00090965" w:rsidP="003B1CFD">
            <w:pPr>
              <w:pStyle w:val="ListParagraph"/>
              <w:spacing w:after="0" w:line="240" w:lineRule="auto"/>
              <w:ind w:left="161"/>
              <w:rPr>
                <w:rFonts w:ascii="Arial" w:hAnsi="Arial" w:cs="Arial"/>
              </w:rPr>
            </w:pPr>
            <w:r w:rsidRPr="00E846F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7" w:type="dxa"/>
            <w:shd w:val="clear" w:color="auto" w:fill="FFFFFF" w:themeFill="background1"/>
          </w:tcPr>
          <w:p w14:paraId="6CD4C2B6" w14:textId="77777777" w:rsidR="00090965" w:rsidRPr="002F41BD" w:rsidRDefault="00090965" w:rsidP="003B1CF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Applicant </w:t>
            </w:r>
          </w:p>
        </w:tc>
        <w:tc>
          <w:tcPr>
            <w:tcW w:w="2183" w:type="dxa"/>
            <w:shd w:val="clear" w:color="auto" w:fill="FFFFFF" w:themeFill="background1"/>
          </w:tcPr>
          <w:p w14:paraId="393EBB73" w14:textId="77777777" w:rsidR="00090965" w:rsidRPr="002F41BD" w:rsidRDefault="00090965" w:rsidP="000909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receipt</w:t>
            </w:r>
            <w:r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  <w:shd w:val="clear" w:color="auto" w:fill="FFFFFF" w:themeFill="background1"/>
          </w:tcPr>
          <w:p w14:paraId="36AA0405" w14:textId="77777777" w:rsidR="00090965" w:rsidRPr="00A46931" w:rsidRDefault="00090965" w:rsidP="000909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r w:rsidRPr="00A46931">
              <w:rPr>
                <w:rFonts w:ascii="Arial" w:hAnsi="Arial" w:cs="Arial"/>
              </w:rPr>
              <w:t>Applicant</w:t>
            </w:r>
          </w:p>
        </w:tc>
      </w:tr>
    </w:tbl>
    <w:p w14:paraId="41655FD3" w14:textId="77777777" w:rsidR="008D50FF" w:rsidRDefault="004862BC"/>
    <w:sectPr w:rsidR="008D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65"/>
    <w:rsid w:val="00090965"/>
    <w:rsid w:val="002411E2"/>
    <w:rsid w:val="004862BC"/>
    <w:rsid w:val="0083513D"/>
    <w:rsid w:val="00847F52"/>
    <w:rsid w:val="00B0141F"/>
    <w:rsid w:val="00C36AEE"/>
    <w:rsid w:val="00D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CBB0"/>
  <w15:chartTrackingRefBased/>
  <w15:docId w15:val="{E44DA1B0-A3A5-460A-BC79-4FA25B58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9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</cp:revision>
  <dcterms:created xsi:type="dcterms:W3CDTF">2018-02-13T02:10:00Z</dcterms:created>
  <dcterms:modified xsi:type="dcterms:W3CDTF">2018-02-13T03:13:00Z</dcterms:modified>
</cp:coreProperties>
</file>