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lf5okpenczhc" w:id="0"/>
      <w:bookmarkEnd w:id="0"/>
      <w:r w:rsidDel="00000000" w:rsidR="00000000" w:rsidRPr="00000000">
        <w:rPr>
          <w:b w:val="1"/>
          <w:color w:val="000000"/>
          <w:sz w:val="26"/>
          <w:szCs w:val="26"/>
          <w:rtl w:val="0"/>
        </w:rPr>
        <w:t xml:space="preserve">1. Preparation</w:t>
      </w:r>
    </w:p>
    <w:p w:rsidR="00000000" w:rsidDel="00000000" w:rsidP="00000000" w:rsidRDefault="00000000" w:rsidRPr="00000000" w14:paraId="00000002">
      <w:pPr>
        <w:numPr>
          <w:ilvl w:val="0"/>
          <w:numId w:val="8"/>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Set up the hunt by defining what you're looking for.</w:t>
      </w:r>
    </w:p>
    <w:p w:rsidR="00000000" w:rsidDel="00000000" w:rsidP="00000000" w:rsidRDefault="00000000" w:rsidRPr="00000000" w14:paraId="00000003">
      <w:pPr>
        <w:numPr>
          <w:ilvl w:val="1"/>
          <w:numId w:val="8"/>
        </w:numPr>
        <w:spacing w:after="0" w:afterAutospacing="0" w:before="0" w:beforeAutospacing="0" w:lineRule="auto"/>
        <w:ind w:left="1440" w:hanging="360"/>
        <w:rPr>
          <w:shd w:fill="fff2cc" w:val="clear"/>
        </w:rPr>
      </w:pPr>
      <w:r w:rsidDel="00000000" w:rsidR="00000000" w:rsidRPr="00000000">
        <w:rPr>
          <w:shd w:fill="fff2cc" w:val="clear"/>
          <w:rtl w:val="0"/>
        </w:rPr>
        <w:t xml:space="preserve">During routine maintenance, the security team is tasked with investigating any VMs in the shared services cluster (handling DNS, Domain Services, DHCP, etc.) that have mistakenly been exposed to the public internet. The goal is to identify any misconfigured VMs and check for potential brute-force login attempts/successes from external sources.</w:t>
      </w:r>
    </w:p>
    <w:p w:rsidR="00000000" w:rsidDel="00000000" w:rsidP="00000000" w:rsidRDefault="00000000" w:rsidRPr="00000000" w14:paraId="00000004">
      <w:pPr>
        <w:numPr>
          <w:ilvl w:val="0"/>
          <w:numId w:val="8"/>
        </w:numPr>
        <w:spacing w:after="0" w:afterAutospacing="0" w:before="0" w:beforeAutospacing="0" w:lineRule="auto"/>
        <w:ind w:left="720" w:hanging="360"/>
      </w:pPr>
      <w:r w:rsidDel="00000000" w:rsidR="00000000" w:rsidRPr="00000000">
        <w:rPr>
          <w:b w:val="1"/>
          <w:rtl w:val="0"/>
        </w:rPr>
        <w:t xml:space="preserve">Activity</w:t>
      </w:r>
      <w:r w:rsidDel="00000000" w:rsidR="00000000" w:rsidRPr="00000000">
        <w:rPr>
          <w:rtl w:val="0"/>
        </w:rPr>
        <w:t xml:space="preserve">: Develop a hypothesis based on threat intelligence and security gaps (e.g., “Could there be lateral movement in the network?”).</w:t>
      </w:r>
    </w:p>
    <w:p w:rsidR="00000000" w:rsidDel="00000000" w:rsidP="00000000" w:rsidRDefault="00000000" w:rsidRPr="00000000" w14:paraId="00000005">
      <w:pPr>
        <w:numPr>
          <w:ilvl w:val="1"/>
          <w:numId w:val="8"/>
        </w:numPr>
        <w:spacing w:after="240" w:before="0" w:beforeAutospacing="0" w:lineRule="auto"/>
        <w:ind w:left="1440" w:hanging="360"/>
        <w:rPr>
          <w:shd w:fill="fff2cc" w:val="clear"/>
        </w:rPr>
      </w:pPr>
      <w:r w:rsidDel="00000000" w:rsidR="00000000" w:rsidRPr="00000000">
        <w:rPr>
          <w:shd w:fill="fff2cc" w:val="clear"/>
          <w:rtl w:val="0"/>
        </w:rPr>
        <w:t xml:space="preserve">During the time the devices were unknowingly exposed to the internet, it’s possible that someone could have actually brute-force logged into some of them since some of the older devices do not have account lockout configured for excessive failed login attempts.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ou9getm3t0i4" w:id="1"/>
      <w:bookmarkEnd w:id="1"/>
      <w:r w:rsidDel="00000000" w:rsidR="00000000" w:rsidRPr="00000000">
        <w:rPr>
          <w:b w:val="1"/>
          <w:color w:val="000000"/>
          <w:sz w:val="26"/>
          <w:szCs w:val="26"/>
          <w:rtl w:val="0"/>
        </w:rPr>
        <w:t xml:space="preserve">2. Data Collection</w:t>
      </w:r>
    </w:p>
    <w:p w:rsidR="00000000" w:rsidDel="00000000" w:rsidP="00000000" w:rsidRDefault="00000000" w:rsidRPr="00000000" w14:paraId="00000007">
      <w:pPr>
        <w:numPr>
          <w:ilvl w:val="0"/>
          <w:numId w:val="6"/>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Gather relevant data from logs, network traffic, and endpoints.</w:t>
      </w:r>
    </w:p>
    <w:p w:rsidR="00000000" w:rsidDel="00000000" w:rsidP="00000000" w:rsidRDefault="00000000" w:rsidRPr="00000000" w14:paraId="00000008">
      <w:pPr>
        <w:numPr>
          <w:ilvl w:val="1"/>
          <w:numId w:val="6"/>
        </w:numPr>
        <w:spacing w:after="0" w:afterAutospacing="0" w:before="0" w:beforeAutospacing="0" w:lineRule="auto"/>
        <w:ind w:left="1440" w:hanging="360"/>
        <w:rPr>
          <w:shd w:fill="fff2cc" w:val="clear"/>
        </w:rPr>
      </w:pPr>
      <w:r w:rsidDel="00000000" w:rsidR="00000000" w:rsidRPr="00000000">
        <w:rPr>
          <w:shd w:fill="fff2cc" w:val="clear"/>
          <w:rtl w:val="0"/>
        </w:rPr>
        <w:t xml:space="preserve">Consider inspecting the logs to see which devices have been exposed to the internet and have received excessive failed login attempts. Take note of the source IP addresses and number of failures, etc.</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b w:val="1"/>
          <w:rtl w:val="0"/>
        </w:rPr>
        <w:t xml:space="preserve">Activity</w:t>
      </w:r>
      <w:r w:rsidDel="00000000" w:rsidR="00000000" w:rsidRPr="00000000">
        <w:rPr>
          <w:rtl w:val="0"/>
        </w:rPr>
        <w:t xml:space="preserve">: Ensure data is available from all key sources for analysis.</w:t>
      </w:r>
    </w:p>
    <w:p w:rsidR="00000000" w:rsidDel="00000000" w:rsidP="00000000" w:rsidRDefault="00000000" w:rsidRPr="00000000" w14:paraId="0000000A">
      <w:pPr>
        <w:numPr>
          <w:ilvl w:val="1"/>
          <w:numId w:val="6"/>
        </w:numPr>
        <w:spacing w:after="0" w:afterAutospacing="0" w:before="0" w:beforeAutospacing="0" w:lineRule="auto"/>
        <w:ind w:left="1440" w:hanging="360"/>
        <w:rPr>
          <w:shd w:fill="fff2cc" w:val="clear"/>
        </w:rPr>
      </w:pPr>
      <w:r w:rsidDel="00000000" w:rsidR="00000000" w:rsidRPr="00000000">
        <w:rPr>
          <w:shd w:fill="fff2cc" w:val="clear"/>
          <w:rtl w:val="0"/>
        </w:rPr>
        <w:t xml:space="preserve">Ensure the relevant tables contain recent logs:</w:t>
      </w:r>
    </w:p>
    <w:p w:rsidR="00000000" w:rsidDel="00000000" w:rsidP="00000000" w:rsidRDefault="00000000" w:rsidRPr="00000000" w14:paraId="0000000B">
      <w:pPr>
        <w:numPr>
          <w:ilvl w:val="2"/>
          <w:numId w:val="6"/>
        </w:numPr>
        <w:spacing w:after="0" w:afterAutospacing="0" w:before="0" w:beforeAutospacing="0" w:lineRule="auto"/>
        <w:ind w:left="2160" w:hanging="360"/>
        <w:rPr>
          <w:shd w:fill="fff2cc" w:val="clear"/>
        </w:rPr>
      </w:pPr>
      <w:r w:rsidDel="00000000" w:rsidR="00000000" w:rsidRPr="00000000">
        <w:rPr>
          <w:shd w:fill="fff2cc" w:val="clear"/>
          <w:rtl w:val="0"/>
        </w:rPr>
        <w:t xml:space="preserve">DeviceInfo</w:t>
      </w:r>
    </w:p>
    <w:p w:rsidR="00000000" w:rsidDel="00000000" w:rsidP="00000000" w:rsidRDefault="00000000" w:rsidRPr="00000000" w14:paraId="0000000C">
      <w:pPr>
        <w:numPr>
          <w:ilvl w:val="2"/>
          <w:numId w:val="6"/>
        </w:numPr>
        <w:spacing w:after="240" w:before="0" w:beforeAutospacing="0" w:lineRule="auto"/>
        <w:ind w:left="2160" w:hanging="360"/>
        <w:rPr>
          <w:shd w:fill="fff2cc" w:val="clear"/>
        </w:rPr>
      </w:pPr>
      <w:r w:rsidDel="00000000" w:rsidR="00000000" w:rsidRPr="00000000">
        <w:rPr>
          <w:shd w:fill="fff2cc" w:val="clear"/>
          <w:rtl w:val="0"/>
        </w:rPr>
        <w:t xml:space="preserve">DeviceLogonEvents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4behmfqotpw5" w:id="2"/>
      <w:bookmarkEnd w:id="2"/>
      <w:r w:rsidDel="00000000" w:rsidR="00000000" w:rsidRPr="00000000">
        <w:rPr>
          <w:b w:val="1"/>
          <w:color w:val="000000"/>
          <w:sz w:val="26"/>
          <w:szCs w:val="26"/>
          <w:rtl w:val="0"/>
        </w:rPr>
        <w:t xml:space="preserve">3. Data Analysis</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Analyze data to test your hypothesis.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Activity</w:t>
      </w:r>
      <w:r w:rsidDel="00000000" w:rsidR="00000000" w:rsidRPr="00000000">
        <w:rPr>
          <w:rtl w:val="0"/>
        </w:rPr>
        <w:t xml:space="preserve">: Look for anomalies, patterns, or indicators of compromise (IOCs) using various tools and techniques.</w:t>
      </w:r>
    </w:p>
    <w:p w:rsidR="00000000" w:rsidDel="00000000" w:rsidP="00000000" w:rsidRDefault="00000000" w:rsidRPr="00000000" w14:paraId="00000010">
      <w:pPr>
        <w:numPr>
          <w:ilvl w:val="1"/>
          <w:numId w:val="3"/>
        </w:numPr>
        <w:spacing w:after="0" w:afterAutospacing="0" w:before="0" w:beforeAutospacing="0" w:lineRule="auto"/>
        <w:ind w:left="1440" w:hanging="360"/>
        <w:rPr>
          <w:shd w:fill="fff2cc" w:val="clear"/>
        </w:rPr>
      </w:pPr>
      <w:r w:rsidDel="00000000" w:rsidR="00000000" w:rsidRPr="00000000">
        <w:rPr>
          <w:shd w:fill="fff2cc" w:val="clear"/>
          <w:rtl w:val="0"/>
        </w:rPr>
        <w:t xml:space="preserve">Is there any evidence of brute force success (many failed logins followed by a success?) on your VM or ANY VMs in the environment?</w:t>
      </w:r>
    </w:p>
    <w:p w:rsidR="00000000" w:rsidDel="00000000" w:rsidP="00000000" w:rsidRDefault="00000000" w:rsidRPr="00000000" w14:paraId="00000011">
      <w:pPr>
        <w:numPr>
          <w:ilvl w:val="1"/>
          <w:numId w:val="3"/>
        </w:numPr>
        <w:spacing w:after="240" w:before="0" w:beforeAutospacing="0" w:lineRule="auto"/>
        <w:ind w:left="1440" w:hanging="360"/>
        <w:rPr>
          <w:u w:val="none"/>
          <w:shd w:fill="fff2cc" w:val="clear"/>
        </w:rPr>
      </w:pPr>
      <w:r w:rsidDel="00000000" w:rsidR="00000000" w:rsidRPr="00000000">
        <w:rPr>
          <w:shd w:fill="fff2cc" w:val="clear"/>
          <w:rtl w:val="0"/>
        </w:rPr>
        <w:t xml:space="preserve">If so, what else happened on that machine around the same time? Were any bad actors able to log in?</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aa2trq9hgaqy" w:id="3"/>
      <w:bookmarkEnd w:id="3"/>
      <w:r w:rsidDel="00000000" w:rsidR="00000000" w:rsidRPr="00000000">
        <w:rPr>
          <w:b w:val="1"/>
          <w:color w:val="000000"/>
          <w:sz w:val="26"/>
          <w:szCs w:val="26"/>
          <w:rtl w:val="0"/>
        </w:rPr>
        <w:t xml:space="preserve">4. Investigation</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Investigate any suspicious findings.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Activity</w:t>
      </w:r>
      <w:r w:rsidDel="00000000" w:rsidR="00000000" w:rsidRPr="00000000">
        <w:rPr>
          <w:rtl w:val="0"/>
        </w:rPr>
        <w:t xml:space="preserve">: Dig deeper into detected threats, determine their scope, and escalate if necessary. See if anything you find matches TTPs within the </w:t>
      </w:r>
      <w:hyperlink r:id="rId6">
        <w:r w:rsidDel="00000000" w:rsidR="00000000" w:rsidRPr="00000000">
          <w:rPr>
            <w:color w:val="1155cc"/>
            <w:u w:val="single"/>
            <w:rtl w:val="0"/>
          </w:rPr>
          <w:t xml:space="preserve">MITRE ATT&amp;CK Framework.</w:t>
        </w:r>
      </w:hyperlink>
      <w:r w:rsidDel="00000000" w:rsidR="00000000" w:rsidRPr="00000000">
        <w:rPr>
          <w:rtl w:val="0"/>
        </w:rPr>
      </w:r>
    </w:p>
    <w:p w:rsidR="00000000" w:rsidDel="00000000" w:rsidP="00000000" w:rsidRDefault="00000000" w:rsidRPr="00000000" w14:paraId="00000015">
      <w:pPr>
        <w:numPr>
          <w:ilvl w:val="1"/>
          <w:numId w:val="2"/>
        </w:numPr>
        <w:spacing w:after="240" w:before="0" w:beforeAutospacing="0" w:lineRule="auto"/>
        <w:ind w:left="1440" w:hanging="360"/>
        <w:rPr>
          <w:shd w:fill="fff2cc" w:val="clear"/>
        </w:rPr>
      </w:pPr>
      <w:r w:rsidDel="00000000" w:rsidR="00000000" w:rsidRPr="00000000">
        <w:rPr>
          <w:shd w:fill="fff2cc" w:val="clear"/>
          <w:rtl w:val="0"/>
        </w:rPr>
        <w:t xml:space="preserve">You can use ChatGPT to figure this out by pasting/uploading the logs: </w:t>
      </w:r>
      <w:hyperlink r:id="rId7">
        <w:r w:rsidDel="00000000" w:rsidR="00000000" w:rsidRPr="00000000">
          <w:rPr>
            <w:color w:val="0000ee"/>
            <w:u w:val="single"/>
            <w:shd w:fill="fff2cc" w:val="clear"/>
            <w:rtl w:val="0"/>
          </w:rPr>
          <w:t xml:space="preserve">Scenario 1: TTPs</w:t>
        </w:r>
      </w:hyperlink>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tvsjiqhggiu1" w:id="4"/>
      <w:bookmarkEnd w:id="4"/>
      <w:r w:rsidDel="00000000" w:rsidR="00000000" w:rsidRPr="00000000">
        <w:rPr>
          <w:b w:val="1"/>
          <w:color w:val="000000"/>
          <w:sz w:val="26"/>
          <w:szCs w:val="26"/>
          <w:rtl w:val="0"/>
        </w:rPr>
        <w:t xml:space="preserve">5. Response</w:t>
      </w:r>
    </w:p>
    <w:p w:rsidR="00000000" w:rsidDel="00000000" w:rsidP="00000000" w:rsidRDefault="00000000" w:rsidRPr="00000000" w14:paraId="00000017">
      <w:pPr>
        <w:numPr>
          <w:ilvl w:val="0"/>
          <w:numId w:val="4"/>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Mitigate any confirmed threats.</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Activity</w:t>
      </w:r>
      <w:r w:rsidDel="00000000" w:rsidR="00000000" w:rsidRPr="00000000">
        <w:rPr>
          <w:rtl w:val="0"/>
        </w:rPr>
        <w:t xml:space="preserve">: Work with security teams to contain, remove, and recover from the threat.</w:t>
      </w:r>
    </w:p>
    <w:p w:rsidR="00000000" w:rsidDel="00000000" w:rsidP="00000000" w:rsidRDefault="00000000" w:rsidRPr="00000000" w14:paraId="00000019">
      <w:pPr>
        <w:numPr>
          <w:ilvl w:val="1"/>
          <w:numId w:val="4"/>
        </w:numPr>
        <w:spacing w:after="240" w:before="0" w:beforeAutospacing="0" w:lineRule="auto"/>
        <w:ind w:left="1440" w:hanging="360"/>
        <w:rPr>
          <w:shd w:fill="fff2cc" w:val="clear"/>
        </w:rPr>
      </w:pPr>
      <w:r w:rsidDel="00000000" w:rsidR="00000000" w:rsidRPr="00000000">
        <w:rPr>
          <w:shd w:fill="fff2cc" w:val="clear"/>
          <w:rtl w:val="0"/>
        </w:rPr>
        <w:t xml:space="preserve">Can anything be done?</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3no9f52pamjx" w:id="5"/>
      <w:bookmarkEnd w:id="5"/>
      <w:r w:rsidDel="00000000" w:rsidR="00000000" w:rsidRPr="00000000">
        <w:rPr>
          <w:b w:val="1"/>
          <w:color w:val="000000"/>
          <w:sz w:val="26"/>
          <w:szCs w:val="26"/>
          <w:rtl w:val="0"/>
        </w:rPr>
        <w:t xml:space="preserve">6. Documentation</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Record your findings and learn from them.</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Activity</w:t>
      </w:r>
      <w:r w:rsidDel="00000000" w:rsidR="00000000" w:rsidRPr="00000000">
        <w:rPr>
          <w:rtl w:val="0"/>
        </w:rPr>
        <w:t xml:space="preserve">: Document what you found and use it to improve future hunts and defenses.</w:t>
      </w:r>
    </w:p>
    <w:p w:rsidR="00000000" w:rsidDel="00000000" w:rsidP="00000000" w:rsidRDefault="00000000" w:rsidRPr="00000000" w14:paraId="0000001D">
      <w:pPr>
        <w:numPr>
          <w:ilvl w:val="1"/>
          <w:numId w:val="5"/>
        </w:numPr>
        <w:spacing w:after="240" w:before="0" w:beforeAutospacing="0" w:lineRule="auto"/>
        <w:ind w:left="1440" w:hanging="360"/>
        <w:rPr>
          <w:shd w:fill="fff2cc" w:val="clear"/>
        </w:rPr>
      </w:pPr>
      <w:r w:rsidDel="00000000" w:rsidR="00000000" w:rsidRPr="00000000">
        <w:rPr>
          <w:shd w:fill="fff2cc" w:val="clear"/>
          <w:rtl w:val="0"/>
        </w:rPr>
        <w:t xml:space="preserve">Document what you did</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9qjgvsvq22ea" w:id="6"/>
      <w:bookmarkEnd w:id="6"/>
      <w:r w:rsidDel="00000000" w:rsidR="00000000" w:rsidRPr="00000000">
        <w:rPr>
          <w:b w:val="1"/>
          <w:color w:val="000000"/>
          <w:sz w:val="26"/>
          <w:szCs w:val="26"/>
          <w:rtl w:val="0"/>
        </w:rPr>
        <w:t xml:space="preserve">7. Improvement</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Improve your security posture or refine your methods for the next hunt. </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Activity</w:t>
      </w:r>
      <w:r w:rsidDel="00000000" w:rsidR="00000000" w:rsidRPr="00000000">
        <w:rPr>
          <w:rtl w:val="0"/>
        </w:rPr>
        <w:t xml:space="preserve">: Adjust strategies and tools based on what worked or didn’t.</w:t>
      </w:r>
    </w:p>
    <w:p w:rsidR="00000000" w:rsidDel="00000000" w:rsidP="00000000" w:rsidRDefault="00000000" w:rsidRPr="00000000" w14:paraId="00000021">
      <w:pPr>
        <w:numPr>
          <w:ilvl w:val="1"/>
          <w:numId w:val="1"/>
        </w:numPr>
        <w:spacing w:after="240" w:before="0" w:beforeAutospacing="0" w:lineRule="auto"/>
        <w:ind w:left="1440" w:hanging="360"/>
        <w:rPr>
          <w:shd w:fill="fff2cc" w:val="clear"/>
        </w:rPr>
      </w:pPr>
      <w:r w:rsidDel="00000000" w:rsidR="00000000" w:rsidRPr="00000000">
        <w:rPr>
          <w:shd w:fill="fff2cc" w:val="clear"/>
          <w:rtl w:val="0"/>
        </w:rPr>
        <w:t xml:space="preserve">Anything we could have done to prevent the thing we hunted for? Any way we could have improved our hunting process?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hd w:fill="fffffe" w:val="clear"/>
        <w:spacing w:line="360" w:lineRule="auto"/>
        <w:rPr>
          <w:rFonts w:ascii="Courier New" w:cs="Courier New" w:eastAsia="Courier New" w:hAnsi="Courier New"/>
          <w:b w:val="1"/>
          <w:color w:val="fff2cc"/>
          <w:sz w:val="18"/>
          <w:szCs w:val="18"/>
          <w:highlight w:val="black"/>
        </w:rPr>
      </w:pPr>
      <w:r w:rsidDel="00000000" w:rsidR="00000000" w:rsidRPr="00000000">
        <w:rPr>
          <w:rtl w:val="0"/>
        </w:rPr>
      </w:r>
    </w:p>
    <w:p w:rsidR="00000000" w:rsidDel="00000000" w:rsidP="00000000" w:rsidRDefault="00000000" w:rsidRPr="00000000" w14:paraId="00000024">
      <w:pPr>
        <w:spacing w:before="280" w:lineRule="auto"/>
        <w:rPr>
          <w:sz w:val="34"/>
          <w:szCs w:val="34"/>
        </w:rPr>
      </w:pPr>
      <w:r w:rsidDel="00000000" w:rsidR="00000000" w:rsidRPr="00000000">
        <w:rPr>
          <w:b w:val="1"/>
          <w:sz w:val="34"/>
          <w:szCs w:val="34"/>
          <w:rtl w:val="0"/>
        </w:rPr>
        <w:t xml:space="preserve">Timeline Summary and Findings:</w:t>
      </w:r>
      <w:r w:rsidDel="00000000" w:rsidR="00000000" w:rsidRPr="00000000">
        <w:rPr>
          <w:rtl w:val="0"/>
        </w:rPr>
      </w:r>
    </w:p>
    <w:p w:rsidR="00000000" w:rsidDel="00000000" w:rsidP="00000000" w:rsidRDefault="00000000" w:rsidRPr="00000000" w14:paraId="00000025">
      <w:pPr>
        <w:spacing w:before="280" w:line="120" w:lineRule="auto"/>
        <w:rPr/>
      </w:pPr>
      <w:r w:rsidDel="00000000" w:rsidR="00000000" w:rsidRPr="00000000">
        <w:rPr>
          <w:rtl w:val="0"/>
        </w:rPr>
        <w:t xml:space="preserve">Windows-target-1 Has been internet facing for the last several days with port 3389 RDP: </w:t>
      </w:r>
    </w:p>
    <w:p w:rsidR="00000000" w:rsidDel="00000000" w:rsidP="00000000" w:rsidRDefault="00000000" w:rsidRPr="00000000" w14:paraId="00000026">
      <w:pPr>
        <w:spacing w:before="280" w:line="14.399999999999999"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DeviceInfo</w:t>
      </w:r>
    </w:p>
    <w:p w:rsidR="00000000" w:rsidDel="00000000" w:rsidP="00000000" w:rsidRDefault="00000000" w:rsidRPr="00000000" w14:paraId="00000027">
      <w:pPr>
        <w:spacing w:before="280" w:line="14.399999999999999"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DeviceName == "windows-target-1"</w:t>
      </w:r>
    </w:p>
    <w:p w:rsidR="00000000" w:rsidDel="00000000" w:rsidP="00000000" w:rsidRDefault="00000000" w:rsidRPr="00000000" w14:paraId="00000028">
      <w:pPr>
        <w:spacing w:before="280" w:line="14.399999999999999"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IsInternetFacing == True </w:t>
      </w:r>
    </w:p>
    <w:p w:rsidR="00000000" w:rsidDel="00000000" w:rsidP="00000000" w:rsidRDefault="00000000" w:rsidRPr="00000000" w14:paraId="00000029">
      <w:pPr>
        <w:spacing w:before="280" w:line="14.399999999999999"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sort by Timestamp desc</w:t>
      </w:r>
      <w:r w:rsidDel="00000000" w:rsidR="00000000" w:rsidRPr="00000000">
        <w:rPr>
          <w:rtl w:val="0"/>
        </w:rPr>
      </w:r>
    </w:p>
    <w:p w:rsidR="00000000" w:rsidDel="00000000" w:rsidP="00000000" w:rsidRDefault="00000000" w:rsidRPr="00000000" w14:paraId="0000002A">
      <w:pPr>
        <w:spacing w:before="280" w:line="120" w:lineRule="auto"/>
        <w:rPr>
          <w:b w:val="1"/>
        </w:rPr>
      </w:pPr>
      <w:r w:rsidDel="00000000" w:rsidR="00000000" w:rsidRPr="00000000">
        <w:rPr>
          <w:rFonts w:ascii="Courier New" w:cs="Courier New" w:eastAsia="Courier New" w:hAnsi="Courier New"/>
          <w:rtl w:val="0"/>
        </w:rPr>
        <w:t xml:space="preserve">Last internet facing time: </w:t>
      </w:r>
      <w:r w:rsidDel="00000000" w:rsidR="00000000" w:rsidRPr="00000000">
        <w:rPr>
          <w:rFonts w:ascii="Courier New" w:cs="Courier New" w:eastAsia="Courier New" w:hAnsi="Courier New"/>
          <w:b w:val="1"/>
          <w:rtl w:val="0"/>
        </w:rPr>
        <w:t xml:space="preserve">Oct </w:t>
      </w:r>
      <w:r w:rsidDel="00000000" w:rsidR="00000000" w:rsidRPr="00000000">
        <w:rPr>
          <w:b w:val="1"/>
          <w:rtl w:val="0"/>
        </w:rPr>
        <w:t xml:space="preserve">2</w:t>
      </w:r>
      <w:r w:rsidDel="00000000" w:rsidR="00000000" w:rsidRPr="00000000">
        <w:rPr>
          <w:b w:val="1"/>
          <w:rtl w:val="0"/>
        </w:rPr>
        <w:t xml:space="preserve">1, 2025 6:14:29 AM</w:t>
      </w:r>
    </w:p>
    <w:p w:rsidR="00000000" w:rsidDel="00000000" w:rsidP="00000000" w:rsidRDefault="00000000" w:rsidRPr="00000000" w14:paraId="0000002B">
      <w:pPr>
        <w:spacing w:before="280" w:line="120" w:lineRule="auto"/>
        <w:rPr>
          <w:b w:val="1"/>
        </w:rPr>
      </w:pPr>
      <w:r w:rsidDel="00000000" w:rsidR="00000000" w:rsidRPr="00000000">
        <w:rPr>
          <w:b w:val="1"/>
        </w:rPr>
        <w:drawing>
          <wp:inline distB="114300" distT="114300" distL="114300" distR="114300">
            <wp:extent cx="4781550" cy="2438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815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before="280" w:line="120" w:lineRule="auto"/>
        <w:rPr>
          <w:b w:val="1"/>
        </w:rPr>
      </w:pPr>
      <w:r w:rsidDel="00000000" w:rsidR="00000000" w:rsidRPr="00000000">
        <w:rPr>
          <w:b w:val="1"/>
          <w:rtl w:val="0"/>
        </w:rPr>
        <w:t xml:space="preserve">—</w:t>
        <w:tab/>
        <w:t xml:space="preserve">—</w:t>
        <w:tab/>
        <w:t xml:space="preserve">—</w:t>
        <w:tab/>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120" w:lineRule="auto"/>
        <w:ind w:left="0" w:right="0" w:firstLine="0"/>
        <w:jc w:val="left"/>
        <w:rPr/>
      </w:pPr>
      <w:r w:rsidDel="00000000" w:rsidR="00000000" w:rsidRPr="00000000">
        <w:rPr>
          <w:rtl w:val="0"/>
        </w:rPr>
        <w:t xml:space="preserve">Multiple bad actors attempting remote login to the exposed device: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14.399999999999999"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DeviceLogonEvents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14.399999999999999"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where DeviceName == "windows-target-1"</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14.399999999999999"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where ActionType == "LogonFailed"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14.399999999999999"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where isnotempty(RemoteIP)</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14.399999999999999"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summarize Attempts = count() by ActionType,RemoteIP, DeviceName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14.399999999999999"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order by Attempts desc</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14.399999999999999"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14.399999999999999"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853152" cy="5238469"/>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53152" cy="523846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before="280" w:line="120" w:lineRule="auto"/>
        <w:rPr>
          <w:b w:val="1"/>
        </w:rPr>
      </w:pPr>
      <w:r w:rsidDel="00000000" w:rsidR="00000000" w:rsidRPr="00000000">
        <w:rPr>
          <w:b w:val="1"/>
          <w:rtl w:val="0"/>
        </w:rPr>
        <w:t xml:space="preserve">—</w:t>
        <w:tab/>
        <w:t xml:space="preserve">—</w:t>
        <w:tab/>
        <w:t xml:space="preserve">—</w:t>
        <w:tab/>
        <w:t xml:space="preserve">—</w:t>
      </w:r>
    </w:p>
    <w:p w:rsidR="00000000" w:rsidDel="00000000" w:rsidP="00000000" w:rsidRDefault="00000000" w:rsidRPr="00000000" w14:paraId="00000037">
      <w:pPr>
        <w:spacing w:before="280" w:line="120" w:lineRule="auto"/>
        <w:rPr/>
      </w:pPr>
      <w:r w:rsidDel="00000000" w:rsidR="00000000" w:rsidRPr="00000000">
        <w:rPr>
          <w:rtl w:val="0"/>
        </w:rPr>
        <w:t xml:space="preserve">The top 10 RemoteIP addresses that attempted to login were not successful:</w:t>
      </w:r>
    </w:p>
    <w:p w:rsidR="00000000" w:rsidDel="00000000" w:rsidP="00000000" w:rsidRDefault="00000000" w:rsidRPr="00000000" w14:paraId="00000038">
      <w:pPr>
        <w:spacing w:before="280" w:line="192.0000000000000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let SuspectRemoteIPs = dynamic(["85.208.84.187","143.110.169.74","194.180.49.103","57.129.140.32", "162.243.203.54","175.143.2.185","31.57.97.186","159.100.20.23","180.100.208.89","85.215.203.219"]);</w:t>
      </w:r>
    </w:p>
    <w:p w:rsidR="00000000" w:rsidDel="00000000" w:rsidP="00000000" w:rsidRDefault="00000000" w:rsidRPr="00000000" w14:paraId="00000039">
      <w:pPr>
        <w:spacing w:before="280" w:line="192.0000000000000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DeviceLogonEvents</w:t>
      </w:r>
    </w:p>
    <w:p w:rsidR="00000000" w:rsidDel="00000000" w:rsidP="00000000" w:rsidRDefault="00000000" w:rsidRPr="00000000" w14:paraId="0000003A">
      <w:pPr>
        <w:spacing w:before="280" w:line="192.0000000000000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DeviceName == "windows-target-1"</w:t>
      </w:r>
    </w:p>
    <w:p w:rsidR="00000000" w:rsidDel="00000000" w:rsidP="00000000" w:rsidRDefault="00000000" w:rsidRPr="00000000" w14:paraId="0000003B">
      <w:pPr>
        <w:spacing w:before="280" w:line="192.0000000000000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LogonType has_any ("Interactive","Network","Unlock","RemoteInteractive")</w:t>
      </w:r>
    </w:p>
    <w:p w:rsidR="00000000" w:rsidDel="00000000" w:rsidP="00000000" w:rsidRDefault="00000000" w:rsidRPr="00000000" w14:paraId="0000003C">
      <w:pPr>
        <w:spacing w:before="280" w:line="192.0000000000000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ActionType == "LogonSuccess"</w:t>
      </w:r>
    </w:p>
    <w:p w:rsidR="00000000" w:rsidDel="00000000" w:rsidP="00000000" w:rsidRDefault="00000000" w:rsidRPr="00000000" w14:paraId="0000003D">
      <w:pPr>
        <w:spacing w:before="280" w:line="192.0000000000000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RemoteIP has_any (SuspectRemoteIPs)</w:t>
      </w:r>
    </w:p>
    <w:p w:rsidR="00000000" w:rsidDel="00000000" w:rsidP="00000000" w:rsidRDefault="00000000" w:rsidRPr="00000000" w14:paraId="0000003E">
      <w:pPr>
        <w:spacing w:before="280" w:line="120" w:lineRule="auto"/>
        <w:rPr/>
      </w:pPr>
      <w:r w:rsidDel="00000000" w:rsidR="00000000" w:rsidRPr="00000000">
        <w:rPr>
          <w:rtl w:val="0"/>
        </w:rPr>
      </w:r>
    </w:p>
    <w:p w:rsidR="00000000" w:rsidDel="00000000" w:rsidP="00000000" w:rsidRDefault="00000000" w:rsidRPr="00000000" w14:paraId="0000003F">
      <w:pPr>
        <w:spacing w:before="280" w:line="14.399999999999999" w:lineRule="auto"/>
        <w:rPr/>
      </w:pPr>
      <w:r w:rsidDel="00000000" w:rsidR="00000000" w:rsidRPr="00000000">
        <w:rPr>
          <w:rtl w:val="0"/>
        </w:rPr>
        <w:t xml:space="preserve">&lt;Empty query results&gt;</w:t>
      </w:r>
    </w:p>
    <w:p w:rsidR="00000000" w:rsidDel="00000000" w:rsidP="00000000" w:rsidRDefault="00000000" w:rsidRPr="00000000" w14:paraId="00000040">
      <w:pPr>
        <w:spacing w:before="280" w:line="120" w:lineRule="auto"/>
        <w:rPr>
          <w:b w:val="1"/>
        </w:rPr>
      </w:pPr>
      <w:r w:rsidDel="00000000" w:rsidR="00000000" w:rsidRPr="00000000">
        <w:rPr>
          <w:b w:val="1"/>
          <w:rtl w:val="0"/>
        </w:rPr>
        <w:t xml:space="preserve">—</w:t>
        <w:tab/>
        <w:t xml:space="preserve">—</w:t>
        <w:tab/>
        <w:t xml:space="preserve">—</w:t>
        <w:tab/>
        <w:t xml:space="preserve">—</w:t>
      </w:r>
    </w:p>
    <w:p w:rsidR="00000000" w:rsidDel="00000000" w:rsidP="00000000" w:rsidRDefault="00000000" w:rsidRPr="00000000" w14:paraId="00000041">
      <w:pPr>
        <w:spacing w:before="280" w:line="120" w:lineRule="auto"/>
        <w:rPr/>
      </w:pPr>
      <w:r w:rsidDel="00000000" w:rsidR="00000000" w:rsidRPr="00000000">
        <w:rPr>
          <w:rtl w:val="0"/>
        </w:rPr>
        <w:t xml:space="preserve">There were zero successful login attempts in the last 7 days on this device: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14.399999999999999"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DeviceLogonEvents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14.399999999999999"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where DeviceName == "windows-target-1"</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14.399999999999999"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where ActionType == "LogonSuccess"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14.399999999999999"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14.399999999999999" w:lineRule="auto"/>
        <w:ind w:left="0" w:right="0" w:firstLine="0"/>
        <w:jc w:val="left"/>
        <w:rPr/>
      </w:pPr>
      <w:r w:rsidDel="00000000" w:rsidR="00000000" w:rsidRPr="00000000">
        <w:rPr>
          <w:rtl w:val="0"/>
        </w:rPr>
        <w:t xml:space="preserve">&lt;Empty query results&gt;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14.399999999999999"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14.399999999999999" w:lineRule="auto"/>
        <w:ind w:left="0" w:right="0" w:firstLine="0"/>
        <w:jc w:val="left"/>
        <w:rPr/>
      </w:pPr>
      <w:r w:rsidDel="00000000" w:rsidR="00000000" w:rsidRPr="00000000">
        <w:rPr>
          <w:rtl w:val="0"/>
        </w:rPr>
        <w:t xml:space="preserve">Additionally, verified there was no unusual activity in the last 30 days: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14.399999999999999"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DeviceLogonEvents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14.399999999999999"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where Timestamp &gt; ago(30d)</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14.399999999999999"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where DeviceName == "windows-target-1"</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14.399999999999999"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where ActionType == "LogonSuccess"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14.399999999999999" w:lineRule="auto"/>
        <w:ind w:left="0" w:right="0" w:firstLine="0"/>
        <w:jc w:val="left"/>
        <w:rPr/>
      </w:pPr>
      <w:r w:rsidDel="00000000" w:rsidR="00000000" w:rsidRPr="00000000">
        <w:rPr/>
        <w:drawing>
          <wp:inline distB="114300" distT="114300" distL="114300" distR="114300">
            <wp:extent cx="3401603" cy="332286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01603" cy="332286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before="280" w:line="14.399999999999999" w:lineRule="auto"/>
        <w:rPr/>
      </w:pPr>
      <w:r w:rsidDel="00000000" w:rsidR="00000000" w:rsidRPr="00000000">
        <w:rPr>
          <w:rtl w:val="0"/>
        </w:rPr>
        <w:t xml:space="preserve">There were 12 successful interactive logins (local). Nothing unusual. </w:t>
      </w:r>
    </w:p>
    <w:p w:rsidR="00000000" w:rsidDel="00000000" w:rsidP="00000000" w:rsidRDefault="00000000" w:rsidRPr="00000000" w14:paraId="0000004F">
      <w:pPr>
        <w:spacing w:before="280" w:line="120" w:lineRule="auto"/>
        <w:rPr>
          <w:b w:val="1"/>
        </w:rPr>
      </w:pPr>
      <w:r w:rsidDel="00000000" w:rsidR="00000000" w:rsidRPr="00000000">
        <w:rPr>
          <w:b w:val="1"/>
          <w:rtl w:val="0"/>
        </w:rPr>
        <w:t xml:space="preserve">—</w:t>
        <w:tab/>
        <w:t xml:space="preserve">—</w:t>
        <w:tab/>
        <w:t xml:space="preserve">—</w:t>
        <w:tab/>
        <w:t xml:space="preserve">—</w:t>
      </w:r>
    </w:p>
    <w:p w:rsidR="00000000" w:rsidDel="00000000" w:rsidP="00000000" w:rsidRDefault="00000000" w:rsidRPr="00000000" w14:paraId="00000050">
      <w:pPr>
        <w:spacing w:before="280" w:line="240" w:lineRule="auto"/>
        <w:rPr/>
      </w:pPr>
      <w:r w:rsidDel="00000000" w:rsidR="00000000" w:rsidRPr="00000000">
        <w:rPr>
          <w:rtl w:val="0"/>
        </w:rPr>
        <w:t xml:space="preserve">Though multiple brute force attempts to login to the device have been made over the last 7 days, there is no evidence of successful breaches or unauthorized access.</w:t>
      </w:r>
    </w:p>
    <w:p w:rsidR="00000000" w:rsidDel="00000000" w:rsidP="00000000" w:rsidRDefault="00000000" w:rsidRPr="00000000" w14:paraId="00000051">
      <w:pPr>
        <w:spacing w:before="280" w:line="120" w:lineRule="auto"/>
        <w:rPr>
          <w:b w:val="1"/>
        </w:rPr>
      </w:pPr>
      <w:r w:rsidDel="00000000" w:rsidR="00000000" w:rsidRPr="00000000">
        <w:rPr>
          <w:b w:val="1"/>
          <w:rtl w:val="0"/>
        </w:rPr>
        <w:t xml:space="preserve">—</w:t>
        <w:tab/>
        <w:t xml:space="preserve">—</w:t>
        <w:tab/>
        <w:t xml:space="preserve">—</w:t>
        <w:tab/>
        <w:t xml:space="preserve">—</w:t>
      </w:r>
    </w:p>
    <w:p w:rsidR="00000000" w:rsidDel="00000000" w:rsidP="00000000" w:rsidRDefault="00000000" w:rsidRPr="00000000" w14:paraId="00000052">
      <w:pPr>
        <w:spacing w:before="280" w:line="360" w:lineRule="auto"/>
        <w:rPr/>
      </w:pPr>
      <w:r w:rsidDel="00000000" w:rsidR="00000000" w:rsidRPr="00000000">
        <w:rPr>
          <w:rtl w:val="0"/>
        </w:rPr>
        <w:t xml:space="preserve">Relevant MiTRE ATT&amp;CK TTPs:</w:t>
      </w:r>
    </w:p>
    <w:p w:rsidR="00000000" w:rsidDel="00000000" w:rsidP="00000000" w:rsidRDefault="00000000" w:rsidRPr="00000000" w14:paraId="00000053">
      <w:pPr>
        <w:spacing w:before="28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T1595.001 - Active Scanning: Attackers scanned public IP ranges to discover exposed RDP services.  </w:t>
      </w:r>
    </w:p>
    <w:p w:rsidR="00000000" w:rsidDel="00000000" w:rsidP="00000000" w:rsidRDefault="00000000" w:rsidRPr="00000000" w14:paraId="00000054">
      <w:pPr>
        <w:spacing w:before="28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T1133 - External Remote Services (RDP): Attempts to gain access to a system through exposed RDP on port 3389.  </w:t>
      </w:r>
    </w:p>
    <w:p w:rsidR="00000000" w:rsidDel="00000000" w:rsidP="00000000" w:rsidRDefault="00000000" w:rsidRPr="00000000" w14:paraId="00000055">
      <w:pPr>
        <w:spacing w:before="28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T1110 - Brute Force: Repeated login attempts using guessed or stolen credentials to gain unauthorized access.</w:t>
      </w:r>
    </w:p>
    <w:p w:rsidR="00000000" w:rsidDel="00000000" w:rsidP="00000000" w:rsidRDefault="00000000" w:rsidRPr="00000000" w14:paraId="00000056">
      <w:pPr>
        <w:spacing w:before="280" w:line="120" w:lineRule="auto"/>
        <w:rPr/>
      </w:pPr>
      <w:r w:rsidDel="00000000" w:rsidR="00000000" w:rsidRPr="00000000">
        <w:rPr>
          <w:rtl w:val="0"/>
        </w:rPr>
      </w:r>
    </w:p>
    <w:p w:rsidR="00000000" w:rsidDel="00000000" w:rsidP="00000000" w:rsidRDefault="00000000" w:rsidRPr="00000000" w14:paraId="00000057">
      <w:pPr>
        <w:spacing w:before="280" w:line="120" w:lineRule="auto"/>
        <w:rPr>
          <w:b w:val="1"/>
        </w:rPr>
      </w:pPr>
      <w:r w:rsidDel="00000000" w:rsidR="00000000" w:rsidRPr="00000000">
        <w:rPr>
          <w:b w:val="1"/>
          <w:rtl w:val="0"/>
        </w:rPr>
        <w:t xml:space="preserve">—</w:t>
        <w:tab/>
        <w:t xml:space="preserve">—</w:t>
        <w:tab/>
        <w:t xml:space="preserve">—</w:t>
        <w:tab/>
        <w:t xml:space="preserve">—</w:t>
      </w:r>
    </w:p>
    <w:p w:rsidR="00000000" w:rsidDel="00000000" w:rsidP="00000000" w:rsidRDefault="00000000" w:rsidRPr="00000000" w14:paraId="00000058">
      <w:pPr>
        <w:spacing w:before="280" w:line="480" w:lineRule="auto"/>
        <w:rPr>
          <w:b w:val="1"/>
        </w:rPr>
      </w:pPr>
      <w:r w:rsidDel="00000000" w:rsidR="00000000" w:rsidRPr="00000000">
        <w:rPr>
          <w:b w:val="1"/>
          <w:rtl w:val="0"/>
        </w:rPr>
        <w:t xml:space="preserve">Incident Response Actions:</w:t>
      </w:r>
    </w:p>
    <w:p w:rsidR="00000000" w:rsidDel="00000000" w:rsidP="00000000" w:rsidRDefault="00000000" w:rsidRPr="00000000" w14:paraId="00000059">
      <w:pPr>
        <w:numPr>
          <w:ilvl w:val="0"/>
          <w:numId w:val="7"/>
        </w:numPr>
        <w:spacing w:after="0" w:afterAutospacing="0" w:before="280" w:line="480" w:lineRule="auto"/>
        <w:ind w:left="720" w:hanging="360"/>
        <w:rPr>
          <w:b w:val="1"/>
          <w:u w:val="none"/>
        </w:rPr>
      </w:pPr>
      <w:r w:rsidDel="00000000" w:rsidR="00000000" w:rsidRPr="00000000">
        <w:rPr>
          <w:b w:val="1"/>
          <w:rtl w:val="0"/>
        </w:rPr>
        <w:t xml:space="preserve">Hardened NSG attached to windows-target-1 to only allow RDP traffic from specific endpoints. </w:t>
      </w:r>
    </w:p>
    <w:p w:rsidR="00000000" w:rsidDel="00000000" w:rsidP="00000000" w:rsidRDefault="00000000" w:rsidRPr="00000000" w14:paraId="0000005A">
      <w:pPr>
        <w:numPr>
          <w:ilvl w:val="0"/>
          <w:numId w:val="7"/>
        </w:numPr>
        <w:spacing w:after="0" w:afterAutospacing="0" w:before="0" w:beforeAutospacing="0" w:line="480" w:lineRule="auto"/>
        <w:ind w:left="720" w:hanging="360"/>
        <w:rPr>
          <w:b w:val="1"/>
          <w:u w:val="none"/>
        </w:rPr>
      </w:pPr>
      <w:r w:rsidDel="00000000" w:rsidR="00000000" w:rsidRPr="00000000">
        <w:rPr>
          <w:b w:val="1"/>
          <w:rtl w:val="0"/>
        </w:rPr>
        <w:t xml:space="preserve">Implemented account lockout policy.</w:t>
      </w:r>
    </w:p>
    <w:p w:rsidR="00000000" w:rsidDel="00000000" w:rsidP="00000000" w:rsidRDefault="00000000" w:rsidRPr="00000000" w14:paraId="0000005B">
      <w:pPr>
        <w:numPr>
          <w:ilvl w:val="0"/>
          <w:numId w:val="7"/>
        </w:numPr>
        <w:spacing w:before="0" w:beforeAutospacing="0" w:line="480" w:lineRule="auto"/>
        <w:ind w:left="720" w:hanging="360"/>
        <w:rPr>
          <w:b w:val="1"/>
          <w:u w:val="none"/>
        </w:rPr>
      </w:pPr>
      <w:r w:rsidDel="00000000" w:rsidR="00000000" w:rsidRPr="00000000">
        <w:rPr>
          <w:b w:val="1"/>
          <w:rtl w:val="0"/>
        </w:rPr>
        <w:t xml:space="preserve">Implemented MFA</w:t>
      </w:r>
    </w:p>
    <w:p w:rsidR="00000000" w:rsidDel="00000000" w:rsidP="00000000" w:rsidRDefault="00000000" w:rsidRPr="00000000" w14:paraId="0000005C">
      <w:pPr>
        <w:spacing w:before="280" w:line="120" w:lineRule="auto"/>
        <w:rPr>
          <w:b w:val="1"/>
        </w:rPr>
      </w:pPr>
      <w:r w:rsidDel="00000000" w:rsidR="00000000" w:rsidRPr="00000000">
        <w:rPr>
          <w:b w:val="1"/>
          <w:rtl w:val="0"/>
        </w:rPr>
        <w:t xml:space="preserve">—</w:t>
        <w:tab/>
        <w:t xml:space="preserve">—</w:t>
        <w:tab/>
        <w:t xml:space="preserve">—</w:t>
        <w:tab/>
        <w:t xml:space="preserve">—</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attack.mitre.org/" TargetMode="External"/><Relationship Id="rId7" Type="http://schemas.openxmlformats.org/officeDocument/2006/relationships/hyperlink" Target="https://docs.google.com/document/d/12Bxj4nXZHzci1TH2RAEKXLBoNgeO7K-k4qL-6FoWnjg/edi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