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17CC" w14:textId="4CAB4001" w:rsidR="00735A0C" w:rsidRPr="00727464" w:rsidRDefault="007C37FF" w:rsidP="00735A0C">
      <w:pPr>
        <w:jc w:val="both"/>
        <w:rPr>
          <w:rFonts w:ascii="Arial Nova Light" w:hAnsi="Arial Nova Light" w:cs="Arial"/>
          <w:color w:val="202122"/>
          <w:shd w:val="clear" w:color="auto" w:fill="FFFFFF"/>
        </w:rPr>
      </w:pPr>
      <w:r w:rsidRPr="00727464">
        <w:rPr>
          <w:rFonts w:ascii="Arial Nova Light" w:hAnsi="Arial Nova Light"/>
        </w:rPr>
        <w:t xml:space="preserve">According to Investopedia, the gaming industry generated US$155 billion in revenue in 2020, </w:t>
      </w:r>
      <w:r w:rsidR="00D5762E" w:rsidRPr="00727464">
        <w:rPr>
          <w:rFonts w:ascii="Arial Nova Light" w:hAnsi="Arial Nova Light"/>
        </w:rPr>
        <w:t>which is predicted to</w:t>
      </w:r>
      <w:r w:rsidRPr="00727464">
        <w:rPr>
          <w:rFonts w:ascii="Arial Nova Light" w:hAnsi="Arial Nova Light"/>
        </w:rPr>
        <w:t xml:space="preserve"> </w:t>
      </w:r>
      <w:r w:rsidR="00D5762E" w:rsidRPr="00727464">
        <w:rPr>
          <w:rFonts w:ascii="Arial Nova Light" w:hAnsi="Arial Nova Light"/>
        </w:rPr>
        <w:t>rise</w:t>
      </w:r>
      <w:r w:rsidRPr="00727464">
        <w:rPr>
          <w:rFonts w:ascii="Arial Nova Light" w:hAnsi="Arial Nova Light"/>
        </w:rPr>
        <w:t xml:space="preserve"> to US$260 bill</w:t>
      </w:r>
      <w:r w:rsidR="00BF0163" w:rsidRPr="00727464">
        <w:rPr>
          <w:rFonts w:ascii="Arial Nova Light" w:hAnsi="Arial Nova Light"/>
        </w:rPr>
        <w:t xml:space="preserve">ion by 2025. </w:t>
      </w:r>
      <w:r w:rsidR="00735A0C" w:rsidRPr="00727464">
        <w:rPr>
          <w:rFonts w:ascii="Arial Nova Light" w:hAnsi="Arial Nova Light"/>
        </w:rPr>
        <w:t xml:space="preserve">Also, </w:t>
      </w:r>
      <w:r w:rsidR="00735A0C" w:rsidRPr="00727464">
        <w:rPr>
          <w:rFonts w:ascii="Arial Nova Light" w:hAnsi="Arial Nova Light" w:cs="Arial"/>
          <w:color w:val="202122"/>
          <w:shd w:val="clear" w:color="auto" w:fill="FFFFFF"/>
        </w:rPr>
        <w:t xml:space="preserve">according to the Entertainment Software Association (ESA), only in the US it sustains about 428,646 employees, and they point out that </w:t>
      </w:r>
      <w:r w:rsidR="00735A0C" w:rsidRPr="00727464">
        <w:rPr>
          <w:rFonts w:ascii="Arial Nova Light" w:hAnsi="Arial Nova Light" w:cs="Arial"/>
          <w:i/>
          <w:iCs/>
          <w:color w:val="202122"/>
          <w:shd w:val="clear" w:color="auto" w:fill="FFFFFF"/>
        </w:rPr>
        <w:t>the video game industry will be an important contributor to the power and promise of the U.S. national economy and the economic development of individual states and regions across the nation</w:t>
      </w:r>
      <w:r w:rsidR="00735A0C" w:rsidRPr="00727464">
        <w:rPr>
          <w:rFonts w:ascii="Arial Nova Light" w:hAnsi="Arial Nova Light" w:cs="Arial"/>
          <w:color w:val="202122"/>
          <w:shd w:val="clear" w:color="auto" w:fill="FFFFFF"/>
        </w:rPr>
        <w:t>.</w:t>
      </w:r>
    </w:p>
    <w:p w14:paraId="6EFFD468" w14:textId="11E71144" w:rsidR="00735A0C" w:rsidRPr="00727464" w:rsidRDefault="00D5762E" w:rsidP="00735A0C">
      <w:pPr>
        <w:jc w:val="both"/>
        <w:rPr>
          <w:rFonts w:ascii="Arial Nova Light" w:hAnsi="Arial Nova Light" w:cs="Arial"/>
          <w:shd w:val="clear" w:color="auto" w:fill="FFFFFF"/>
        </w:rPr>
      </w:pPr>
      <w:r w:rsidRPr="00727464">
        <w:rPr>
          <w:rFonts w:ascii="Arial Nova Light" w:hAnsi="Arial Nova Light" w:cs="Arial"/>
          <w:color w:val="202122"/>
          <w:shd w:val="clear" w:color="auto" w:fill="FFFFFF"/>
        </w:rPr>
        <w:t xml:space="preserve">But this industry is not important only because </w:t>
      </w:r>
      <w:r w:rsidR="00735A0C" w:rsidRPr="00727464">
        <w:rPr>
          <w:rFonts w:ascii="Arial Nova Light" w:hAnsi="Arial Nova Light" w:cs="Arial"/>
          <w:color w:val="202122"/>
          <w:shd w:val="clear" w:color="auto" w:fill="FFFFFF"/>
        </w:rPr>
        <w:t>of its size</w:t>
      </w:r>
      <w:r w:rsidRPr="00727464">
        <w:rPr>
          <w:rFonts w:ascii="Arial Nova Light" w:hAnsi="Arial Nova Light" w:cs="Arial"/>
          <w:color w:val="202122"/>
          <w:shd w:val="clear" w:color="auto" w:fill="FFFFFF"/>
        </w:rPr>
        <w:t xml:space="preserve">, it is because </w:t>
      </w:r>
      <w:r w:rsidR="00727464">
        <w:rPr>
          <w:rFonts w:ascii="Arial Nova Light" w:hAnsi="Arial Nova Light" w:cs="Arial"/>
          <w:color w:val="202122"/>
          <w:shd w:val="clear" w:color="auto" w:fill="FFFFFF"/>
        </w:rPr>
        <w:t>it is a</w:t>
      </w:r>
      <w:r w:rsidR="00727464" w:rsidRPr="00727464">
        <w:rPr>
          <w:rFonts w:ascii="Arial Nova Light" w:hAnsi="Arial Nova Light" w:cs="Arial"/>
          <w:color w:val="202122"/>
          <w:shd w:val="clear" w:color="auto" w:fill="FFFFFF"/>
        </w:rPr>
        <w:t xml:space="preserve"> </w:t>
      </w:r>
      <w:r w:rsidR="00727464">
        <w:rPr>
          <w:rFonts w:ascii="Arial Nova Light" w:hAnsi="Arial Nova Light" w:cs="Arial"/>
          <w:color w:val="202122"/>
          <w:shd w:val="clear" w:color="auto" w:fill="FFFFFF"/>
        </w:rPr>
        <w:t>c</w:t>
      </w:r>
      <w:r w:rsidR="00727464" w:rsidRPr="00727464">
        <w:rPr>
          <w:rFonts w:ascii="Arial Nova Light" w:hAnsi="Arial Nova Light" w:cs="Arial"/>
          <w:color w:val="202122"/>
          <w:shd w:val="clear" w:color="auto" w:fill="FFFFFF"/>
        </w:rPr>
        <w:t xml:space="preserve">ultural </w:t>
      </w:r>
      <w:r w:rsidR="00727464">
        <w:rPr>
          <w:rFonts w:ascii="Arial Nova Light" w:hAnsi="Arial Nova Light" w:cs="Arial"/>
          <w:color w:val="202122"/>
          <w:shd w:val="clear" w:color="auto" w:fill="FFFFFF"/>
        </w:rPr>
        <w:t>p</w:t>
      </w:r>
      <w:r w:rsidR="00727464" w:rsidRPr="00727464">
        <w:rPr>
          <w:rFonts w:ascii="Arial Nova Light" w:hAnsi="Arial Nova Light" w:cs="Arial"/>
          <w:color w:val="202122"/>
          <w:shd w:val="clear" w:color="auto" w:fill="FFFFFF"/>
        </w:rPr>
        <w:t>henomenon</w:t>
      </w:r>
      <w:r w:rsidRPr="00727464">
        <w:rPr>
          <w:rFonts w:ascii="Arial Nova Light" w:hAnsi="Arial Nova Light" w:cs="Arial"/>
          <w:color w:val="202122"/>
          <w:shd w:val="clear" w:color="auto" w:fill="FFFFFF"/>
        </w:rPr>
        <w:t xml:space="preserve"> and </w:t>
      </w:r>
      <w:r w:rsidR="00735A0C" w:rsidRPr="00727464">
        <w:rPr>
          <w:rFonts w:ascii="Arial Nova Light" w:hAnsi="Arial Nova Light" w:cs="Arial"/>
          <w:color w:val="202122"/>
          <w:shd w:val="clear" w:color="auto" w:fill="FFFFFF"/>
        </w:rPr>
        <w:t xml:space="preserve">has influenced not only the development of the PC Industry but the very way how we are interacting and learning. Video games </w:t>
      </w:r>
      <w:r w:rsidR="00735A0C" w:rsidRPr="00727464">
        <w:rPr>
          <w:rFonts w:ascii="Arial Nova Light" w:hAnsi="Arial Nova Light"/>
        </w:rPr>
        <w:t>are interactive and stimulate the imagination, maybe even more than passive forms of entertainment</w:t>
      </w:r>
      <w:r w:rsidR="006E207C" w:rsidRPr="00727464">
        <w:rPr>
          <w:rFonts w:ascii="Arial Nova Light" w:hAnsi="Arial Nova Light"/>
        </w:rPr>
        <w:t>, and it is not a children’s thing anymore: the ESA estimates that 64% of adults in the US play video games</w:t>
      </w:r>
      <w:r w:rsidR="00735A0C" w:rsidRPr="00727464">
        <w:rPr>
          <w:rFonts w:ascii="Arial Nova Light" w:hAnsi="Arial Nova Light"/>
        </w:rPr>
        <w:t xml:space="preserve">. </w:t>
      </w:r>
      <w:r w:rsidR="006E207C" w:rsidRPr="00727464">
        <w:rPr>
          <w:rFonts w:ascii="Arial Nova Light" w:hAnsi="Arial Nova Light"/>
        </w:rPr>
        <w:t xml:space="preserve">Furthermore, according to this organization, </w:t>
      </w:r>
      <w:r w:rsidR="00735A0C" w:rsidRPr="00727464">
        <w:rPr>
          <w:rFonts w:ascii="Arial Nova Light" w:hAnsi="Arial Nova Light"/>
          <w:i/>
          <w:iCs/>
        </w:rPr>
        <w:t>the industry itself is as diverse as its audience, providing a broad variety of genres, game types and hardware platforms to meet customer interests</w:t>
      </w:r>
      <w:r w:rsidR="00735A0C" w:rsidRPr="00727464">
        <w:rPr>
          <w:rFonts w:ascii="Arial Nova Light" w:hAnsi="Arial Nova Light"/>
        </w:rPr>
        <w:t>.</w:t>
      </w:r>
    </w:p>
    <w:p w14:paraId="74C167F8" w14:textId="1939A763" w:rsidR="00BF0163" w:rsidRDefault="006E207C" w:rsidP="00735A0C">
      <w:pPr>
        <w:jc w:val="both"/>
        <w:rPr>
          <w:rFonts w:ascii="Arial Nova Light" w:hAnsi="Arial Nova Light" w:cs="Arial"/>
          <w:shd w:val="clear" w:color="auto" w:fill="FFFFFF"/>
        </w:rPr>
      </w:pPr>
      <w:r w:rsidRPr="00727464">
        <w:rPr>
          <w:rFonts w:ascii="Arial Nova Light" w:hAnsi="Arial Nova Light"/>
        </w:rPr>
        <w:t>Given this, the purpose of my data visualization project will be to answer w</w:t>
      </w:r>
      <w:r w:rsidR="00BF0163" w:rsidRPr="00727464">
        <w:rPr>
          <w:rFonts w:ascii="Arial Nova Light" w:hAnsi="Arial Nova Light"/>
        </w:rPr>
        <w:t xml:space="preserve">ho’s driving gaming </w:t>
      </w:r>
      <w:r w:rsidRPr="00727464">
        <w:rPr>
          <w:rFonts w:ascii="Arial Nova Light" w:hAnsi="Arial Nova Light"/>
        </w:rPr>
        <w:t xml:space="preserve">interest. With data from </w:t>
      </w:r>
      <w:hyperlink r:id="rId4" w:history="1">
        <w:proofErr w:type="spellStart"/>
        <w:r w:rsidRPr="00727464">
          <w:rPr>
            <w:rStyle w:val="Hyperlink"/>
            <w:rFonts w:ascii="Arial Nova Light" w:hAnsi="Arial Nova Light"/>
            <w:color w:val="auto"/>
          </w:rPr>
          <w:t>Kagle</w:t>
        </w:r>
        <w:proofErr w:type="spellEnd"/>
      </w:hyperlink>
      <w:r w:rsidRPr="00727464">
        <w:rPr>
          <w:rFonts w:ascii="Arial Nova Light" w:hAnsi="Arial Nova Light"/>
        </w:rPr>
        <w:t xml:space="preserve"> about sales from more than 16,500 games, this project will explore the evolution of platforms</w:t>
      </w:r>
      <w:r w:rsidR="00727464" w:rsidRPr="00727464">
        <w:rPr>
          <w:rFonts w:ascii="Arial Nova Light" w:hAnsi="Arial Nova Light"/>
        </w:rPr>
        <w:t xml:space="preserve"> sales</w:t>
      </w:r>
      <w:r w:rsidRPr="00727464">
        <w:rPr>
          <w:rFonts w:ascii="Arial Nova Light" w:hAnsi="Arial Nova Light"/>
        </w:rPr>
        <w:t xml:space="preserve"> across time </w:t>
      </w:r>
      <w:r w:rsidRPr="00727464">
        <w:rPr>
          <w:rFonts w:ascii="Arial Nova Light" w:hAnsi="Arial Nova Light" w:cs="Arial"/>
          <w:shd w:val="clear" w:color="auto" w:fill="FFFFFF"/>
        </w:rPr>
        <w:t>(i.e. PC,</w:t>
      </w:r>
      <w:r w:rsidR="00727464" w:rsidRPr="00727464">
        <w:rPr>
          <w:rFonts w:ascii="Arial Nova Light" w:hAnsi="Arial Nova Light" w:cs="Arial"/>
          <w:shd w:val="clear" w:color="auto" w:fill="FFFFFF"/>
        </w:rPr>
        <w:t xml:space="preserve"> </w:t>
      </w:r>
      <w:r w:rsidRPr="00727464">
        <w:rPr>
          <w:rFonts w:ascii="Arial Nova Light" w:hAnsi="Arial Nova Light" w:cs="Arial"/>
          <w:shd w:val="clear" w:color="auto" w:fill="FFFFFF"/>
        </w:rPr>
        <w:t xml:space="preserve">PS4, etc.) and their genres (i.e. </w:t>
      </w:r>
      <w:r w:rsidRPr="00727464">
        <w:rPr>
          <w:rFonts w:ascii="Arial Nova Light" w:hAnsi="Arial Nova Light" w:cs="Courier New"/>
          <w:shd w:val="clear" w:color="auto" w:fill="FFFFFF"/>
        </w:rPr>
        <w:t xml:space="preserve">Sports, Racing, </w:t>
      </w:r>
      <w:r w:rsidR="00727464" w:rsidRPr="00727464">
        <w:rPr>
          <w:rFonts w:ascii="Arial Nova Light" w:hAnsi="Arial Nova Light" w:cs="Courier New"/>
          <w:shd w:val="clear" w:color="auto" w:fill="FFFFFF"/>
        </w:rPr>
        <w:t>etc.</w:t>
      </w:r>
      <w:r w:rsidRPr="00727464">
        <w:rPr>
          <w:rFonts w:ascii="Arial Nova Light" w:hAnsi="Arial Nova Light" w:cs="Arial"/>
          <w:shd w:val="clear" w:color="auto" w:fill="FFFFFF"/>
        </w:rPr>
        <w:t>)</w:t>
      </w:r>
      <w:r w:rsidR="00727464" w:rsidRPr="00727464">
        <w:rPr>
          <w:rFonts w:ascii="Arial Nova Light" w:hAnsi="Arial Nova Light" w:cs="Arial"/>
          <w:shd w:val="clear" w:color="auto" w:fill="FFFFFF"/>
        </w:rPr>
        <w:t>, as well as which region consumes videogames the most and what are the best sellers of the industry.</w:t>
      </w:r>
    </w:p>
    <w:p w14:paraId="682B634D" w14:textId="77777777" w:rsidR="00374CF3" w:rsidRDefault="00161F40" w:rsidP="00161F40">
      <w:pPr>
        <w:jc w:val="center"/>
        <w:rPr>
          <w:rFonts w:ascii="Arial Nova Light" w:hAnsi="Arial Nova Light"/>
        </w:rPr>
      </w:pPr>
      <w:r>
        <w:rPr>
          <w:rFonts w:ascii="Arial Nova Light" w:hAnsi="Arial Nova Light"/>
          <w:noProof/>
        </w:rPr>
        <w:drawing>
          <wp:inline distT="0" distB="0" distL="0" distR="0" wp14:anchorId="4B9D0C43" wp14:editId="0AA547BC">
            <wp:extent cx="3983177" cy="47548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b="15563"/>
                    <a:stretch/>
                  </pic:blipFill>
                  <pic:spPr bwMode="auto">
                    <a:xfrm>
                      <a:off x="0" y="0"/>
                      <a:ext cx="3983177" cy="4754880"/>
                    </a:xfrm>
                    <a:prstGeom prst="rect">
                      <a:avLst/>
                    </a:prstGeom>
                    <a:ln>
                      <a:noFill/>
                    </a:ln>
                    <a:extLst>
                      <a:ext uri="{53640926-AAD7-44D8-BBD7-CCE9431645EC}">
                        <a14:shadowObscured xmlns:a14="http://schemas.microsoft.com/office/drawing/2010/main"/>
                      </a:ext>
                    </a:extLst>
                  </pic:spPr>
                </pic:pic>
              </a:graphicData>
            </a:graphic>
          </wp:inline>
        </w:drawing>
      </w:r>
    </w:p>
    <w:p w14:paraId="53D73B42" w14:textId="65B3EAE3" w:rsidR="00161F40" w:rsidRDefault="00374CF3" w:rsidP="00161F40">
      <w:pPr>
        <w:jc w:val="center"/>
        <w:rPr>
          <w:rFonts w:ascii="Arial Nova Light" w:hAnsi="Arial Nova Light"/>
        </w:rPr>
      </w:pPr>
      <w:r>
        <w:rPr>
          <w:rFonts w:ascii="Arial Nova Light" w:hAnsi="Arial Nova Light"/>
          <w:noProof/>
        </w:rPr>
        <w:lastRenderedPageBreak/>
        <w:drawing>
          <wp:inline distT="0" distB="0" distL="0" distR="0" wp14:anchorId="058CB6F4" wp14:editId="4BF7D902">
            <wp:extent cx="4328477" cy="49377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3727" t="2636" r="5134" b="23825"/>
                    <a:stretch/>
                  </pic:blipFill>
                  <pic:spPr bwMode="auto">
                    <a:xfrm>
                      <a:off x="0" y="0"/>
                      <a:ext cx="4328477" cy="4937760"/>
                    </a:xfrm>
                    <a:prstGeom prst="rect">
                      <a:avLst/>
                    </a:prstGeom>
                    <a:ln>
                      <a:noFill/>
                    </a:ln>
                    <a:extLst>
                      <a:ext uri="{53640926-AAD7-44D8-BBD7-CCE9431645EC}">
                        <a14:shadowObscured xmlns:a14="http://schemas.microsoft.com/office/drawing/2010/main"/>
                      </a:ext>
                    </a:extLst>
                  </pic:spPr>
                </pic:pic>
              </a:graphicData>
            </a:graphic>
          </wp:inline>
        </w:drawing>
      </w:r>
    </w:p>
    <w:p w14:paraId="4246F92E" w14:textId="169793D2" w:rsidR="00374CF3" w:rsidRPr="00727464" w:rsidRDefault="00374CF3" w:rsidP="00161F40">
      <w:pPr>
        <w:jc w:val="center"/>
        <w:rPr>
          <w:rFonts w:ascii="Arial Nova Light" w:hAnsi="Arial Nova Light"/>
        </w:rPr>
      </w:pPr>
      <w:r>
        <w:rPr>
          <w:rFonts w:ascii="Arial Nova Light" w:hAnsi="Arial Nova Light"/>
          <w:noProof/>
        </w:rPr>
        <w:drawing>
          <wp:inline distT="0" distB="0" distL="0" distR="0" wp14:anchorId="500E9071" wp14:editId="22710F2B">
            <wp:extent cx="4206240" cy="3141303"/>
            <wp:effectExtent l="0" t="0" r="3810" b="254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3819" t="2856" r="10440" b="51851"/>
                    <a:stretch/>
                  </pic:blipFill>
                  <pic:spPr bwMode="auto">
                    <a:xfrm>
                      <a:off x="0" y="0"/>
                      <a:ext cx="4206240" cy="3141303"/>
                    </a:xfrm>
                    <a:prstGeom prst="rect">
                      <a:avLst/>
                    </a:prstGeom>
                    <a:ln>
                      <a:noFill/>
                    </a:ln>
                    <a:extLst>
                      <a:ext uri="{53640926-AAD7-44D8-BBD7-CCE9431645EC}">
                        <a14:shadowObscured xmlns:a14="http://schemas.microsoft.com/office/drawing/2010/main"/>
                      </a:ext>
                    </a:extLst>
                  </pic:spPr>
                </pic:pic>
              </a:graphicData>
            </a:graphic>
          </wp:inline>
        </w:drawing>
      </w:r>
    </w:p>
    <w:sectPr w:rsidR="00374CF3" w:rsidRPr="0072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FF"/>
    <w:rsid w:val="00161F40"/>
    <w:rsid w:val="00374CF3"/>
    <w:rsid w:val="005D0B84"/>
    <w:rsid w:val="006E207C"/>
    <w:rsid w:val="00727464"/>
    <w:rsid w:val="00735A0C"/>
    <w:rsid w:val="007C37FF"/>
    <w:rsid w:val="00BF0163"/>
    <w:rsid w:val="00D5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E6AF"/>
  <w15:chartTrackingRefBased/>
  <w15:docId w15:val="{44FDEDCD-7EC3-4062-8FB5-6C83E561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7C"/>
    <w:rPr>
      <w:color w:val="0563C1" w:themeColor="hyperlink"/>
      <w:u w:val="single"/>
    </w:rPr>
  </w:style>
  <w:style w:type="character" w:styleId="UnresolvedMention">
    <w:name w:val="Unresolved Mention"/>
    <w:basedOn w:val="DefaultParagraphFont"/>
    <w:uiPriority w:val="99"/>
    <w:semiHidden/>
    <w:unhideWhenUsed/>
    <w:rsid w:val="006E207C"/>
    <w:rPr>
      <w:color w:val="605E5C"/>
      <w:shd w:val="clear" w:color="auto" w:fill="E1DFDD"/>
    </w:rPr>
  </w:style>
  <w:style w:type="character" w:styleId="FollowedHyperlink">
    <w:name w:val="FollowedHyperlink"/>
    <w:basedOn w:val="DefaultParagraphFont"/>
    <w:uiPriority w:val="99"/>
    <w:semiHidden/>
    <w:unhideWhenUsed/>
    <w:rsid w:val="006E2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3814">
      <w:bodyDiv w:val="1"/>
      <w:marLeft w:val="0"/>
      <w:marRight w:val="0"/>
      <w:marTop w:val="0"/>
      <w:marBottom w:val="0"/>
      <w:divBdr>
        <w:top w:val="none" w:sz="0" w:space="0" w:color="auto"/>
        <w:left w:val="none" w:sz="0" w:space="0" w:color="auto"/>
        <w:bottom w:val="none" w:sz="0" w:space="0" w:color="auto"/>
        <w:right w:val="none" w:sz="0" w:space="0" w:color="auto"/>
      </w:divBdr>
    </w:div>
    <w:div w:id="161050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kaggle.com/datasets/gregorut/videogamesa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Martínez</dc:creator>
  <cp:keywords/>
  <dc:description/>
  <cp:lastModifiedBy>Diego Martínez</cp:lastModifiedBy>
  <cp:revision>3</cp:revision>
  <cp:lastPrinted>2022-10-30T17:13:00Z</cp:lastPrinted>
  <dcterms:created xsi:type="dcterms:W3CDTF">2022-10-30T14:41:00Z</dcterms:created>
  <dcterms:modified xsi:type="dcterms:W3CDTF">2022-11-01T00:01:00Z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627a7e8c-073c-43c7-8e5c-2d2c58a1c9f7</vt:lpwstr>
  </property>
</Properties>
</file>