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right="0" w:hanging="0"/>
        <w:jc w:val="center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47610" cy="169862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191" r="-43" b="-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284" w:right="0" w:hanging="0"/>
        <w:jc w:val="left"/>
        <w:rPr/>
      </w:pPr>
      <w:r>
        <w:rPr>
          <w:rFonts w:cs="Times New Roman"/>
          <w:b/>
          <w:i/>
          <w:iCs/>
          <w:spacing w:val="-6"/>
          <w:sz w:val="22"/>
          <w:szCs w:val="22"/>
        </w:rPr>
        <w:t xml:space="preserve">Исх. б\н от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>{  today  }}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 xml:space="preserve"> г</w:t>
      </w:r>
      <w:r>
        <w:rPr>
          <w:rFonts w:cs="Times New Roman"/>
          <w:b/>
          <w:i/>
          <w:iCs/>
          <w:spacing w:val="-6"/>
          <w:sz w:val="22"/>
          <w:szCs w:val="22"/>
        </w:rPr>
        <w:t>.</w:t>
      </w:r>
      <w:r>
        <w:rPr>
          <w:rFonts w:cs="Times New Roman"/>
          <w:b/>
          <w:i/>
          <w:spacing w:val="-6"/>
          <w:sz w:val="22"/>
          <w:szCs w:val="22"/>
        </w:rPr>
        <w:tab/>
        <w:t xml:space="preserve">    </w:t>
      </w:r>
      <w:r>
        <w:rPr>
          <w:rFonts w:cs="Arial" w:ascii="Arial" w:hAnsi="Arial"/>
          <w:b/>
          <w:i/>
          <w:spacing w:val="-6"/>
          <w:sz w:val="22"/>
          <w:szCs w:val="22"/>
        </w:rPr>
        <w:tab/>
        <w:tab/>
        <w:tab/>
        <w:tab/>
        <w:t xml:space="preserve">        </w:t>
      </w:r>
    </w:p>
    <w:p>
      <w:pPr>
        <w:pStyle w:val="Normal"/>
        <w:ind w:left="284" w:right="0" w:hanging="0"/>
        <w:jc w:val="right"/>
        <w:rPr/>
      </w:pPr>
      <w:r>
        <w:rPr>
          <w:b/>
          <w:i/>
          <w:spacing w:val="-6"/>
          <w:sz w:val="22"/>
          <w:szCs w:val="22"/>
        </w:rPr>
        <w:t>В центр обмена информации</w:t>
      </w:r>
    </w:p>
    <w:p>
      <w:pPr>
        <w:pStyle w:val="Normal"/>
        <w:ind w:left="5040" w:right="0" w:hanging="0"/>
        <w:jc w:val="right"/>
        <w:rPr>
          <w:b/>
          <w:b/>
          <w:i/>
          <w:i/>
          <w:spacing w:val="-6"/>
          <w:sz w:val="22"/>
          <w:szCs w:val="22"/>
        </w:rPr>
      </w:pPr>
      <w:r>
        <w:rPr>
          <w:b/>
          <w:i/>
          <w:spacing w:val="-6"/>
          <w:sz w:val="22"/>
          <w:szCs w:val="22"/>
        </w:rPr>
        <w:t>«Большая Морская»</w:t>
      </w:r>
    </w:p>
    <w:p>
      <w:pPr>
        <w:pStyle w:val="Normal"/>
        <w:ind w:left="0" w:right="0" w:hanging="0"/>
        <w:jc w:val="right"/>
        <w:rPr>
          <w:b/>
          <w:b/>
          <w:i/>
          <w:i/>
          <w:spacing w:val="-6"/>
        </w:rPr>
      </w:pPr>
      <w:r>
        <w:rPr>
          <w:b/>
          <w:i/>
          <w:spacing w:val="-6"/>
        </w:rPr>
      </w:r>
    </w:p>
    <w:p>
      <w:pPr>
        <w:pStyle w:val="Normal"/>
        <w:ind w:left="0" w:right="0" w:hanging="0"/>
        <w:jc w:val="left"/>
        <w:rPr>
          <w:rFonts w:ascii="TimesNewRomanPSMT" w:hAnsi="TimesNewRomanPSMT" w:cs="TimesNewRomanPSMT"/>
          <w:b w:val="false"/>
          <w:b w:val="false"/>
          <w:bCs w:val="false"/>
          <w:i w:val="false"/>
          <w:i w:val="false"/>
          <w:iCs w:val="false"/>
          <w:color w:val="auto"/>
          <w:spacing w:val="-6"/>
          <w:sz w:val="22"/>
          <w:szCs w:val="22"/>
        </w:rPr>
      </w:pPr>
      <w:r>
        <w:rPr>
          <w:rFonts w:cs="TimesNewRomanPSMT" w:ascii="TimesNewRomanPSMT" w:hAnsi="TimesNewRomanPSMT"/>
          <w:b w:val="false"/>
          <w:bCs w:val="false"/>
          <w:i w:val="false"/>
          <w:iCs w:val="false"/>
          <w:color w:val="auto"/>
          <w:spacing w:val="-6"/>
          <w:sz w:val="22"/>
          <w:szCs w:val="22"/>
        </w:rPr>
        <w:t>В связи с производственной необходимостью просим обеспечить круглосуточный доступ на узел связи, расположенный по адресу – ул. Большая Морская, д. 18, ком. 125, 126а, 154 включая выходные и праздничные дни, следующим сотрудникам: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720" w:right="0" w:hanging="0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24"/>
          <w:szCs w:val="2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/>
      </w:pPr>
      <w:r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>{{ item[‘name’] }},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 xml:space="preserve"> {% if item[‘document’] != ‘’ %} {{ item[‘document’] }} {% else %} {{''}} {% endif %}</w:t>
      </w:r>
      <w:r>
        <w:rPr>
          <w:rFonts w:cs="Times New Roman"/>
          <w:b w:val="false"/>
          <w:bCs w:val="false"/>
          <w:color w:val="000000"/>
          <w:sz w:val="24"/>
          <w:szCs w:val="24"/>
          <w:lang w:val="ru-RU"/>
        </w:rPr>
        <w:t>№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 xml:space="preserve"> {% if item[‘series’] != ‘’ %} {{ item[‘series’] }} {% else %} {{''}} {% endif %}, </w:t>
      </w:r>
      <w:r>
        <w:rPr>
          <w:rFonts w:cs="Times New Roman"/>
          <w:b w:val="false"/>
          <w:bCs w:val="false"/>
          <w:color w:val="000000"/>
          <w:sz w:val="24"/>
          <w:szCs w:val="24"/>
          <w:lang w:val="en-US"/>
        </w:rPr>
        <w:t xml:space="preserve">{% if item[‘number’] != ‘’ %} {{ item[‘number’] }} {% else %} {{''}} {% endif %}, {% if item[‘organ’] != ‘’ %} {{ item[‘organ’] }} {% else %} {{''}} {% endif %}, </w:t>
      </w:r>
      <w:r>
        <w:rPr>
          <w:rFonts w:cs="Times New Roman"/>
          <w:b w:val="false"/>
          <w:bCs w:val="false"/>
          <w:color w:val="000000"/>
          <w:sz w:val="24"/>
          <w:szCs w:val="24"/>
          <w:lang w:val="ru-RU"/>
        </w:rPr>
        <w:t>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720" w:right="0" w:hanging="0"/>
        <w:rPr/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  <w:t>{% endfor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720" w:right="0" w:hanging="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3088640</wp:posOffset>
            </wp:positionH>
            <wp:positionV relativeFrom="paragraph">
              <wp:posOffset>-28575</wp:posOffset>
            </wp:positionV>
            <wp:extent cx="1536065" cy="1604645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5" t="-188" r="-205"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>Генеральный директор ООО «ГлобалНет»</w:t>
        <w:tab/>
        <w:tab/>
        <w:tab/>
        <w:t xml:space="preserve">     А.Е. Закревский</w:t>
      </w:r>
    </w:p>
    <w:p>
      <w:pPr>
        <w:pStyle w:val="PlainText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t xml:space="preserve">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Исп.: </w:t>
      </w:r>
      <w:r>
        <w:rPr>
          <w:sz w:val="20"/>
          <w:szCs w:val="20"/>
          <w:lang w:val="ru-RU"/>
        </w:rPr>
        <w:t>Русин Владимир Викторович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+7 (950)027-79-77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suppressAutoHyphens w:val="true"/>
      <w:outlineLvl w:val="7"/>
    </w:pPr>
    <w:rPr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Heading8Char">
    <w:name w:val="Heading 8 Char"/>
    <w:qFormat/>
    <w:rPr>
      <w:bCs/>
      <w:sz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paragraph" w:styleId="Style19">
    <w:name w:val="Содержимое врезки"/>
    <w:basedOn w:val="Style15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Application>LibreOffice/7.0.3.1$Windows_X86_64 LibreOffice_project/d7547858d014d4cf69878db179d326fc3483e082</Application>
  <Pages>1</Pages>
  <Words>150</Words>
  <Characters>740</Characters>
  <CharactersWithSpaces>972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2015-01-14T10:43:00Z</dcterms:created>
  <dc:creator>Васильева Анна Сергеевна</dc:creator>
  <dc:description/>
  <dc:language>ru-RU</dc:language>
  <cp:lastModifiedBy/>
  <cp:lastPrinted>1995-11-21T17:41:00Z</cp:lastPrinted>
  <dcterms:modified xsi:type="dcterms:W3CDTF">2021-07-20T10:30:32Z</dcterms:modified>
  <cp:revision>41</cp:revision>
  <dc:subject/>
  <dc:title/>
</cp:coreProperties>
</file>