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b/>
          <w:b/>
          <w:sz w:val="28"/>
          <w:lang w:val="en-US" w:eastAsia="ru-RU"/>
        </w:rPr>
      </w:pPr>
      <w:r>
        <w:rPr>
          <w:b/>
          <w:sz w:val="28"/>
          <w:lang w:val="en-US" w:eastAsia="ru-RU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-821055</wp:posOffset>
            </wp:positionH>
            <wp:positionV relativeFrom="margin">
              <wp:posOffset>-281940</wp:posOffset>
            </wp:positionV>
            <wp:extent cx="7558405" cy="169418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106" r="-24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28"/>
          <w:lang w:val="en-US" w:eastAsia="ru-RU"/>
        </w:rPr>
      </w:pPr>
      <w:r>
        <w:rPr>
          <w:b/>
          <w:sz w:val="28"/>
          <w:lang w:val="en-US" w:eastAsia="ru-RU"/>
        </w:rPr>
      </w:r>
    </w:p>
    <w:p>
      <w:pPr>
        <w:pStyle w:val="Normal"/>
        <w:jc w:val="center"/>
        <w:rPr>
          <w:b/>
          <w:b/>
          <w:sz w:val="28"/>
          <w:lang w:val="en-US" w:eastAsia="ru-RU"/>
        </w:rPr>
      </w:pPr>
      <w:r>
        <w:rPr>
          <w:b/>
          <w:sz w:val="28"/>
          <w:lang w:val="en-US" w:eastAsia="ru-RU"/>
        </w:rPr>
      </w:r>
    </w:p>
    <w:p>
      <w:pPr>
        <w:pStyle w:val="Normal"/>
        <w:jc w:val="center"/>
        <w:rPr>
          <w:b/>
          <w:b/>
          <w:sz w:val="28"/>
          <w:lang w:val="en-US" w:eastAsia="ru-RU"/>
        </w:rPr>
      </w:pPr>
      <w:r>
        <w:rPr>
          <w:b/>
          <w:sz w:val="28"/>
          <w:lang w:val="en-US" w:eastAsia="ru-RU"/>
        </w:rPr>
      </w:r>
    </w:p>
    <w:p>
      <w:pPr>
        <w:pStyle w:val="Normal"/>
        <w:jc w:val="center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0" w:right="0" w:hanging="0"/>
        <w:jc w:val="left"/>
        <w:rPr/>
      </w:pPr>
      <w:r>
        <w:rPr>
          <w:rFonts w:cs="Times New Roman"/>
          <w:b/>
          <w:i/>
          <w:spacing w:val="-6"/>
        </w:rPr>
        <w:t xml:space="preserve">Исх. б\н от </w:t>
      </w:r>
      <w:r>
        <w:rPr>
          <w:rFonts w:cs="Times New Roman"/>
          <w:b/>
          <w:i/>
          <w:iCs/>
          <w:spacing w:val="-6"/>
          <w:sz w:val="22"/>
          <w:szCs w:val="22"/>
          <w:lang w:val="en-US"/>
        </w:rPr>
        <w:t>{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en-US"/>
        </w:rPr>
        <w:t xml:space="preserve">{  today  }} 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ru-RU"/>
        </w:rPr>
        <w:t>г</w:t>
      </w:r>
      <w:r>
        <w:rPr>
          <w:rFonts w:cs="Times New Roman"/>
          <w:b/>
          <w:i/>
          <w:spacing w:val="-6"/>
        </w:rPr>
        <w:t>.</w:t>
      </w:r>
    </w:p>
    <w:p>
      <w:pPr>
        <w:pStyle w:val="Normal"/>
        <w:ind w:left="5040" w:right="0" w:hanging="0"/>
        <w:jc w:val="right"/>
        <w:rPr>
          <w:b/>
          <w:b/>
          <w:i/>
          <w:i/>
          <w:spacing w:val="-6"/>
        </w:rPr>
      </w:pPr>
      <w:r>
        <w:rPr>
          <w:b/>
          <w:i/>
          <w:spacing w:val="-6"/>
        </w:rPr>
        <w:t>В центр обмена информации</w:t>
      </w:r>
    </w:p>
    <w:p>
      <w:pPr>
        <w:pStyle w:val="Normal"/>
        <w:ind w:left="5040" w:right="0" w:hanging="0"/>
        <w:jc w:val="right"/>
        <w:rPr>
          <w:b/>
          <w:b/>
          <w:i/>
          <w:i/>
          <w:spacing w:val="-6"/>
          <w:sz w:val="28"/>
        </w:rPr>
      </w:pPr>
      <w:r>
        <w:rPr>
          <w:b/>
          <w:i/>
          <w:spacing w:val="-6"/>
          <w:sz w:val="28"/>
        </w:rPr>
        <w:t>«Большая Морская»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В связи с производственной необходимостью просим обеспечить круглосуточный доступ на узел связи, расположенный по адресу – ул. Большая Морская, д. 18, пом. 126А, включая выходные и праздничные дни, следующим сотрудникам:</w:t>
      </w:r>
    </w:p>
    <w:p>
      <w:pPr>
        <w:pStyle w:val="Normal"/>
        <w:ind w:left="5040" w:right="0" w:hanging="0"/>
        <w:rPr>
          <w:b/>
          <w:b/>
          <w:i/>
          <w:i/>
          <w:spacing w:val="-6"/>
          <w:sz w:val="12"/>
          <w:szCs w:val="12"/>
        </w:rPr>
      </w:pPr>
      <w:r>
        <w:rPr>
          <w:b/>
          <w:i/>
          <w:spacing w:val="-6"/>
          <w:sz w:val="12"/>
          <w:szCs w:val="12"/>
        </w:rPr>
      </w:r>
    </w:p>
    <w:p>
      <w:pPr>
        <w:pStyle w:val="Normal"/>
        <w:numPr>
          <w:ilvl w:val="0"/>
          <w:numId w:val="0"/>
        </w:numPr>
        <w:ind w:left="1440" w:right="0" w:hanging="0"/>
        <w:jc w:val="left"/>
        <w:rPr>
          <w:sz w:val="12"/>
          <w:szCs w:val="12"/>
        </w:rPr>
      </w:pPr>
      <w:r>
        <w:rPr>
          <w:rFonts w:cs="Times New Roman"/>
          <w:b w:val="false"/>
          <w:bCs w:val="false"/>
          <w:i w:val="false"/>
          <w:iCs w:val="false"/>
          <w:color w:val="auto"/>
          <w:spacing w:val="-6"/>
          <w:sz w:val="12"/>
          <w:szCs w:val="12"/>
          <w:lang w:val="en-US"/>
        </w:rPr>
        <w:t>{% for item in pers %}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345" w:leader="none"/>
        </w:tabs>
        <w:suppressAutoHyphens w:val="true"/>
        <w:bidi w:val="0"/>
        <w:spacing w:lineRule="auto" w:line="240" w:before="0" w:after="120"/>
        <w:ind w:left="340" w:right="0" w:hanging="227"/>
        <w:jc w:val="left"/>
        <w:rPr>
          <w:rFonts w:cs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/>
          <w:b/>
          <w:bCs/>
          <w:color w:val="000000"/>
          <w:lang w:val="en-US"/>
        </w:rPr>
        <w:t>{{ item[‘name’] }},</w:t>
      </w:r>
      <w:r>
        <w:rPr>
          <w:rFonts w:eastAsia="Times New Roman"/>
          <w:b w:val="false"/>
          <w:bCs w:val="false"/>
          <w:color w:val="000000"/>
        </w:rPr>
        <w:t xml:space="preserve"> {% if item[‘document’] != ‘’ %} {{ item[‘document’] }} {% else %} {{''}} {% endif %}№ {% if item[‘series’] != ‘’ %} {{ item[‘series’] }} {% else %} {{''}} {% endif %}, </w:t>
      </w:r>
      <w:r>
        <w:rPr>
          <w:rFonts w:eastAsia="Times New Roman"/>
          <w:b w:val="false"/>
          <w:bCs w:val="false"/>
          <w:color w:val="000000"/>
          <w:lang w:val="en-US"/>
        </w:rPr>
        <w:t xml:space="preserve">{% if item[‘number’] != ‘’ %} {{ item[‘number’] }} {% else %} {{''}} {% endif %}, {% if item[‘organ’] != ‘’ %} {{ item[‘organ’] }} {% else %} {{''}} {% endif %}, </w:t>
      </w:r>
      <w:r>
        <w:rPr>
          <w:rFonts w:eastAsia="Times New Roman"/>
          <w:b w:val="false"/>
          <w:bCs w:val="false"/>
          <w:color w:val="000000"/>
        </w:rPr>
        <w:t>{% if item[‘date_of_issue’] != ‘’ %} {{ item[‘date_of_issue’] }} г. {% else %} {{''}} {% endif %}</w:t>
      </w:r>
    </w:p>
    <w:p>
      <w:pPr>
        <w:pStyle w:val="Normal"/>
        <w:numPr>
          <w:ilvl w:val="0"/>
          <w:numId w:val="0"/>
        </w:numPr>
        <w:suppressAutoHyphens w:val="true"/>
        <w:spacing w:lineRule="auto" w:line="240" w:before="0" w:after="120"/>
        <w:ind w:left="1440" w:right="0" w:hanging="0"/>
        <w:rPr>
          <w:sz w:val="12"/>
          <w:szCs w:val="12"/>
        </w:rPr>
      </w:pP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2"/>
          <w:szCs w:val="12"/>
          <w:highlight w:val="white"/>
          <w:lang w:val="en-US"/>
        </w:rPr>
        <w:t>{% endfor %}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ind w:left="720" w:right="0" w:hanging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Генеральный директор ООО «ТИЕР</w:t>
      </w:r>
      <w: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1449705</wp:posOffset>
            </wp:positionH>
            <wp:positionV relativeFrom="paragraph">
              <wp:posOffset>166370</wp:posOffset>
            </wp:positionV>
            <wp:extent cx="1588770" cy="1567180"/>
            <wp:effectExtent l="0" t="0" r="0" b="0"/>
            <wp:wrapNone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  <w:highlight w:val="white"/>
        </w:rPr>
        <w:t>А</w:t>
      </w:r>
      <w:r>
        <w:rPr>
          <w:color w:val="000000"/>
          <w:sz w:val="24"/>
          <w:szCs w:val="24"/>
          <w:highlight w:val="white"/>
        </w:rPr>
        <w:t xml:space="preserve"> ЦЕНТР»</w:t>
      </w:r>
    </w:p>
    <w:p>
      <w:pPr>
        <w:pStyle w:val="Normal"/>
        <w:spacing w:before="0" w:after="120"/>
        <w:ind w:left="720" w:right="0" w:hanging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Т.И.Трусова</w:t>
      </w:r>
    </w:p>
    <w:sectPr>
      <w:type w:val="nextPage"/>
      <w:pgSz w:w="11906" w:h="16838"/>
      <w:pgMar w:left="1276" w:right="707" w:header="0" w:top="426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b w:val="false"/>
        <w:szCs w:val="22"/>
        <w:bCs w:val="false"/>
        <w:highlight w:val="white"/>
        <w:rFonts w:ascii="Times New Roman" w:hAnsi="Times New Roman" w:cs="Times New Roman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9"/>
        <w:tab w:val="center" w:pos="4678" w:leader="underscore"/>
        <w:tab w:val="center" w:pos="4962" w:leader="underscore"/>
      </w:tabs>
      <w:ind w:left="0" w:right="113" w:hanging="0"/>
      <w:outlineLvl w:val="0"/>
    </w:pPr>
    <w:rPr>
      <w:rFonts w:ascii="Arial" w:hAnsi="Arial" w:cs="Arial"/>
      <w:b/>
      <w:color w:val="0000FF"/>
      <w:sz w:val="16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9"/>
        <w:tab w:val="left" w:pos="4002" w:leader="none"/>
      </w:tabs>
      <w:ind w:left="0" w:right="143" w:hanging="0"/>
      <w:jc w:val="right"/>
      <w:outlineLvl w:val="1"/>
    </w:pPr>
    <w:rPr>
      <w:rFonts w:ascii="Arial" w:hAnsi="Arial" w:cs="Arial"/>
      <w:b/>
      <w:color w:val="0000FF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jc w:val="right"/>
      <w:outlineLvl w:val="2"/>
    </w:pPr>
    <w:rPr>
      <w:b/>
      <w:color w:val="0000FF"/>
      <w:sz w:val="16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8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b/>
      <w:i/>
      <w:sz w:val="28"/>
      <w:u w:val="single"/>
    </w:rPr>
  </w:style>
  <w:style w:type="paragraph" w:styleId="6">
    <w:name w:val="Heading 6"/>
    <w:basedOn w:val="Normal"/>
    <w:next w:val="Normal"/>
    <w:qFormat/>
    <w:pPr>
      <w:keepNext w:val="true"/>
      <w:numPr>
        <w:ilvl w:val="5"/>
        <w:numId w:val="1"/>
      </w:numPr>
      <w:jc w:val="both"/>
      <w:outlineLvl w:val="5"/>
    </w:pPr>
    <w:rPr>
      <w:b/>
      <w:sz w:val="28"/>
    </w:rPr>
  </w:style>
  <w:style w:type="paragraph" w:styleId="7">
    <w:name w:val="Heading 7"/>
    <w:basedOn w:val="Normal"/>
    <w:next w:val="Normal"/>
    <w:qFormat/>
    <w:pPr>
      <w:keepNext w:val="true"/>
      <w:numPr>
        <w:ilvl w:val="6"/>
        <w:numId w:val="1"/>
      </w:numPr>
      <w:ind w:left="4962" w:right="0" w:firstLine="78"/>
      <w:outlineLvl w:val="6"/>
    </w:pPr>
    <w:rPr>
      <w:b/>
      <w:sz w:val="28"/>
    </w:rPr>
  </w:style>
  <w:style w:type="paragraph" w:styleId="8">
    <w:name w:val="Heading 8"/>
    <w:basedOn w:val="Normal"/>
    <w:next w:val="Normal"/>
    <w:qFormat/>
    <w:pPr>
      <w:keepNext w:val="true"/>
      <w:numPr>
        <w:ilvl w:val="7"/>
        <w:numId w:val="1"/>
      </w:numPr>
      <w:ind w:left="4320" w:right="0" w:firstLine="720"/>
      <w:outlineLvl w:val="7"/>
    </w:pPr>
    <w:rPr>
      <w:b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b w:val="false"/>
      <w:bCs w:val="false"/>
      <w:sz w:val="22"/>
      <w:szCs w:val="22"/>
      <w:highlight w:val="white"/>
      <w:lang w:val="ru-RU"/>
    </w:rPr>
  </w:style>
  <w:style w:type="character" w:styleId="Style6">
    <w:name w:val="Основной шрифт абзаца"/>
    <w:qFormat/>
    <w:rPr/>
  </w:style>
  <w:style w:type="character" w:styleId="11">
    <w:name w:val="Основной шрифт абзаца1"/>
    <w:qFormat/>
    <w:rPr/>
  </w:style>
  <w:style w:type="character" w:styleId="Style7">
    <w:name w:val="Интернет-ссылка"/>
    <w:rPr>
      <w:color w:val="0000FF"/>
      <w:u w:val="single"/>
    </w:rPr>
  </w:style>
  <w:style w:type="character" w:styleId="Style8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character" w:styleId="PlainTextChar">
    <w:name w:val="Plain Text Char"/>
    <w:qFormat/>
    <w:rPr>
      <w:rFonts w:ascii="Consolas" w:hAnsi="Consolas" w:eastAsia="Times New Roman"/>
      <w:sz w:val="21"/>
      <w:szCs w:val="21"/>
    </w:rPr>
  </w:style>
  <w:style w:type="character" w:styleId="BodyTextIndent2Char">
    <w:name w:val="Body Text Indent 2 Char"/>
    <w:qFormat/>
    <w:rPr>
      <w:sz w:val="24"/>
    </w:rPr>
  </w:style>
  <w:style w:type="character" w:styleId="Heading8Char">
    <w:name w:val="Heading 8 Char"/>
    <w:qFormat/>
    <w:rPr>
      <w:b/>
      <w:sz w:val="24"/>
    </w:rPr>
  </w:style>
  <w:style w:type="character" w:styleId="DefaultParagraphFont">
    <w:name w:val="Default Paragraph Font"/>
    <w:qFormat/>
    <w:rPr/>
  </w:style>
  <w:style w:type="character" w:styleId="WW8Num3z0">
    <w:name w:val="WW8Num3z0"/>
    <w:qFormat/>
    <w:rPr>
      <w:b w:val="false"/>
    </w:rPr>
  </w:style>
  <w:style w:type="character" w:styleId="AbsatzStandardschriftart">
    <w:name w:val="Absatz-Standardschriftart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0">
    <w:name w:val="Body Text"/>
    <w:basedOn w:val="Normal"/>
    <w:pPr>
      <w:jc w:val="both"/>
    </w:pPr>
    <w:rPr>
      <w:sz w:val="28"/>
    </w:rPr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Заголовок1"/>
    <w:basedOn w:val="Normal"/>
    <w:next w:val="Style10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4">
    <w:name w:val="Название объекта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Указатель1"/>
    <w:basedOn w:val="Normal"/>
    <w:qFormat/>
    <w:pPr>
      <w:suppressLineNumbers/>
    </w:pPr>
    <w:rPr>
      <w:rFonts w:cs="Arial"/>
    </w:rPr>
  </w:style>
  <w:style w:type="paragraph" w:styleId="Style15">
    <w:name w:val="Body Text Indent"/>
    <w:basedOn w:val="Normal"/>
    <w:pPr>
      <w:ind w:left="0" w:right="0" w:firstLine="720"/>
      <w:jc w:val="both"/>
    </w:pPr>
    <w:rPr>
      <w:sz w:val="28"/>
    </w:rPr>
  </w:style>
  <w:style w:type="paragraph" w:styleId="PlainText">
    <w:name w:val="Plain Text"/>
    <w:basedOn w:val="Normal"/>
    <w:qFormat/>
    <w:pPr/>
    <w:rPr>
      <w:rFonts w:ascii="Consolas" w:hAnsi="Consolas" w:eastAsia="Times New Roman"/>
      <w:sz w:val="21"/>
      <w:szCs w:val="21"/>
      <w:lang w:eastAsia="ar-SA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alloonText">
    <w:name w:val="Balloon Text"/>
    <w:basedOn w:val="Normal"/>
    <w:qFormat/>
    <w:pPr/>
    <w:rPr>
      <w:rFonts w:ascii="Tahoma" w:hAnsi="Tahoma" w:eastAsia="Tahoma"/>
      <w:sz w:val="16"/>
      <w:szCs w:val="16"/>
      <w:lang w:eastAsia="ar-SA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11</TotalTime>
  <Application>LibreOffice/7.0.3.1$Windows_X86_64 LibreOffice_project/d7547858d014d4cf69878db179d326fc3483e082</Application>
  <Pages>1</Pages>
  <Words>142</Words>
  <Characters>687</Characters>
  <CharactersWithSpaces>824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tselepidis</dc:creator>
  <dc:description/>
  <dc:language>ru-RU</dc:language>
  <cp:lastModifiedBy/>
  <dcterms:modified xsi:type="dcterms:W3CDTF">2021-07-20T12:10:33Z</dcterms:modified>
  <cp:revision>17</cp:revision>
  <dc:subject/>
  <dc:title/>
</cp:coreProperties>
</file>